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5E7" w:rsidRPr="0026292B" w:rsidRDefault="001A65E7" w:rsidP="009279BD">
      <w:pPr>
        <w:pStyle w:val="Normal1"/>
        <w:spacing w:after="0" w:line="276" w:lineRule="auto"/>
        <w:jc w:val="center"/>
        <w:rPr>
          <w:rFonts w:ascii="Arial" w:eastAsia="Arial" w:hAnsi="Arial" w:cs="Arial"/>
          <w:b/>
          <w:color w:val="000000"/>
          <w:sz w:val="24"/>
          <w:szCs w:val="24"/>
        </w:rPr>
      </w:pPr>
      <w:r w:rsidRPr="0026292B">
        <w:rPr>
          <w:rFonts w:ascii="Arial" w:eastAsia="Arial" w:hAnsi="Arial" w:cs="Arial"/>
          <w:b/>
          <w:color w:val="000000"/>
          <w:sz w:val="24"/>
          <w:szCs w:val="24"/>
        </w:rPr>
        <w:t>TÍTULO PRIMERO</w:t>
      </w:r>
    </w:p>
    <w:p w:rsidR="007254B6" w:rsidRPr="0026292B" w:rsidRDefault="006C65DD" w:rsidP="009279BD">
      <w:pPr>
        <w:spacing w:after="0"/>
        <w:contextualSpacing/>
        <w:jc w:val="center"/>
        <w:rPr>
          <w:rFonts w:ascii="Arial" w:eastAsia="Arial" w:hAnsi="Arial" w:cs="Arial"/>
          <w:color w:val="000000"/>
          <w:sz w:val="24"/>
          <w:szCs w:val="24"/>
        </w:rPr>
      </w:pPr>
      <w:r w:rsidRPr="0026292B">
        <w:rPr>
          <w:rFonts w:ascii="Arial" w:eastAsia="Arial" w:hAnsi="Arial" w:cs="Arial"/>
          <w:color w:val="000000"/>
          <w:sz w:val="24"/>
          <w:szCs w:val="24"/>
        </w:rPr>
        <w:t>Disposiciones</w:t>
      </w:r>
      <w:r w:rsidR="001A65E7" w:rsidRPr="0026292B">
        <w:rPr>
          <w:rFonts w:ascii="Arial" w:eastAsia="Arial" w:hAnsi="Arial" w:cs="Arial"/>
          <w:color w:val="000000"/>
          <w:sz w:val="24"/>
          <w:szCs w:val="24"/>
        </w:rPr>
        <w:t xml:space="preserve"> Generales</w:t>
      </w:r>
    </w:p>
    <w:p w:rsidR="001A65E7" w:rsidRPr="0026292B" w:rsidRDefault="001A65E7" w:rsidP="009279BD">
      <w:pPr>
        <w:spacing w:after="0"/>
        <w:contextualSpacing/>
        <w:jc w:val="center"/>
        <w:rPr>
          <w:rFonts w:ascii="Arial" w:eastAsia="Arial" w:hAnsi="Arial" w:cs="Arial"/>
          <w:color w:val="000000"/>
          <w:sz w:val="24"/>
          <w:szCs w:val="24"/>
        </w:rPr>
      </w:pPr>
    </w:p>
    <w:p w:rsidR="001A65E7" w:rsidRPr="0026292B" w:rsidRDefault="006C65DD" w:rsidP="009279BD">
      <w:pPr>
        <w:pStyle w:val="Normal1"/>
        <w:spacing w:after="0" w:line="276" w:lineRule="auto"/>
        <w:jc w:val="center"/>
        <w:rPr>
          <w:rFonts w:ascii="Arial" w:eastAsia="Arial" w:hAnsi="Arial" w:cs="Arial"/>
          <w:b/>
          <w:color w:val="000000"/>
          <w:sz w:val="24"/>
          <w:szCs w:val="24"/>
        </w:rPr>
      </w:pPr>
      <w:r w:rsidRPr="0026292B">
        <w:rPr>
          <w:rFonts w:ascii="Arial" w:eastAsia="Arial" w:hAnsi="Arial" w:cs="Arial"/>
          <w:b/>
          <w:color w:val="000000"/>
          <w:sz w:val="24"/>
          <w:szCs w:val="24"/>
        </w:rPr>
        <w:t>CAPÍTULO ÚNICO</w:t>
      </w:r>
    </w:p>
    <w:p w:rsidR="001A65E7" w:rsidRPr="0026292B" w:rsidRDefault="001A65E7" w:rsidP="009279BD">
      <w:pPr>
        <w:spacing w:after="0"/>
        <w:contextualSpacing/>
        <w:jc w:val="center"/>
        <w:rPr>
          <w:rFonts w:ascii="Arial" w:eastAsia="Arial" w:hAnsi="Arial" w:cs="Arial"/>
          <w:color w:val="000000"/>
          <w:sz w:val="24"/>
          <w:szCs w:val="24"/>
        </w:rPr>
      </w:pPr>
      <w:r w:rsidRPr="0026292B">
        <w:rPr>
          <w:rFonts w:ascii="Arial" w:eastAsia="Arial" w:hAnsi="Arial" w:cs="Arial"/>
          <w:color w:val="000000"/>
          <w:sz w:val="24"/>
          <w:szCs w:val="24"/>
        </w:rPr>
        <w:t>Generalidades</w:t>
      </w:r>
    </w:p>
    <w:p w:rsidR="001A65E7" w:rsidRPr="0026292B" w:rsidRDefault="001A65E7" w:rsidP="009279BD">
      <w:pPr>
        <w:spacing w:after="0"/>
        <w:contextualSpacing/>
        <w:rPr>
          <w:rFonts w:ascii="Arial" w:eastAsia="Arial" w:hAnsi="Arial" w:cs="Arial"/>
          <w:color w:val="000000"/>
          <w:sz w:val="18"/>
          <w:szCs w:val="18"/>
        </w:rPr>
      </w:pPr>
    </w:p>
    <w:p w:rsidR="001A65E7" w:rsidRPr="0026292B" w:rsidRDefault="001A65E7" w:rsidP="009279BD">
      <w:pPr>
        <w:pStyle w:val="Normal1"/>
        <w:spacing w:after="0" w:line="276" w:lineRule="auto"/>
        <w:jc w:val="right"/>
        <w:rPr>
          <w:rFonts w:ascii="Arial" w:eastAsia="Arial" w:hAnsi="Arial" w:cs="Arial"/>
          <w:b/>
          <w:i/>
          <w:sz w:val="16"/>
          <w:szCs w:val="16"/>
        </w:rPr>
      </w:pPr>
      <w:r w:rsidRPr="0026292B">
        <w:rPr>
          <w:rFonts w:ascii="Arial" w:eastAsia="Arial" w:hAnsi="Arial" w:cs="Arial"/>
          <w:b/>
          <w:i/>
          <w:sz w:val="16"/>
          <w:szCs w:val="16"/>
        </w:rPr>
        <w:t>Del Objeto</w:t>
      </w:r>
    </w:p>
    <w:p w:rsidR="006C65DD" w:rsidRPr="0026292B" w:rsidRDefault="001A65E7" w:rsidP="009279BD">
      <w:pPr>
        <w:pStyle w:val="Normal1"/>
        <w:spacing w:after="0" w:line="276" w:lineRule="auto"/>
        <w:rPr>
          <w:rFonts w:ascii="Arial" w:eastAsia="Arial" w:hAnsi="Arial" w:cs="Arial"/>
          <w:b/>
          <w:sz w:val="24"/>
          <w:szCs w:val="24"/>
        </w:rPr>
      </w:pPr>
      <w:r w:rsidRPr="0026292B">
        <w:rPr>
          <w:rFonts w:ascii="Arial" w:eastAsia="Arial" w:hAnsi="Arial" w:cs="Arial"/>
          <w:b/>
          <w:sz w:val="24"/>
          <w:szCs w:val="24"/>
        </w:rPr>
        <w:t>Artículo 1</w:t>
      </w:r>
    </w:p>
    <w:p w:rsidR="006C65DD" w:rsidRPr="0026292B" w:rsidRDefault="001A65E7" w:rsidP="006C65DD">
      <w:pPr>
        <w:spacing w:after="0"/>
        <w:contextualSpacing/>
        <w:jc w:val="both"/>
        <w:rPr>
          <w:rFonts w:ascii="Arial" w:eastAsia="Arial" w:hAnsi="Arial" w:cs="Arial"/>
          <w:sz w:val="24"/>
          <w:szCs w:val="24"/>
        </w:rPr>
      </w:pPr>
      <w:r w:rsidRPr="0026292B">
        <w:rPr>
          <w:rFonts w:ascii="Arial" w:eastAsia="Arial" w:hAnsi="Arial" w:cs="Arial"/>
          <w:b/>
          <w:sz w:val="24"/>
          <w:szCs w:val="24"/>
        </w:rPr>
        <w:t>1.</w:t>
      </w:r>
      <w:r w:rsidRPr="0026292B">
        <w:rPr>
          <w:rFonts w:ascii="Arial" w:eastAsia="Arial" w:hAnsi="Arial" w:cs="Arial"/>
          <w:sz w:val="24"/>
          <w:szCs w:val="24"/>
        </w:rPr>
        <w:t xml:space="preserve"> </w:t>
      </w:r>
      <w:r w:rsidR="006C65DD" w:rsidRPr="0026292B">
        <w:rPr>
          <w:rFonts w:ascii="Arial" w:hAnsi="Arial" w:cs="Arial"/>
          <w:sz w:val="24"/>
          <w:szCs w:val="24"/>
        </w:rPr>
        <w:t xml:space="preserve">Los presentes Lineamientos tienen por objeto establecer </w:t>
      </w:r>
      <w:r w:rsidR="00A45EC1" w:rsidRPr="0026292B">
        <w:rPr>
          <w:rFonts w:ascii="Arial" w:hAnsi="Arial" w:cs="Arial"/>
          <w:sz w:val="24"/>
          <w:szCs w:val="24"/>
        </w:rPr>
        <w:t xml:space="preserve">los requisitos, documentación y </w:t>
      </w:r>
      <w:r w:rsidR="006C65DD" w:rsidRPr="0026292B">
        <w:rPr>
          <w:rFonts w:ascii="Arial" w:hAnsi="Arial" w:cs="Arial"/>
          <w:sz w:val="24"/>
          <w:szCs w:val="24"/>
        </w:rPr>
        <w:t>el procedimiento que deberán seguir las organizaciones ciudadanas interesadas en constituirse como partido político local, así como las diversas instancias del Instituto Electoral del Estado de Zacatecas, para verificar el cumplimiento de los requisitos establecidos para tales efectos en la Ley General de Partidos Políticos</w:t>
      </w:r>
      <w:r w:rsidR="006C65DD" w:rsidRPr="0026292B">
        <w:rPr>
          <w:rFonts w:ascii="Arial" w:hAnsi="Arial" w:cs="Arial"/>
          <w:b/>
          <w:sz w:val="24"/>
          <w:szCs w:val="24"/>
        </w:rPr>
        <w:t>,</w:t>
      </w:r>
      <w:r w:rsidR="006C65DD" w:rsidRPr="0026292B">
        <w:rPr>
          <w:rFonts w:ascii="Arial" w:hAnsi="Arial" w:cs="Arial"/>
          <w:sz w:val="24"/>
          <w:szCs w:val="24"/>
        </w:rPr>
        <w:t xml:space="preserve"> en la Ley Electoral del Estado de Zacatecas, en los Lineamientos de Verificación y demás ordenamientos aplicables.</w:t>
      </w:r>
      <w:r w:rsidR="006C65DD" w:rsidRPr="0026292B">
        <w:rPr>
          <w:rFonts w:cs="Arial"/>
          <w:sz w:val="20"/>
          <w:szCs w:val="20"/>
        </w:rPr>
        <w:t xml:space="preserve">     </w:t>
      </w:r>
    </w:p>
    <w:p w:rsidR="001A65E7" w:rsidRPr="0026292B" w:rsidRDefault="001A65E7" w:rsidP="009279BD">
      <w:pPr>
        <w:spacing w:after="0"/>
        <w:contextualSpacing/>
        <w:jc w:val="both"/>
        <w:rPr>
          <w:rFonts w:ascii="Arial" w:eastAsia="Arial" w:hAnsi="Arial" w:cs="Arial"/>
          <w:sz w:val="24"/>
          <w:szCs w:val="24"/>
        </w:rPr>
      </w:pPr>
    </w:p>
    <w:p w:rsidR="001A65E7" w:rsidRPr="0026292B" w:rsidRDefault="001A65E7" w:rsidP="009279BD">
      <w:pPr>
        <w:pStyle w:val="Normal1"/>
        <w:spacing w:after="0" w:line="276" w:lineRule="auto"/>
        <w:jc w:val="right"/>
        <w:rPr>
          <w:rFonts w:ascii="Arial" w:eastAsia="Arial" w:hAnsi="Arial" w:cs="Arial"/>
          <w:b/>
          <w:i/>
          <w:sz w:val="16"/>
          <w:szCs w:val="16"/>
        </w:rPr>
      </w:pPr>
      <w:r w:rsidRPr="0026292B">
        <w:rPr>
          <w:rFonts w:ascii="Arial" w:eastAsia="Arial" w:hAnsi="Arial" w:cs="Arial"/>
          <w:b/>
          <w:i/>
          <w:sz w:val="16"/>
          <w:szCs w:val="16"/>
        </w:rPr>
        <w:t>Del ámbito de aplicación</w:t>
      </w:r>
    </w:p>
    <w:p w:rsidR="001A65E7" w:rsidRPr="0026292B" w:rsidRDefault="001A65E7" w:rsidP="009279BD">
      <w:pPr>
        <w:pStyle w:val="Normal1"/>
        <w:spacing w:after="0" w:line="276" w:lineRule="auto"/>
        <w:rPr>
          <w:rFonts w:ascii="Arial" w:eastAsia="Arial" w:hAnsi="Arial" w:cs="Arial"/>
          <w:b/>
          <w:sz w:val="24"/>
          <w:szCs w:val="24"/>
        </w:rPr>
      </w:pPr>
      <w:r w:rsidRPr="0026292B">
        <w:rPr>
          <w:rFonts w:ascii="Arial" w:eastAsia="Arial" w:hAnsi="Arial" w:cs="Arial"/>
          <w:b/>
          <w:sz w:val="24"/>
          <w:szCs w:val="24"/>
        </w:rPr>
        <w:t>Artículo 2</w:t>
      </w:r>
    </w:p>
    <w:p w:rsidR="001A65E7" w:rsidRPr="0026292B" w:rsidRDefault="001A65E7" w:rsidP="009279BD">
      <w:pPr>
        <w:pStyle w:val="Normal1"/>
        <w:pBdr>
          <w:top w:val="nil"/>
          <w:left w:val="nil"/>
          <w:bottom w:val="nil"/>
          <w:right w:val="nil"/>
          <w:between w:val="nil"/>
        </w:pBdr>
        <w:tabs>
          <w:tab w:val="left" w:pos="460"/>
        </w:tabs>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1.</w:t>
      </w:r>
      <w:r w:rsidR="006C65DD" w:rsidRPr="0026292B">
        <w:rPr>
          <w:rFonts w:ascii="Arial" w:eastAsia="Arial" w:hAnsi="Arial" w:cs="Arial"/>
          <w:color w:val="000000"/>
          <w:sz w:val="24"/>
          <w:szCs w:val="24"/>
        </w:rPr>
        <w:t xml:space="preserve"> </w:t>
      </w:r>
      <w:r w:rsidR="006C65DD" w:rsidRPr="0026292B">
        <w:rPr>
          <w:rFonts w:ascii="Arial" w:hAnsi="Arial" w:cs="Arial"/>
          <w:sz w:val="24"/>
          <w:szCs w:val="24"/>
        </w:rPr>
        <w:t>Las disposiciones de estos Lineamientos son de observancia general y obligatoria para las organizaciones ciudadanas interesadas en constituirse como partido político local, así como para el Instituto Electoral del Estado de Zacatecas.</w:t>
      </w:r>
    </w:p>
    <w:p w:rsidR="00F56E89" w:rsidRPr="0026292B" w:rsidRDefault="00F56E89" w:rsidP="009279BD">
      <w:pPr>
        <w:spacing w:after="0"/>
        <w:contextualSpacing/>
        <w:jc w:val="both"/>
        <w:rPr>
          <w:rFonts w:ascii="Arial" w:eastAsia="Arial" w:hAnsi="Arial" w:cs="Arial"/>
          <w:color w:val="000000"/>
          <w:sz w:val="24"/>
          <w:szCs w:val="24"/>
        </w:rPr>
      </w:pPr>
    </w:p>
    <w:p w:rsidR="006C65DD" w:rsidRPr="0026292B" w:rsidRDefault="006C65DD" w:rsidP="009279BD">
      <w:pPr>
        <w:pStyle w:val="Normal1"/>
        <w:spacing w:after="0" w:line="276" w:lineRule="auto"/>
        <w:jc w:val="right"/>
        <w:rPr>
          <w:rFonts w:ascii="Arial" w:eastAsia="Arial" w:hAnsi="Arial" w:cs="Arial"/>
          <w:b/>
          <w:i/>
          <w:sz w:val="16"/>
          <w:szCs w:val="16"/>
        </w:rPr>
      </w:pPr>
      <w:proofErr w:type="spellStart"/>
      <w:r w:rsidRPr="0026292B">
        <w:rPr>
          <w:rFonts w:ascii="Arial" w:eastAsia="Arial" w:hAnsi="Arial" w:cs="Arial"/>
          <w:b/>
          <w:i/>
          <w:sz w:val="16"/>
          <w:szCs w:val="16"/>
        </w:rPr>
        <w:t>Supletoriedad</w:t>
      </w:r>
      <w:proofErr w:type="spellEnd"/>
    </w:p>
    <w:p w:rsidR="001A65E7" w:rsidRPr="0026292B" w:rsidRDefault="001A65E7" w:rsidP="009279BD">
      <w:pPr>
        <w:pStyle w:val="Normal1"/>
        <w:spacing w:after="0" w:line="276" w:lineRule="auto"/>
        <w:jc w:val="both"/>
        <w:rPr>
          <w:rFonts w:ascii="Arial" w:eastAsia="Arial" w:hAnsi="Arial" w:cs="Arial"/>
          <w:sz w:val="24"/>
          <w:szCs w:val="24"/>
        </w:rPr>
      </w:pPr>
      <w:r w:rsidRPr="0026292B">
        <w:rPr>
          <w:rFonts w:ascii="Arial" w:eastAsia="Arial" w:hAnsi="Arial" w:cs="Arial"/>
          <w:b/>
          <w:sz w:val="24"/>
          <w:szCs w:val="24"/>
        </w:rPr>
        <w:t>Artículo 3</w:t>
      </w:r>
    </w:p>
    <w:p w:rsidR="006C65DD" w:rsidRPr="0026292B" w:rsidRDefault="001A65E7" w:rsidP="009279BD">
      <w:pPr>
        <w:pStyle w:val="Normal1"/>
        <w:spacing w:after="0" w:line="276" w:lineRule="auto"/>
        <w:jc w:val="both"/>
        <w:rPr>
          <w:rFonts w:ascii="Arial" w:hAnsi="Arial" w:cs="Arial"/>
          <w:sz w:val="24"/>
          <w:szCs w:val="24"/>
        </w:rPr>
      </w:pPr>
      <w:r w:rsidRPr="0026292B">
        <w:rPr>
          <w:rFonts w:ascii="Arial" w:eastAsia="Arial" w:hAnsi="Arial" w:cs="Arial"/>
          <w:b/>
          <w:sz w:val="24"/>
          <w:szCs w:val="24"/>
        </w:rPr>
        <w:t>1.</w:t>
      </w:r>
      <w:r w:rsidRPr="0026292B">
        <w:rPr>
          <w:rFonts w:ascii="Arial" w:eastAsia="Arial" w:hAnsi="Arial" w:cs="Arial"/>
          <w:sz w:val="24"/>
          <w:szCs w:val="24"/>
        </w:rPr>
        <w:t xml:space="preserve"> </w:t>
      </w:r>
      <w:r w:rsidR="006C65DD" w:rsidRPr="0026292B">
        <w:rPr>
          <w:rFonts w:ascii="Arial" w:hAnsi="Arial" w:cs="Arial"/>
          <w:sz w:val="24"/>
          <w:szCs w:val="24"/>
        </w:rPr>
        <w:t>A falta de disposición expresa en estos Lineamientos, respecto al informe mensual del origen y destino de los recursos que presenten las organizaciones ciudadanas interesadas en constituirse como partido político local, se aplicarán de manera supletoria los acuerdos, reglamentos, lineamientos, criterios y/o instructivos del Instituto Nacional Electoral en materia de fiscalización.</w:t>
      </w:r>
    </w:p>
    <w:p w:rsidR="006C65DD" w:rsidRPr="0026292B" w:rsidRDefault="006C65DD" w:rsidP="006C65DD">
      <w:pPr>
        <w:pStyle w:val="Normal1"/>
        <w:spacing w:after="0" w:line="276" w:lineRule="auto"/>
        <w:jc w:val="right"/>
        <w:rPr>
          <w:rFonts w:ascii="Arial" w:eastAsia="Arial" w:hAnsi="Arial" w:cs="Arial"/>
          <w:b/>
          <w:i/>
          <w:sz w:val="16"/>
          <w:szCs w:val="16"/>
        </w:rPr>
      </w:pPr>
    </w:p>
    <w:p w:rsidR="006C65DD" w:rsidRPr="0026292B" w:rsidRDefault="006C65DD" w:rsidP="006C65DD">
      <w:pPr>
        <w:pStyle w:val="Normal1"/>
        <w:spacing w:after="0" w:line="276" w:lineRule="auto"/>
        <w:jc w:val="right"/>
        <w:rPr>
          <w:rFonts w:ascii="Arial" w:eastAsia="Arial" w:hAnsi="Arial" w:cs="Arial"/>
          <w:b/>
          <w:i/>
          <w:sz w:val="16"/>
          <w:szCs w:val="16"/>
        </w:rPr>
      </w:pPr>
      <w:r w:rsidRPr="0026292B">
        <w:rPr>
          <w:rFonts w:ascii="Arial" w:eastAsia="Arial" w:hAnsi="Arial" w:cs="Arial"/>
          <w:b/>
          <w:i/>
          <w:sz w:val="16"/>
          <w:szCs w:val="16"/>
        </w:rPr>
        <w:t>Glosario</w:t>
      </w:r>
    </w:p>
    <w:p w:rsidR="006C65DD" w:rsidRPr="0026292B" w:rsidRDefault="006C65DD" w:rsidP="006C65DD">
      <w:pPr>
        <w:pStyle w:val="Normal1"/>
        <w:spacing w:after="0" w:line="276" w:lineRule="auto"/>
        <w:jc w:val="both"/>
        <w:rPr>
          <w:rFonts w:ascii="Arial" w:eastAsia="Arial" w:hAnsi="Arial" w:cs="Arial"/>
          <w:sz w:val="24"/>
          <w:szCs w:val="24"/>
        </w:rPr>
      </w:pPr>
      <w:r w:rsidRPr="0026292B">
        <w:rPr>
          <w:rFonts w:ascii="Arial" w:eastAsia="Arial" w:hAnsi="Arial" w:cs="Arial"/>
          <w:b/>
          <w:sz w:val="24"/>
          <w:szCs w:val="24"/>
        </w:rPr>
        <w:t>Artículo 4</w:t>
      </w:r>
    </w:p>
    <w:p w:rsidR="001A65E7" w:rsidRPr="0026292B" w:rsidRDefault="006C65DD" w:rsidP="00C716FA">
      <w:pPr>
        <w:pStyle w:val="Normal1"/>
        <w:spacing w:after="0" w:line="276" w:lineRule="auto"/>
        <w:jc w:val="both"/>
        <w:rPr>
          <w:rFonts w:ascii="Arial" w:eastAsia="Arial" w:hAnsi="Arial" w:cs="Arial"/>
          <w:b/>
          <w:sz w:val="24"/>
          <w:szCs w:val="24"/>
        </w:rPr>
      </w:pPr>
      <w:r w:rsidRPr="0026292B">
        <w:rPr>
          <w:rFonts w:ascii="Arial" w:eastAsia="Arial" w:hAnsi="Arial" w:cs="Arial"/>
          <w:b/>
          <w:sz w:val="24"/>
          <w:szCs w:val="24"/>
        </w:rPr>
        <w:t>1.</w:t>
      </w:r>
      <w:r w:rsidR="00C716FA" w:rsidRPr="0026292B">
        <w:rPr>
          <w:rFonts w:ascii="Arial" w:eastAsia="Arial" w:hAnsi="Arial" w:cs="Arial"/>
          <w:b/>
          <w:sz w:val="24"/>
          <w:szCs w:val="24"/>
        </w:rPr>
        <w:t xml:space="preserve"> </w:t>
      </w:r>
      <w:r w:rsidR="00C716FA" w:rsidRPr="0026292B">
        <w:rPr>
          <w:rFonts w:ascii="Arial" w:hAnsi="Arial" w:cs="Arial"/>
          <w:sz w:val="24"/>
          <w:szCs w:val="24"/>
        </w:rPr>
        <w:t>Para efectos de los presentes Lineamientos se entenderá:</w:t>
      </w:r>
    </w:p>
    <w:p w:rsidR="00C716FA" w:rsidRPr="0026292B" w:rsidRDefault="00C716FA" w:rsidP="00C716FA">
      <w:pPr>
        <w:pStyle w:val="Normal1"/>
        <w:spacing w:after="0" w:line="276" w:lineRule="auto"/>
        <w:jc w:val="both"/>
        <w:rPr>
          <w:rFonts w:ascii="Arial" w:eastAsia="Arial" w:hAnsi="Arial" w:cs="Arial"/>
          <w:b/>
          <w:sz w:val="24"/>
          <w:szCs w:val="24"/>
        </w:rPr>
      </w:pPr>
    </w:p>
    <w:p w:rsidR="001A65E7" w:rsidRPr="0026292B" w:rsidRDefault="001A65E7" w:rsidP="009279BD">
      <w:pPr>
        <w:pStyle w:val="Normal1"/>
        <w:spacing w:after="0" w:line="276" w:lineRule="auto"/>
        <w:ind w:left="284"/>
        <w:jc w:val="both"/>
        <w:rPr>
          <w:rFonts w:ascii="Arial" w:eastAsia="Arial" w:hAnsi="Arial" w:cs="Arial"/>
          <w:b/>
          <w:sz w:val="24"/>
          <w:szCs w:val="24"/>
        </w:rPr>
      </w:pPr>
      <w:r w:rsidRPr="0026292B">
        <w:rPr>
          <w:rFonts w:ascii="Arial" w:eastAsia="Arial" w:hAnsi="Arial" w:cs="Arial"/>
          <w:b/>
          <w:sz w:val="24"/>
          <w:szCs w:val="24"/>
        </w:rPr>
        <w:t>I. En cuanto a los ordenamientos jurídicos:</w:t>
      </w:r>
    </w:p>
    <w:p w:rsidR="001A65E7" w:rsidRPr="0026292B" w:rsidRDefault="001A65E7" w:rsidP="00C716FA">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p>
    <w:p w:rsidR="001A65E7" w:rsidRPr="0026292B" w:rsidRDefault="00C716FA"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r w:rsidRPr="0026292B">
        <w:rPr>
          <w:rFonts w:ascii="Arial" w:eastAsia="Arial" w:hAnsi="Arial" w:cs="Arial"/>
          <w:b/>
          <w:color w:val="000000"/>
          <w:sz w:val="24"/>
          <w:szCs w:val="24"/>
        </w:rPr>
        <w:t>a</w:t>
      </w:r>
      <w:r w:rsidR="001A65E7" w:rsidRPr="0026292B">
        <w:rPr>
          <w:rFonts w:ascii="Arial" w:eastAsia="Arial" w:hAnsi="Arial" w:cs="Arial"/>
          <w:b/>
          <w:color w:val="000000"/>
          <w:sz w:val="24"/>
          <w:szCs w:val="24"/>
        </w:rPr>
        <w:t>) Ley Electoral:</w:t>
      </w:r>
      <w:r w:rsidR="001A65E7" w:rsidRPr="0026292B">
        <w:rPr>
          <w:rFonts w:ascii="Arial" w:eastAsia="Arial" w:hAnsi="Arial" w:cs="Arial"/>
          <w:color w:val="000000"/>
          <w:sz w:val="24"/>
          <w:szCs w:val="24"/>
        </w:rPr>
        <w:t xml:space="preserve"> La Ley Electoral del Estado de Zacatecas;</w:t>
      </w:r>
    </w:p>
    <w:p w:rsidR="001A65E7" w:rsidRPr="0026292B"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p>
    <w:p w:rsidR="00C716FA" w:rsidRPr="0026292B" w:rsidRDefault="00C716FA" w:rsidP="00C716FA">
      <w:pPr>
        <w:pStyle w:val="Normal1"/>
        <w:pBdr>
          <w:top w:val="nil"/>
          <w:left w:val="nil"/>
          <w:bottom w:val="nil"/>
          <w:right w:val="nil"/>
          <w:between w:val="nil"/>
        </w:pBdr>
        <w:spacing w:after="0" w:line="276" w:lineRule="auto"/>
        <w:ind w:left="461"/>
        <w:jc w:val="both"/>
        <w:rPr>
          <w:rFonts w:ascii="Arial" w:hAnsi="Arial" w:cs="Arial"/>
          <w:sz w:val="24"/>
          <w:szCs w:val="24"/>
        </w:rPr>
      </w:pPr>
      <w:r w:rsidRPr="0026292B">
        <w:rPr>
          <w:rFonts w:ascii="Arial" w:eastAsia="Arial" w:hAnsi="Arial" w:cs="Arial"/>
          <w:b/>
          <w:color w:val="000000"/>
          <w:sz w:val="24"/>
          <w:szCs w:val="24"/>
        </w:rPr>
        <w:t>b</w:t>
      </w:r>
      <w:r w:rsidR="001A65E7" w:rsidRPr="0026292B">
        <w:rPr>
          <w:rFonts w:ascii="Arial" w:eastAsia="Arial" w:hAnsi="Arial" w:cs="Arial"/>
          <w:b/>
          <w:color w:val="000000"/>
          <w:sz w:val="24"/>
          <w:szCs w:val="24"/>
        </w:rPr>
        <w:t xml:space="preserve">) </w:t>
      </w:r>
      <w:r w:rsidRPr="0026292B">
        <w:rPr>
          <w:rFonts w:ascii="Arial" w:hAnsi="Arial" w:cs="Arial"/>
          <w:b/>
          <w:sz w:val="24"/>
          <w:szCs w:val="24"/>
        </w:rPr>
        <w:t>Ley General de Partidos:</w:t>
      </w:r>
      <w:r w:rsidRPr="0026292B">
        <w:rPr>
          <w:rFonts w:ascii="Arial" w:hAnsi="Arial" w:cs="Arial"/>
          <w:sz w:val="24"/>
          <w:szCs w:val="24"/>
        </w:rPr>
        <w:t xml:space="preserve"> La Ley General de Partidos Políticos;</w:t>
      </w:r>
    </w:p>
    <w:p w:rsidR="00C716FA" w:rsidRPr="0026292B" w:rsidRDefault="00C716FA" w:rsidP="00C716FA">
      <w:pPr>
        <w:pStyle w:val="Normal1"/>
        <w:pBdr>
          <w:top w:val="nil"/>
          <w:left w:val="nil"/>
          <w:bottom w:val="nil"/>
          <w:right w:val="nil"/>
          <w:between w:val="nil"/>
        </w:pBdr>
        <w:spacing w:after="0" w:line="276" w:lineRule="auto"/>
        <w:ind w:left="461"/>
        <w:jc w:val="both"/>
        <w:rPr>
          <w:rFonts w:ascii="Arial" w:eastAsia="Arial" w:hAnsi="Arial" w:cs="Arial"/>
          <w:b/>
          <w:color w:val="000000"/>
          <w:sz w:val="24"/>
          <w:szCs w:val="24"/>
        </w:rPr>
      </w:pPr>
    </w:p>
    <w:p w:rsidR="00C716FA" w:rsidRPr="0026292B" w:rsidRDefault="00C716FA" w:rsidP="00C716FA">
      <w:pPr>
        <w:pStyle w:val="Normal1"/>
        <w:pBdr>
          <w:top w:val="nil"/>
          <w:left w:val="nil"/>
          <w:bottom w:val="nil"/>
          <w:right w:val="nil"/>
          <w:between w:val="nil"/>
        </w:pBdr>
        <w:spacing w:after="0" w:line="276" w:lineRule="auto"/>
        <w:ind w:left="461"/>
        <w:jc w:val="both"/>
        <w:rPr>
          <w:rFonts w:ascii="Arial" w:hAnsi="Arial" w:cs="Arial"/>
          <w:sz w:val="24"/>
          <w:szCs w:val="24"/>
        </w:rPr>
      </w:pPr>
      <w:r w:rsidRPr="0026292B">
        <w:rPr>
          <w:rFonts w:ascii="Arial" w:eastAsia="Arial" w:hAnsi="Arial" w:cs="Arial"/>
          <w:b/>
          <w:color w:val="000000"/>
          <w:sz w:val="24"/>
          <w:szCs w:val="24"/>
        </w:rPr>
        <w:lastRenderedPageBreak/>
        <w:t>c)</w:t>
      </w:r>
      <w:r w:rsidRPr="0026292B">
        <w:rPr>
          <w:rFonts w:cs="Arial"/>
          <w:sz w:val="20"/>
          <w:szCs w:val="20"/>
        </w:rPr>
        <w:t xml:space="preserve"> </w:t>
      </w:r>
      <w:r w:rsidRPr="0026292B">
        <w:rPr>
          <w:rFonts w:ascii="Arial" w:hAnsi="Arial" w:cs="Arial"/>
          <w:b/>
          <w:sz w:val="24"/>
          <w:szCs w:val="24"/>
        </w:rPr>
        <w:t>Ley Orgánica:</w:t>
      </w:r>
      <w:r w:rsidRPr="0026292B">
        <w:rPr>
          <w:rFonts w:ascii="Arial" w:hAnsi="Arial" w:cs="Arial"/>
          <w:sz w:val="24"/>
          <w:szCs w:val="24"/>
        </w:rPr>
        <w:t xml:space="preserve"> La Ley Orgánica del Instituto Electoral del Estado de Zacatecas;</w:t>
      </w:r>
    </w:p>
    <w:p w:rsidR="00084BCC" w:rsidRPr="0026292B" w:rsidRDefault="00084BCC" w:rsidP="00C716FA">
      <w:pPr>
        <w:pStyle w:val="Normal1"/>
        <w:pBdr>
          <w:top w:val="nil"/>
          <w:left w:val="nil"/>
          <w:bottom w:val="nil"/>
          <w:right w:val="nil"/>
          <w:between w:val="nil"/>
        </w:pBdr>
        <w:spacing w:after="0" w:line="276" w:lineRule="auto"/>
        <w:ind w:left="461"/>
        <w:jc w:val="both"/>
        <w:rPr>
          <w:rFonts w:ascii="Arial" w:hAnsi="Arial" w:cs="Arial"/>
          <w:sz w:val="24"/>
          <w:szCs w:val="24"/>
        </w:rPr>
      </w:pPr>
    </w:p>
    <w:p w:rsidR="00084BCC" w:rsidRPr="0026292B" w:rsidRDefault="00084BCC" w:rsidP="00084BCC">
      <w:pPr>
        <w:pStyle w:val="Normal1"/>
        <w:pBdr>
          <w:top w:val="nil"/>
          <w:left w:val="nil"/>
          <w:bottom w:val="nil"/>
          <w:right w:val="nil"/>
          <w:between w:val="nil"/>
        </w:pBdr>
        <w:spacing w:after="0" w:line="276" w:lineRule="auto"/>
        <w:ind w:left="461"/>
        <w:jc w:val="both"/>
        <w:rPr>
          <w:rFonts w:ascii="Arial" w:hAnsi="Arial" w:cs="Arial"/>
          <w:sz w:val="24"/>
          <w:szCs w:val="24"/>
        </w:rPr>
      </w:pPr>
      <w:r w:rsidRPr="0026292B">
        <w:rPr>
          <w:rFonts w:ascii="Arial" w:hAnsi="Arial" w:cs="Arial"/>
          <w:b/>
          <w:sz w:val="24"/>
          <w:szCs w:val="24"/>
        </w:rPr>
        <w:t>d)</w:t>
      </w:r>
      <w:r w:rsidRPr="0026292B">
        <w:rPr>
          <w:rFonts w:ascii="Arial" w:hAnsi="Arial" w:cs="Arial"/>
          <w:sz w:val="24"/>
          <w:szCs w:val="24"/>
        </w:rPr>
        <w:t xml:space="preserve"> </w:t>
      </w:r>
      <w:r w:rsidRPr="0026292B">
        <w:rPr>
          <w:rFonts w:ascii="Arial" w:hAnsi="Arial" w:cs="Arial"/>
          <w:b/>
          <w:sz w:val="24"/>
          <w:szCs w:val="24"/>
        </w:rPr>
        <w:t>Lineamientos:</w:t>
      </w:r>
      <w:r w:rsidRPr="0026292B">
        <w:rPr>
          <w:rFonts w:ascii="Arial" w:hAnsi="Arial" w:cs="Arial"/>
          <w:sz w:val="24"/>
          <w:szCs w:val="24"/>
        </w:rPr>
        <w:t xml:space="preserve"> Los Lineamientos para la constitución de partidos políticos locales;</w:t>
      </w:r>
    </w:p>
    <w:p w:rsidR="00084BCC" w:rsidRPr="0026292B" w:rsidRDefault="00084BCC" w:rsidP="00084BCC">
      <w:pPr>
        <w:pStyle w:val="Normal1"/>
        <w:pBdr>
          <w:top w:val="nil"/>
          <w:left w:val="nil"/>
          <w:bottom w:val="nil"/>
          <w:right w:val="nil"/>
          <w:between w:val="nil"/>
        </w:pBdr>
        <w:spacing w:after="0" w:line="276" w:lineRule="auto"/>
        <w:ind w:left="461"/>
        <w:jc w:val="both"/>
        <w:rPr>
          <w:rFonts w:ascii="Arial" w:hAnsi="Arial" w:cs="Arial"/>
          <w:sz w:val="24"/>
          <w:szCs w:val="24"/>
        </w:rPr>
      </w:pPr>
    </w:p>
    <w:p w:rsidR="00D40334" w:rsidRPr="0026292B" w:rsidRDefault="00084BCC" w:rsidP="00D40334">
      <w:pPr>
        <w:pStyle w:val="Normal1"/>
        <w:pBdr>
          <w:top w:val="nil"/>
          <w:left w:val="nil"/>
          <w:bottom w:val="nil"/>
          <w:right w:val="nil"/>
          <w:between w:val="nil"/>
        </w:pBdr>
        <w:spacing w:after="0" w:line="276" w:lineRule="auto"/>
        <w:ind w:left="461"/>
        <w:jc w:val="both"/>
        <w:rPr>
          <w:rFonts w:ascii="Arial" w:hAnsi="Arial" w:cs="Arial"/>
          <w:sz w:val="24"/>
          <w:szCs w:val="24"/>
        </w:rPr>
      </w:pPr>
      <w:r w:rsidRPr="0026292B">
        <w:rPr>
          <w:rFonts w:ascii="Arial" w:hAnsi="Arial" w:cs="Arial"/>
          <w:b/>
          <w:sz w:val="24"/>
          <w:szCs w:val="24"/>
        </w:rPr>
        <w:t>e) Lineamientos de Verificación:</w:t>
      </w:r>
      <w:r w:rsidRPr="0026292B">
        <w:rPr>
          <w:rFonts w:ascii="Arial" w:hAnsi="Arial" w:cs="Arial"/>
          <w:sz w:val="24"/>
          <w:szCs w:val="24"/>
        </w:rPr>
        <w:t xml:space="preserve"> Los Lineamientos para la verificación del número mínimo de  personas afiliadas a las organizaciones de la ciudadanía interesadas en obtener su registro como Partido Político Local</w:t>
      </w:r>
      <w:r w:rsidRPr="0026292B">
        <w:rPr>
          <w:rFonts w:ascii="Arial" w:hAnsi="Arial" w:cs="Arial"/>
          <w:color w:val="FF0000"/>
          <w:sz w:val="24"/>
          <w:szCs w:val="24"/>
        </w:rPr>
        <w:t xml:space="preserve"> </w:t>
      </w:r>
      <w:r w:rsidRPr="0026292B">
        <w:rPr>
          <w:rFonts w:ascii="Arial" w:hAnsi="Arial" w:cs="Arial"/>
          <w:sz w:val="24"/>
          <w:szCs w:val="24"/>
        </w:rPr>
        <w:t>expedidos por el Instituto Nacional Electoral, y</w:t>
      </w:r>
    </w:p>
    <w:p w:rsidR="00D40334" w:rsidRPr="0026292B" w:rsidRDefault="00D40334" w:rsidP="00D40334">
      <w:pPr>
        <w:pStyle w:val="Normal1"/>
        <w:pBdr>
          <w:top w:val="nil"/>
          <w:left w:val="nil"/>
          <w:bottom w:val="nil"/>
          <w:right w:val="nil"/>
          <w:between w:val="nil"/>
        </w:pBdr>
        <w:spacing w:after="0" w:line="276" w:lineRule="auto"/>
        <w:ind w:left="461"/>
        <w:jc w:val="both"/>
        <w:rPr>
          <w:rFonts w:ascii="Arial" w:hAnsi="Arial" w:cs="Arial"/>
          <w:sz w:val="24"/>
          <w:szCs w:val="24"/>
        </w:rPr>
      </w:pPr>
    </w:p>
    <w:p w:rsidR="00D40334" w:rsidRPr="0026292B" w:rsidRDefault="00D40334" w:rsidP="00D40334">
      <w:pPr>
        <w:pStyle w:val="Normal1"/>
        <w:pBdr>
          <w:top w:val="nil"/>
          <w:left w:val="nil"/>
          <w:bottom w:val="nil"/>
          <w:right w:val="nil"/>
          <w:between w:val="nil"/>
        </w:pBdr>
        <w:spacing w:after="0" w:line="276" w:lineRule="auto"/>
        <w:ind w:left="461"/>
        <w:jc w:val="both"/>
        <w:rPr>
          <w:rFonts w:ascii="Arial" w:hAnsi="Arial" w:cs="Arial"/>
          <w:sz w:val="24"/>
          <w:szCs w:val="24"/>
        </w:rPr>
      </w:pPr>
      <w:r w:rsidRPr="0026292B">
        <w:rPr>
          <w:rFonts w:ascii="Arial" w:hAnsi="Arial" w:cs="Arial"/>
          <w:b/>
          <w:sz w:val="24"/>
          <w:szCs w:val="24"/>
        </w:rPr>
        <w:t>f)</w:t>
      </w:r>
      <w:r w:rsidRPr="0026292B">
        <w:rPr>
          <w:rFonts w:ascii="Arial" w:hAnsi="Arial" w:cs="Arial"/>
          <w:sz w:val="24"/>
          <w:szCs w:val="24"/>
        </w:rPr>
        <w:t xml:space="preserve"> </w:t>
      </w:r>
      <w:r w:rsidRPr="0026292B">
        <w:rPr>
          <w:rFonts w:ascii="Arial" w:hAnsi="Arial" w:cs="Arial"/>
          <w:b/>
          <w:sz w:val="24"/>
          <w:szCs w:val="24"/>
        </w:rPr>
        <w:t>Reglamento de Fiscalización:</w:t>
      </w:r>
      <w:r w:rsidRPr="0026292B">
        <w:rPr>
          <w:rFonts w:ascii="Arial" w:hAnsi="Arial" w:cs="Arial"/>
          <w:sz w:val="24"/>
          <w:szCs w:val="24"/>
        </w:rPr>
        <w:t xml:space="preserve"> El Reglamento de Fiscalización del Instituto Nacional Electoral.</w:t>
      </w:r>
    </w:p>
    <w:p w:rsidR="001A65E7" w:rsidRPr="0026292B" w:rsidRDefault="001A65E7" w:rsidP="00D40334">
      <w:pPr>
        <w:pStyle w:val="Normal1"/>
        <w:tabs>
          <w:tab w:val="left" w:pos="0"/>
          <w:tab w:val="left" w:pos="284"/>
          <w:tab w:val="left" w:pos="459"/>
          <w:tab w:val="left" w:pos="600"/>
        </w:tabs>
        <w:spacing w:after="0" w:line="276" w:lineRule="auto"/>
        <w:jc w:val="both"/>
        <w:rPr>
          <w:rFonts w:ascii="Arial" w:eastAsia="Arial" w:hAnsi="Arial" w:cs="Arial"/>
          <w:sz w:val="24"/>
          <w:szCs w:val="24"/>
        </w:rPr>
      </w:pPr>
    </w:p>
    <w:p w:rsidR="001A65E7" w:rsidRPr="0026292B" w:rsidRDefault="001A65E7" w:rsidP="009279BD">
      <w:pPr>
        <w:pStyle w:val="Normal1"/>
        <w:tabs>
          <w:tab w:val="left" w:pos="709"/>
        </w:tabs>
        <w:spacing w:after="0" w:line="276" w:lineRule="auto"/>
        <w:ind w:left="284"/>
        <w:jc w:val="both"/>
        <w:rPr>
          <w:rFonts w:ascii="Arial" w:eastAsia="Arial" w:hAnsi="Arial" w:cs="Arial"/>
          <w:b/>
          <w:sz w:val="24"/>
          <w:szCs w:val="24"/>
        </w:rPr>
      </w:pPr>
      <w:r w:rsidRPr="0026292B">
        <w:rPr>
          <w:rFonts w:ascii="Arial" w:eastAsia="Arial" w:hAnsi="Arial" w:cs="Arial"/>
          <w:b/>
          <w:sz w:val="24"/>
          <w:szCs w:val="24"/>
        </w:rPr>
        <w:t>II.</w:t>
      </w:r>
      <w:r w:rsidRPr="0026292B">
        <w:rPr>
          <w:rFonts w:ascii="Arial" w:eastAsia="Arial" w:hAnsi="Arial" w:cs="Arial"/>
          <w:sz w:val="24"/>
          <w:szCs w:val="24"/>
        </w:rPr>
        <w:t xml:space="preserve"> </w:t>
      </w:r>
      <w:r w:rsidRPr="0026292B">
        <w:rPr>
          <w:rFonts w:ascii="Arial" w:eastAsia="Arial" w:hAnsi="Arial" w:cs="Arial"/>
          <w:b/>
          <w:sz w:val="24"/>
          <w:szCs w:val="24"/>
        </w:rPr>
        <w:t>En cuanto a las autoridades electoral</w:t>
      </w:r>
      <w:r w:rsidR="00D40334" w:rsidRPr="0026292B">
        <w:rPr>
          <w:rFonts w:ascii="Arial" w:eastAsia="Arial" w:hAnsi="Arial" w:cs="Arial"/>
          <w:b/>
          <w:sz w:val="24"/>
          <w:szCs w:val="24"/>
        </w:rPr>
        <w:t>es:</w:t>
      </w:r>
    </w:p>
    <w:p w:rsidR="001A65E7" w:rsidRPr="0026292B" w:rsidRDefault="001A65E7" w:rsidP="009279BD">
      <w:pPr>
        <w:pStyle w:val="Normal1"/>
        <w:spacing w:after="0" w:line="276" w:lineRule="auto"/>
        <w:ind w:left="1418" w:hanging="425"/>
        <w:jc w:val="both"/>
        <w:rPr>
          <w:rFonts w:ascii="Arial" w:eastAsia="Arial" w:hAnsi="Arial" w:cs="Arial"/>
          <w:sz w:val="24"/>
          <w:szCs w:val="24"/>
        </w:rPr>
      </w:pPr>
    </w:p>
    <w:p w:rsidR="00D40334" w:rsidRPr="0026292B" w:rsidRDefault="001A65E7" w:rsidP="00D40334">
      <w:pPr>
        <w:pStyle w:val="Normal1"/>
        <w:pBdr>
          <w:top w:val="nil"/>
          <w:left w:val="nil"/>
          <w:bottom w:val="nil"/>
          <w:right w:val="nil"/>
          <w:between w:val="nil"/>
        </w:pBdr>
        <w:spacing w:after="0" w:line="276" w:lineRule="auto"/>
        <w:ind w:left="461"/>
        <w:jc w:val="both"/>
        <w:rPr>
          <w:rFonts w:ascii="Arial" w:eastAsia="Arial" w:hAnsi="Arial" w:cs="Arial"/>
          <w:b/>
          <w:color w:val="000000"/>
          <w:sz w:val="24"/>
          <w:szCs w:val="24"/>
        </w:rPr>
      </w:pPr>
      <w:r w:rsidRPr="0026292B">
        <w:rPr>
          <w:rFonts w:ascii="Arial" w:eastAsia="Arial" w:hAnsi="Arial" w:cs="Arial"/>
          <w:b/>
          <w:color w:val="000000"/>
          <w:sz w:val="24"/>
          <w:szCs w:val="24"/>
        </w:rPr>
        <w:t xml:space="preserve">a) </w:t>
      </w:r>
      <w:r w:rsidR="00D40334" w:rsidRPr="0026292B">
        <w:rPr>
          <w:rFonts w:ascii="Arial" w:hAnsi="Arial" w:cs="Arial"/>
          <w:b/>
          <w:sz w:val="24"/>
          <w:szCs w:val="24"/>
        </w:rPr>
        <w:t>Comisión de Administración:</w:t>
      </w:r>
      <w:r w:rsidR="00D40334" w:rsidRPr="0026292B">
        <w:rPr>
          <w:rFonts w:ascii="Arial" w:hAnsi="Arial" w:cs="Arial"/>
          <w:sz w:val="24"/>
          <w:szCs w:val="24"/>
        </w:rPr>
        <w:t xml:space="preserve"> La Comisión de Administración del Consejo General del Instituto Electoral del Estado de Zacatecas;</w:t>
      </w:r>
    </w:p>
    <w:p w:rsidR="001A65E7" w:rsidRPr="0026292B" w:rsidRDefault="001A65E7" w:rsidP="00D40334">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p>
    <w:p w:rsidR="00D40334" w:rsidRPr="0026292B" w:rsidRDefault="001A65E7" w:rsidP="00D40334">
      <w:pPr>
        <w:pStyle w:val="Normal1"/>
        <w:pBdr>
          <w:top w:val="nil"/>
          <w:left w:val="nil"/>
          <w:bottom w:val="nil"/>
          <w:right w:val="nil"/>
          <w:between w:val="nil"/>
        </w:pBdr>
        <w:spacing w:after="0" w:line="276" w:lineRule="auto"/>
        <w:ind w:left="461"/>
        <w:jc w:val="both"/>
        <w:rPr>
          <w:rFonts w:ascii="Arial" w:eastAsia="Arial" w:hAnsi="Arial" w:cs="Arial"/>
          <w:b/>
          <w:color w:val="000000"/>
          <w:sz w:val="24"/>
          <w:szCs w:val="24"/>
        </w:rPr>
      </w:pPr>
      <w:r w:rsidRPr="0026292B">
        <w:rPr>
          <w:rFonts w:ascii="Arial" w:eastAsia="Arial" w:hAnsi="Arial" w:cs="Arial"/>
          <w:b/>
          <w:color w:val="000000"/>
          <w:sz w:val="24"/>
          <w:szCs w:val="24"/>
        </w:rPr>
        <w:t xml:space="preserve">b) </w:t>
      </w:r>
      <w:r w:rsidR="00D40334" w:rsidRPr="0026292B">
        <w:rPr>
          <w:rFonts w:ascii="Arial" w:hAnsi="Arial" w:cs="Arial"/>
          <w:b/>
          <w:sz w:val="24"/>
          <w:szCs w:val="24"/>
        </w:rPr>
        <w:t>Comisión de Organización:</w:t>
      </w:r>
      <w:r w:rsidR="00D40334" w:rsidRPr="0026292B">
        <w:rPr>
          <w:rFonts w:ascii="Arial" w:hAnsi="Arial" w:cs="Arial"/>
          <w:sz w:val="24"/>
          <w:szCs w:val="24"/>
        </w:rPr>
        <w:t xml:space="preserve"> La Comisión de Organización Electoral y Partidos Políticos del Consejo General del Instituto Electoral del Estado de Zacatecas;</w:t>
      </w:r>
    </w:p>
    <w:p w:rsidR="001A65E7" w:rsidRPr="0026292B" w:rsidRDefault="001A65E7" w:rsidP="006370AA">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p>
    <w:p w:rsidR="00DB7D03" w:rsidRPr="0026292B" w:rsidRDefault="001A65E7" w:rsidP="00DB7D03">
      <w:pPr>
        <w:pStyle w:val="Normal1"/>
        <w:pBdr>
          <w:top w:val="nil"/>
          <w:left w:val="nil"/>
          <w:bottom w:val="nil"/>
          <w:right w:val="nil"/>
          <w:between w:val="nil"/>
        </w:pBdr>
        <w:spacing w:after="0" w:line="276" w:lineRule="auto"/>
        <w:ind w:left="461"/>
        <w:jc w:val="both"/>
        <w:rPr>
          <w:rFonts w:ascii="Arial" w:hAnsi="Arial" w:cs="Arial"/>
          <w:sz w:val="24"/>
          <w:szCs w:val="24"/>
        </w:rPr>
      </w:pPr>
      <w:r w:rsidRPr="0026292B">
        <w:rPr>
          <w:rFonts w:ascii="Arial" w:eastAsia="Arial" w:hAnsi="Arial" w:cs="Arial"/>
          <w:b/>
          <w:color w:val="000000"/>
          <w:sz w:val="24"/>
          <w:szCs w:val="24"/>
        </w:rPr>
        <w:t xml:space="preserve">c) </w:t>
      </w:r>
      <w:r w:rsidR="00DB7D03" w:rsidRPr="0026292B">
        <w:rPr>
          <w:rFonts w:ascii="Arial" w:hAnsi="Arial" w:cs="Arial"/>
          <w:b/>
          <w:sz w:val="24"/>
          <w:szCs w:val="24"/>
        </w:rPr>
        <w:t>Comisión Examinadora:</w:t>
      </w:r>
      <w:r w:rsidR="00DB7D03" w:rsidRPr="0026292B">
        <w:rPr>
          <w:rFonts w:ascii="Arial" w:hAnsi="Arial" w:cs="Arial"/>
          <w:sz w:val="24"/>
          <w:szCs w:val="24"/>
        </w:rPr>
        <w:t xml:space="preserve"> La Comisión del Consejo General del Instituto Electoral del Estado de Zacatecas con carácter transitorio, que se integra con las Comisiones de Organización Electoral y Partidos Políticos y la de Asuntos Jurídicos, encargada de verificar el cumplimiento de los requisitos y del procedimiento de constitución de un partido político local, señalados en la Ley General de Partidos,</w:t>
      </w:r>
      <w:r w:rsidR="002B2343" w:rsidRPr="0026292B">
        <w:rPr>
          <w:rFonts w:ascii="Arial" w:hAnsi="Arial" w:cs="Arial"/>
          <w:sz w:val="24"/>
          <w:szCs w:val="24"/>
        </w:rPr>
        <w:t xml:space="preserve"> en</w:t>
      </w:r>
      <w:r w:rsidR="00DB7D03" w:rsidRPr="0026292B">
        <w:rPr>
          <w:rFonts w:ascii="Arial" w:hAnsi="Arial" w:cs="Arial"/>
          <w:sz w:val="24"/>
          <w:szCs w:val="24"/>
        </w:rPr>
        <w:t xml:space="preserve"> la Ley Electoral,</w:t>
      </w:r>
      <w:r w:rsidR="00B57CA9" w:rsidRPr="0026292B">
        <w:rPr>
          <w:rFonts w:ascii="Arial" w:hAnsi="Arial" w:cs="Arial"/>
          <w:sz w:val="24"/>
          <w:szCs w:val="24"/>
        </w:rPr>
        <w:t xml:space="preserve"> en los</w:t>
      </w:r>
      <w:r w:rsidR="00DB7D03" w:rsidRPr="0026292B">
        <w:rPr>
          <w:rFonts w:ascii="Arial" w:hAnsi="Arial" w:cs="Arial"/>
          <w:sz w:val="24"/>
          <w:szCs w:val="24"/>
        </w:rPr>
        <w:t xml:space="preserve"> Lineamientos de Verificación y</w:t>
      </w:r>
      <w:r w:rsidR="002B2343" w:rsidRPr="0026292B">
        <w:rPr>
          <w:rFonts w:ascii="Arial" w:hAnsi="Arial" w:cs="Arial"/>
          <w:sz w:val="24"/>
          <w:szCs w:val="24"/>
        </w:rPr>
        <w:t xml:space="preserve"> en</w:t>
      </w:r>
      <w:r w:rsidR="00DB7D03" w:rsidRPr="0026292B">
        <w:rPr>
          <w:rFonts w:ascii="Arial" w:hAnsi="Arial" w:cs="Arial"/>
          <w:sz w:val="24"/>
          <w:szCs w:val="24"/>
        </w:rPr>
        <w:t xml:space="preserve"> estos Lineamientos;</w:t>
      </w:r>
    </w:p>
    <w:p w:rsidR="00DB7D03" w:rsidRPr="0026292B" w:rsidRDefault="00DB7D03" w:rsidP="00DB7D03">
      <w:pPr>
        <w:pStyle w:val="Normal1"/>
        <w:pBdr>
          <w:top w:val="nil"/>
          <w:left w:val="nil"/>
          <w:bottom w:val="nil"/>
          <w:right w:val="nil"/>
          <w:between w:val="nil"/>
        </w:pBdr>
        <w:spacing w:after="0" w:line="276" w:lineRule="auto"/>
        <w:ind w:left="461"/>
        <w:jc w:val="both"/>
        <w:rPr>
          <w:rFonts w:ascii="Arial Narrow" w:hAnsi="Arial Narrow" w:cs="Arial"/>
          <w:sz w:val="20"/>
          <w:szCs w:val="20"/>
        </w:rPr>
      </w:pPr>
    </w:p>
    <w:p w:rsidR="00DB7D03" w:rsidRPr="0026292B" w:rsidRDefault="00DB7D03" w:rsidP="00DB7D03">
      <w:pPr>
        <w:pStyle w:val="Normal1"/>
        <w:pBdr>
          <w:top w:val="nil"/>
          <w:left w:val="nil"/>
          <w:bottom w:val="nil"/>
          <w:right w:val="nil"/>
          <w:between w:val="nil"/>
        </w:pBdr>
        <w:spacing w:after="0" w:line="276" w:lineRule="auto"/>
        <w:ind w:left="461"/>
        <w:jc w:val="both"/>
        <w:rPr>
          <w:rFonts w:ascii="Arial" w:hAnsi="Arial" w:cs="Arial"/>
          <w:sz w:val="24"/>
          <w:szCs w:val="24"/>
        </w:rPr>
      </w:pPr>
      <w:r w:rsidRPr="0026292B">
        <w:rPr>
          <w:rFonts w:ascii="Arial" w:hAnsi="Arial" w:cs="Arial"/>
          <w:b/>
          <w:sz w:val="24"/>
          <w:szCs w:val="24"/>
        </w:rPr>
        <w:t>d)</w:t>
      </w:r>
      <w:r w:rsidRPr="0026292B">
        <w:rPr>
          <w:rFonts w:ascii="Arial" w:hAnsi="Arial" w:cs="Arial"/>
          <w:sz w:val="24"/>
          <w:szCs w:val="24"/>
        </w:rPr>
        <w:t xml:space="preserve"> </w:t>
      </w:r>
      <w:r w:rsidRPr="0026292B">
        <w:rPr>
          <w:rFonts w:ascii="Arial" w:hAnsi="Arial" w:cs="Arial"/>
          <w:b/>
          <w:sz w:val="24"/>
          <w:szCs w:val="24"/>
        </w:rPr>
        <w:t xml:space="preserve">Consejera o Consejero Presidente: </w:t>
      </w:r>
      <w:r w:rsidRPr="0026292B">
        <w:rPr>
          <w:rFonts w:ascii="Arial" w:hAnsi="Arial" w:cs="Arial"/>
          <w:sz w:val="24"/>
          <w:szCs w:val="24"/>
        </w:rPr>
        <w:t>La persona titular de la Presidencia del Consejo General del Instituto Electoral del Estado de Zacatecas, quien a su vez funge como titular de la Presidencia del propio Instituto;</w:t>
      </w:r>
    </w:p>
    <w:p w:rsidR="00DB7D03" w:rsidRPr="0026292B" w:rsidRDefault="00DB7D03" w:rsidP="00DB7D03">
      <w:pPr>
        <w:pStyle w:val="Normal1"/>
        <w:pBdr>
          <w:top w:val="nil"/>
          <w:left w:val="nil"/>
          <w:bottom w:val="nil"/>
          <w:right w:val="nil"/>
          <w:between w:val="nil"/>
        </w:pBdr>
        <w:spacing w:after="0" w:line="276" w:lineRule="auto"/>
        <w:ind w:left="461"/>
        <w:jc w:val="both"/>
        <w:rPr>
          <w:rFonts w:ascii="Arial Narrow" w:hAnsi="Arial Narrow" w:cs="Arial"/>
          <w:sz w:val="20"/>
          <w:szCs w:val="20"/>
        </w:rPr>
      </w:pPr>
    </w:p>
    <w:p w:rsidR="00DB7D03" w:rsidRPr="0026292B" w:rsidRDefault="00DB7D03" w:rsidP="00DB7D03">
      <w:pPr>
        <w:pStyle w:val="Normal1"/>
        <w:pBdr>
          <w:top w:val="nil"/>
          <w:left w:val="nil"/>
          <w:bottom w:val="nil"/>
          <w:right w:val="nil"/>
          <w:between w:val="nil"/>
        </w:pBdr>
        <w:spacing w:after="0" w:line="276" w:lineRule="auto"/>
        <w:ind w:left="461"/>
        <w:jc w:val="both"/>
        <w:rPr>
          <w:rFonts w:ascii="Arial" w:hAnsi="Arial" w:cs="Arial"/>
          <w:sz w:val="24"/>
          <w:szCs w:val="24"/>
        </w:rPr>
      </w:pPr>
      <w:r w:rsidRPr="0026292B">
        <w:rPr>
          <w:rFonts w:ascii="Arial" w:hAnsi="Arial" w:cs="Arial"/>
          <w:b/>
          <w:sz w:val="24"/>
          <w:szCs w:val="24"/>
        </w:rPr>
        <w:t>e)</w:t>
      </w:r>
      <w:r w:rsidRPr="0026292B">
        <w:rPr>
          <w:rFonts w:ascii="Arial" w:hAnsi="Arial" w:cs="Arial"/>
          <w:sz w:val="24"/>
          <w:szCs w:val="24"/>
        </w:rPr>
        <w:t xml:space="preserve"> </w:t>
      </w:r>
      <w:r w:rsidRPr="0026292B">
        <w:rPr>
          <w:rFonts w:ascii="Arial" w:hAnsi="Arial" w:cs="Arial"/>
          <w:b/>
          <w:sz w:val="24"/>
          <w:szCs w:val="24"/>
        </w:rPr>
        <w:t>Consejo General:</w:t>
      </w:r>
      <w:r w:rsidRPr="0026292B">
        <w:rPr>
          <w:rFonts w:ascii="Arial" w:hAnsi="Arial" w:cs="Arial"/>
          <w:sz w:val="24"/>
          <w:szCs w:val="24"/>
        </w:rPr>
        <w:t xml:space="preserve"> El Consejo General del Instituto Electoral del Estado de Zacatecas;</w:t>
      </w:r>
    </w:p>
    <w:p w:rsidR="00DB7D03" w:rsidRPr="0026292B" w:rsidRDefault="00DB7D03" w:rsidP="00DB7D03">
      <w:pPr>
        <w:pStyle w:val="Normal1"/>
        <w:pBdr>
          <w:top w:val="nil"/>
          <w:left w:val="nil"/>
          <w:bottom w:val="nil"/>
          <w:right w:val="nil"/>
          <w:between w:val="nil"/>
        </w:pBdr>
        <w:spacing w:after="0" w:line="276" w:lineRule="auto"/>
        <w:ind w:left="461"/>
        <w:jc w:val="both"/>
        <w:rPr>
          <w:rFonts w:ascii="Arial Narrow" w:hAnsi="Arial Narrow" w:cs="Arial"/>
          <w:b/>
          <w:sz w:val="20"/>
          <w:szCs w:val="20"/>
        </w:rPr>
      </w:pPr>
    </w:p>
    <w:p w:rsidR="00DB7D03" w:rsidRPr="0026292B" w:rsidRDefault="00DB7D03" w:rsidP="00DB7D03">
      <w:pPr>
        <w:pStyle w:val="Normal1"/>
        <w:pBdr>
          <w:top w:val="nil"/>
          <w:left w:val="nil"/>
          <w:bottom w:val="nil"/>
          <w:right w:val="nil"/>
          <w:between w:val="nil"/>
        </w:pBdr>
        <w:spacing w:after="0" w:line="276" w:lineRule="auto"/>
        <w:ind w:left="461"/>
        <w:jc w:val="both"/>
        <w:rPr>
          <w:rFonts w:ascii="Arial" w:hAnsi="Arial" w:cs="Arial"/>
          <w:sz w:val="24"/>
          <w:szCs w:val="24"/>
        </w:rPr>
      </w:pPr>
      <w:r w:rsidRPr="0026292B">
        <w:rPr>
          <w:rFonts w:ascii="Arial" w:hAnsi="Arial" w:cs="Arial"/>
          <w:b/>
          <w:sz w:val="24"/>
          <w:szCs w:val="24"/>
        </w:rPr>
        <w:lastRenderedPageBreak/>
        <w:t xml:space="preserve">f) </w:t>
      </w:r>
      <w:r w:rsidRPr="0026292B">
        <w:rPr>
          <w:rFonts w:ascii="Arial" w:hAnsi="Arial" w:cs="Arial"/>
          <w:sz w:val="24"/>
          <w:szCs w:val="24"/>
        </w:rPr>
        <w:t xml:space="preserve"> </w:t>
      </w:r>
      <w:r w:rsidRPr="0026292B">
        <w:rPr>
          <w:rFonts w:ascii="Arial" w:hAnsi="Arial" w:cs="Arial"/>
          <w:b/>
          <w:sz w:val="24"/>
          <w:szCs w:val="24"/>
        </w:rPr>
        <w:t xml:space="preserve">DERFE: </w:t>
      </w:r>
      <w:r w:rsidR="00B57CA9" w:rsidRPr="0026292B">
        <w:rPr>
          <w:rFonts w:ascii="Arial" w:hAnsi="Arial" w:cs="Arial"/>
          <w:sz w:val="24"/>
          <w:szCs w:val="24"/>
        </w:rPr>
        <w:t xml:space="preserve">La </w:t>
      </w:r>
      <w:r w:rsidRPr="0026292B">
        <w:rPr>
          <w:rFonts w:ascii="Arial" w:hAnsi="Arial" w:cs="Arial"/>
          <w:sz w:val="24"/>
          <w:szCs w:val="24"/>
        </w:rPr>
        <w:t>Dirección Ejecutiva del Registro Federal de Electores del Instituto Nacional Electoral.</w:t>
      </w:r>
    </w:p>
    <w:p w:rsidR="00DB7D03" w:rsidRPr="0026292B" w:rsidRDefault="00DB7D03" w:rsidP="00DB7D03">
      <w:pPr>
        <w:pStyle w:val="Normal1"/>
        <w:pBdr>
          <w:top w:val="nil"/>
          <w:left w:val="nil"/>
          <w:bottom w:val="nil"/>
          <w:right w:val="nil"/>
          <w:between w:val="nil"/>
        </w:pBdr>
        <w:spacing w:after="0" w:line="276" w:lineRule="auto"/>
        <w:ind w:left="461"/>
        <w:jc w:val="both"/>
        <w:rPr>
          <w:rFonts w:ascii="Arial" w:hAnsi="Arial" w:cs="Arial"/>
          <w:b/>
          <w:sz w:val="24"/>
          <w:szCs w:val="24"/>
        </w:rPr>
      </w:pPr>
    </w:p>
    <w:p w:rsidR="00DB7D03" w:rsidRPr="0026292B" w:rsidRDefault="00DB7D03" w:rsidP="00DB7D03">
      <w:pPr>
        <w:pStyle w:val="Normal1"/>
        <w:pBdr>
          <w:top w:val="nil"/>
          <w:left w:val="nil"/>
          <w:bottom w:val="nil"/>
          <w:right w:val="nil"/>
          <w:between w:val="nil"/>
        </w:pBdr>
        <w:spacing w:after="0" w:line="276" w:lineRule="auto"/>
        <w:ind w:left="461"/>
        <w:jc w:val="both"/>
        <w:rPr>
          <w:rFonts w:ascii="Arial" w:hAnsi="Arial" w:cs="Arial"/>
          <w:sz w:val="24"/>
          <w:szCs w:val="24"/>
        </w:rPr>
      </w:pPr>
      <w:r w:rsidRPr="0026292B">
        <w:rPr>
          <w:rFonts w:ascii="Arial" w:hAnsi="Arial" w:cs="Arial"/>
          <w:b/>
          <w:sz w:val="24"/>
          <w:szCs w:val="24"/>
        </w:rPr>
        <w:t>g)</w:t>
      </w:r>
      <w:r w:rsidRPr="0026292B">
        <w:rPr>
          <w:rFonts w:ascii="Arial" w:hAnsi="Arial" w:cs="Arial"/>
          <w:sz w:val="24"/>
          <w:szCs w:val="24"/>
        </w:rPr>
        <w:t xml:space="preserve"> </w:t>
      </w:r>
      <w:r w:rsidRPr="0026292B">
        <w:rPr>
          <w:rFonts w:ascii="Arial" w:hAnsi="Arial" w:cs="Arial"/>
          <w:b/>
          <w:sz w:val="24"/>
          <w:szCs w:val="24"/>
        </w:rPr>
        <w:t xml:space="preserve">DEPPP: </w:t>
      </w:r>
      <w:r w:rsidR="00B57CA9" w:rsidRPr="0026292B">
        <w:rPr>
          <w:rFonts w:ascii="Arial" w:hAnsi="Arial" w:cs="Arial"/>
          <w:sz w:val="24"/>
          <w:szCs w:val="24"/>
        </w:rPr>
        <w:t>La</w:t>
      </w:r>
      <w:r w:rsidR="00B57CA9" w:rsidRPr="0026292B">
        <w:rPr>
          <w:rFonts w:ascii="Arial" w:hAnsi="Arial" w:cs="Arial"/>
          <w:b/>
          <w:sz w:val="24"/>
          <w:szCs w:val="24"/>
        </w:rPr>
        <w:t xml:space="preserve"> </w:t>
      </w:r>
      <w:r w:rsidRPr="0026292B">
        <w:rPr>
          <w:rFonts w:ascii="Arial" w:hAnsi="Arial" w:cs="Arial"/>
          <w:sz w:val="24"/>
          <w:szCs w:val="24"/>
        </w:rPr>
        <w:t>Dirección Ejecutiva de Prerrogativas y Partidos Políticos del Instituto Nacional Electoral.</w:t>
      </w:r>
    </w:p>
    <w:p w:rsidR="00DB7D03" w:rsidRPr="0026292B" w:rsidRDefault="00DB7D03" w:rsidP="00DB7D03">
      <w:pPr>
        <w:pStyle w:val="Normal1"/>
        <w:pBdr>
          <w:top w:val="nil"/>
          <w:left w:val="nil"/>
          <w:bottom w:val="nil"/>
          <w:right w:val="nil"/>
          <w:between w:val="nil"/>
        </w:pBdr>
        <w:spacing w:after="0" w:line="276" w:lineRule="auto"/>
        <w:ind w:left="461"/>
        <w:jc w:val="both"/>
        <w:rPr>
          <w:rFonts w:ascii="Arial Narrow" w:hAnsi="Arial Narrow" w:cs="Arial"/>
          <w:b/>
          <w:sz w:val="20"/>
          <w:szCs w:val="20"/>
        </w:rPr>
      </w:pPr>
    </w:p>
    <w:p w:rsidR="00DB7D03" w:rsidRPr="0026292B" w:rsidRDefault="00DB7D03" w:rsidP="00DB7D03">
      <w:pPr>
        <w:pStyle w:val="Normal1"/>
        <w:pBdr>
          <w:top w:val="nil"/>
          <w:left w:val="nil"/>
          <w:bottom w:val="nil"/>
          <w:right w:val="nil"/>
          <w:between w:val="nil"/>
        </w:pBdr>
        <w:spacing w:after="0" w:line="276" w:lineRule="auto"/>
        <w:ind w:left="461"/>
        <w:jc w:val="both"/>
        <w:rPr>
          <w:rFonts w:ascii="Arial" w:hAnsi="Arial" w:cs="Arial"/>
          <w:sz w:val="24"/>
          <w:szCs w:val="24"/>
        </w:rPr>
      </w:pPr>
      <w:r w:rsidRPr="0026292B">
        <w:rPr>
          <w:rFonts w:ascii="Arial" w:hAnsi="Arial" w:cs="Arial"/>
          <w:b/>
          <w:sz w:val="24"/>
          <w:szCs w:val="24"/>
        </w:rPr>
        <w:t>h)</w:t>
      </w:r>
      <w:r w:rsidRPr="0026292B">
        <w:rPr>
          <w:rFonts w:ascii="Arial Narrow" w:hAnsi="Arial Narrow" w:cs="Arial"/>
          <w:sz w:val="20"/>
          <w:szCs w:val="20"/>
        </w:rPr>
        <w:t xml:space="preserve"> </w:t>
      </w:r>
      <w:r w:rsidRPr="0026292B">
        <w:rPr>
          <w:rFonts w:ascii="Arial" w:hAnsi="Arial" w:cs="Arial"/>
          <w:b/>
          <w:sz w:val="24"/>
          <w:szCs w:val="24"/>
        </w:rPr>
        <w:t>Dirección de Asuntos Jurídicos:</w:t>
      </w:r>
      <w:r w:rsidRPr="0026292B">
        <w:rPr>
          <w:rFonts w:ascii="Arial" w:hAnsi="Arial" w:cs="Arial"/>
          <w:sz w:val="24"/>
          <w:szCs w:val="24"/>
        </w:rPr>
        <w:t xml:space="preserve"> La Dirección Ejecutiva de Asuntos Jurídicos del Instituto Electoral del Estado de Zacatecas;</w:t>
      </w:r>
    </w:p>
    <w:p w:rsidR="00DB7D03" w:rsidRPr="0026292B" w:rsidRDefault="00DB7D03" w:rsidP="00DB7D03">
      <w:pPr>
        <w:pStyle w:val="Normal1"/>
        <w:pBdr>
          <w:top w:val="nil"/>
          <w:left w:val="nil"/>
          <w:bottom w:val="nil"/>
          <w:right w:val="nil"/>
          <w:between w:val="nil"/>
        </w:pBdr>
        <w:spacing w:after="0" w:line="276" w:lineRule="auto"/>
        <w:ind w:left="461"/>
        <w:jc w:val="both"/>
        <w:rPr>
          <w:rFonts w:ascii="Arial Narrow" w:hAnsi="Arial Narrow" w:cs="Arial"/>
          <w:b/>
          <w:sz w:val="20"/>
          <w:szCs w:val="20"/>
        </w:rPr>
      </w:pPr>
    </w:p>
    <w:p w:rsidR="00DB7D03" w:rsidRPr="0026292B" w:rsidRDefault="00DB7D03" w:rsidP="00DB7D03">
      <w:pPr>
        <w:pStyle w:val="Normal1"/>
        <w:pBdr>
          <w:top w:val="nil"/>
          <w:left w:val="nil"/>
          <w:bottom w:val="nil"/>
          <w:right w:val="nil"/>
          <w:between w:val="nil"/>
        </w:pBdr>
        <w:spacing w:after="0" w:line="276" w:lineRule="auto"/>
        <w:ind w:left="461"/>
        <w:jc w:val="both"/>
        <w:rPr>
          <w:rFonts w:ascii="Arial" w:hAnsi="Arial" w:cs="Arial"/>
          <w:sz w:val="24"/>
          <w:szCs w:val="24"/>
        </w:rPr>
      </w:pPr>
      <w:r w:rsidRPr="0026292B">
        <w:rPr>
          <w:rFonts w:ascii="Arial" w:hAnsi="Arial" w:cs="Arial"/>
          <w:b/>
          <w:sz w:val="24"/>
          <w:szCs w:val="24"/>
        </w:rPr>
        <w:t>i) Dirección de Organización:</w:t>
      </w:r>
      <w:r w:rsidRPr="0026292B">
        <w:rPr>
          <w:rFonts w:ascii="Arial" w:hAnsi="Arial" w:cs="Arial"/>
          <w:sz w:val="24"/>
          <w:szCs w:val="24"/>
        </w:rPr>
        <w:t xml:space="preserve"> La Dirección Ejecutiva de Organización Electoral y Partidos Políticos del Instituto Electoral del Estado de Zacatecas;</w:t>
      </w:r>
    </w:p>
    <w:p w:rsidR="00DB7D03" w:rsidRPr="0026292B" w:rsidRDefault="00DB7D03" w:rsidP="00DB7D03">
      <w:pPr>
        <w:pStyle w:val="Normal1"/>
        <w:pBdr>
          <w:top w:val="nil"/>
          <w:left w:val="nil"/>
          <w:bottom w:val="nil"/>
          <w:right w:val="nil"/>
          <w:between w:val="nil"/>
        </w:pBdr>
        <w:spacing w:after="0" w:line="276" w:lineRule="auto"/>
        <w:ind w:left="461"/>
        <w:jc w:val="both"/>
        <w:rPr>
          <w:rFonts w:ascii="Arial Narrow" w:hAnsi="Arial Narrow" w:cs="Arial"/>
          <w:b/>
          <w:sz w:val="20"/>
          <w:szCs w:val="20"/>
        </w:rPr>
      </w:pPr>
    </w:p>
    <w:p w:rsidR="00DB7D03" w:rsidRPr="0026292B" w:rsidRDefault="00DB7D03" w:rsidP="00DB7D03">
      <w:pPr>
        <w:pStyle w:val="Normal1"/>
        <w:pBdr>
          <w:top w:val="nil"/>
          <w:left w:val="nil"/>
          <w:bottom w:val="nil"/>
          <w:right w:val="nil"/>
          <w:between w:val="nil"/>
        </w:pBdr>
        <w:spacing w:after="0" w:line="276" w:lineRule="auto"/>
        <w:ind w:left="461"/>
        <w:jc w:val="both"/>
        <w:rPr>
          <w:rFonts w:ascii="Arial" w:hAnsi="Arial" w:cs="Arial"/>
          <w:sz w:val="24"/>
          <w:szCs w:val="24"/>
        </w:rPr>
      </w:pPr>
      <w:r w:rsidRPr="0026292B">
        <w:rPr>
          <w:rFonts w:ascii="Arial" w:hAnsi="Arial" w:cs="Arial"/>
          <w:b/>
          <w:sz w:val="24"/>
          <w:szCs w:val="24"/>
        </w:rPr>
        <w:t>j)</w:t>
      </w:r>
      <w:r w:rsidRPr="0026292B">
        <w:rPr>
          <w:rFonts w:ascii="Arial" w:hAnsi="Arial" w:cs="Arial"/>
          <w:sz w:val="24"/>
          <w:szCs w:val="24"/>
        </w:rPr>
        <w:t xml:space="preserve"> </w:t>
      </w:r>
      <w:r w:rsidRPr="0026292B">
        <w:rPr>
          <w:rFonts w:ascii="Arial" w:hAnsi="Arial" w:cs="Arial"/>
          <w:b/>
          <w:sz w:val="24"/>
          <w:szCs w:val="24"/>
        </w:rPr>
        <w:t>INE:</w:t>
      </w:r>
      <w:r w:rsidRPr="0026292B">
        <w:rPr>
          <w:rFonts w:ascii="Arial" w:hAnsi="Arial" w:cs="Arial"/>
          <w:sz w:val="24"/>
          <w:szCs w:val="24"/>
        </w:rPr>
        <w:t xml:space="preserve"> El Instituto Nacional Electoral;</w:t>
      </w:r>
    </w:p>
    <w:p w:rsidR="00DB7D03" w:rsidRPr="0026292B" w:rsidRDefault="00DB7D03" w:rsidP="00DB7D03">
      <w:pPr>
        <w:pStyle w:val="Normal1"/>
        <w:pBdr>
          <w:top w:val="nil"/>
          <w:left w:val="nil"/>
          <w:bottom w:val="nil"/>
          <w:right w:val="nil"/>
          <w:between w:val="nil"/>
        </w:pBdr>
        <w:spacing w:after="0" w:line="276" w:lineRule="auto"/>
        <w:ind w:left="461"/>
        <w:jc w:val="both"/>
        <w:rPr>
          <w:rFonts w:ascii="Arial" w:hAnsi="Arial" w:cs="Arial"/>
          <w:b/>
          <w:sz w:val="24"/>
          <w:szCs w:val="24"/>
        </w:rPr>
      </w:pPr>
    </w:p>
    <w:p w:rsidR="00DB7D03" w:rsidRPr="0026292B" w:rsidRDefault="00DB7D03" w:rsidP="00DB7D03">
      <w:pPr>
        <w:pStyle w:val="Normal1"/>
        <w:pBdr>
          <w:top w:val="nil"/>
          <w:left w:val="nil"/>
          <w:bottom w:val="nil"/>
          <w:right w:val="nil"/>
          <w:between w:val="nil"/>
        </w:pBdr>
        <w:spacing w:after="0" w:line="276" w:lineRule="auto"/>
        <w:ind w:left="461"/>
        <w:jc w:val="both"/>
        <w:rPr>
          <w:rFonts w:ascii="Arial" w:hAnsi="Arial" w:cs="Arial"/>
          <w:sz w:val="24"/>
          <w:szCs w:val="24"/>
        </w:rPr>
      </w:pPr>
      <w:r w:rsidRPr="0026292B">
        <w:rPr>
          <w:rFonts w:ascii="Arial" w:hAnsi="Arial" w:cs="Arial"/>
          <w:b/>
          <w:sz w:val="24"/>
          <w:szCs w:val="24"/>
        </w:rPr>
        <w:t>k)</w:t>
      </w:r>
      <w:r w:rsidRPr="0026292B">
        <w:rPr>
          <w:rFonts w:ascii="Arial" w:hAnsi="Arial" w:cs="Arial"/>
          <w:sz w:val="24"/>
          <w:szCs w:val="24"/>
        </w:rPr>
        <w:t xml:space="preserve"> </w:t>
      </w:r>
      <w:r w:rsidRPr="0026292B">
        <w:rPr>
          <w:rFonts w:ascii="Arial" w:hAnsi="Arial" w:cs="Arial"/>
          <w:b/>
          <w:sz w:val="24"/>
          <w:szCs w:val="24"/>
        </w:rPr>
        <w:t>Instituto Electoral:</w:t>
      </w:r>
      <w:r w:rsidRPr="0026292B">
        <w:rPr>
          <w:rFonts w:ascii="Arial" w:hAnsi="Arial" w:cs="Arial"/>
          <w:sz w:val="24"/>
          <w:szCs w:val="24"/>
        </w:rPr>
        <w:t xml:space="preserve"> El Instituto Electoral del Estado de Zacatecas, y</w:t>
      </w:r>
    </w:p>
    <w:p w:rsidR="00DB7D03" w:rsidRPr="0026292B" w:rsidRDefault="00DB7D03" w:rsidP="00DB7D03">
      <w:pPr>
        <w:pStyle w:val="Normal1"/>
        <w:pBdr>
          <w:top w:val="nil"/>
          <w:left w:val="nil"/>
          <w:bottom w:val="nil"/>
          <w:right w:val="nil"/>
          <w:between w:val="nil"/>
        </w:pBdr>
        <w:spacing w:after="0" w:line="276" w:lineRule="auto"/>
        <w:ind w:left="461"/>
        <w:jc w:val="both"/>
        <w:rPr>
          <w:rFonts w:ascii="Arial" w:hAnsi="Arial" w:cs="Arial"/>
          <w:b/>
          <w:sz w:val="24"/>
          <w:szCs w:val="24"/>
        </w:rPr>
      </w:pPr>
    </w:p>
    <w:p w:rsidR="00DB7D03" w:rsidRPr="0026292B" w:rsidRDefault="00DB7D03" w:rsidP="00DB7D03">
      <w:pPr>
        <w:pStyle w:val="Normal1"/>
        <w:pBdr>
          <w:top w:val="nil"/>
          <w:left w:val="nil"/>
          <w:bottom w:val="nil"/>
          <w:right w:val="nil"/>
          <w:between w:val="nil"/>
        </w:pBdr>
        <w:spacing w:after="0" w:line="276" w:lineRule="auto"/>
        <w:ind w:left="461"/>
        <w:jc w:val="both"/>
        <w:rPr>
          <w:rFonts w:ascii="Arial" w:hAnsi="Arial" w:cs="Arial"/>
          <w:sz w:val="24"/>
          <w:szCs w:val="24"/>
        </w:rPr>
      </w:pPr>
      <w:r w:rsidRPr="0026292B">
        <w:rPr>
          <w:rFonts w:ascii="Arial" w:hAnsi="Arial" w:cs="Arial"/>
          <w:b/>
          <w:sz w:val="24"/>
          <w:szCs w:val="24"/>
        </w:rPr>
        <w:t>l)</w:t>
      </w:r>
      <w:r w:rsidRPr="0026292B">
        <w:rPr>
          <w:rFonts w:ascii="Arial" w:hAnsi="Arial" w:cs="Arial"/>
          <w:sz w:val="24"/>
          <w:szCs w:val="24"/>
        </w:rPr>
        <w:t xml:space="preserve"> </w:t>
      </w:r>
      <w:r w:rsidRPr="0026292B">
        <w:rPr>
          <w:rFonts w:ascii="Arial" w:hAnsi="Arial" w:cs="Arial"/>
          <w:b/>
          <w:sz w:val="24"/>
          <w:szCs w:val="24"/>
        </w:rPr>
        <w:t xml:space="preserve">Secretaria o Secretario Ejecutivo: </w:t>
      </w:r>
      <w:r w:rsidRPr="0026292B">
        <w:rPr>
          <w:rFonts w:ascii="Arial" w:hAnsi="Arial" w:cs="Arial"/>
          <w:sz w:val="24"/>
          <w:szCs w:val="24"/>
        </w:rPr>
        <w:t>La persona titular de la Secretaría Ejecutiva del Instituto Electoral del Estado de Zacatecas.</w:t>
      </w:r>
    </w:p>
    <w:p w:rsidR="00DB7D03" w:rsidRPr="0026292B" w:rsidRDefault="00DB7D03" w:rsidP="00DB7D03">
      <w:pPr>
        <w:pStyle w:val="Normal1"/>
        <w:tabs>
          <w:tab w:val="left" w:pos="0"/>
          <w:tab w:val="left" w:pos="284"/>
          <w:tab w:val="left" w:pos="459"/>
          <w:tab w:val="left" w:pos="600"/>
        </w:tabs>
        <w:spacing w:after="0" w:line="276" w:lineRule="auto"/>
        <w:jc w:val="both"/>
        <w:rPr>
          <w:rFonts w:ascii="Arial" w:eastAsia="Arial" w:hAnsi="Arial" w:cs="Arial"/>
          <w:sz w:val="24"/>
          <w:szCs w:val="24"/>
        </w:rPr>
      </w:pPr>
    </w:p>
    <w:p w:rsidR="006370AA" w:rsidRPr="0026292B" w:rsidRDefault="00DB7D03" w:rsidP="00DB7D03">
      <w:pPr>
        <w:pStyle w:val="Normal1"/>
        <w:tabs>
          <w:tab w:val="left" w:pos="709"/>
        </w:tabs>
        <w:spacing w:after="0" w:line="276" w:lineRule="auto"/>
        <w:ind w:left="284"/>
        <w:jc w:val="both"/>
        <w:rPr>
          <w:rFonts w:ascii="Arial" w:eastAsia="Arial" w:hAnsi="Arial" w:cs="Arial"/>
          <w:b/>
          <w:sz w:val="24"/>
          <w:szCs w:val="24"/>
        </w:rPr>
      </w:pPr>
      <w:r w:rsidRPr="0026292B">
        <w:rPr>
          <w:rFonts w:ascii="Arial" w:eastAsia="Arial" w:hAnsi="Arial" w:cs="Arial"/>
          <w:b/>
          <w:sz w:val="24"/>
          <w:szCs w:val="24"/>
        </w:rPr>
        <w:t>III.</w:t>
      </w:r>
      <w:r w:rsidRPr="0026292B">
        <w:rPr>
          <w:rFonts w:ascii="Arial" w:eastAsia="Arial" w:hAnsi="Arial" w:cs="Arial"/>
          <w:sz w:val="24"/>
          <w:szCs w:val="24"/>
        </w:rPr>
        <w:t xml:space="preserve"> </w:t>
      </w:r>
      <w:r w:rsidRPr="0026292B">
        <w:rPr>
          <w:rFonts w:ascii="Arial" w:eastAsia="Arial" w:hAnsi="Arial" w:cs="Arial"/>
          <w:b/>
          <w:sz w:val="24"/>
          <w:szCs w:val="24"/>
        </w:rPr>
        <w:t>En</w:t>
      </w:r>
      <w:r w:rsidRPr="0026292B">
        <w:rPr>
          <w:rFonts w:ascii="Arial" w:hAnsi="Arial" w:cs="Arial"/>
          <w:sz w:val="24"/>
          <w:szCs w:val="24"/>
        </w:rPr>
        <w:t xml:space="preserve"> cuanto a los conceptos aplicables en estos Lineamientos:</w:t>
      </w:r>
    </w:p>
    <w:p w:rsidR="006370AA" w:rsidRPr="0026292B" w:rsidRDefault="006370AA" w:rsidP="009279BD">
      <w:pPr>
        <w:pStyle w:val="Normal1"/>
        <w:pBdr>
          <w:top w:val="nil"/>
          <w:left w:val="nil"/>
          <w:bottom w:val="nil"/>
          <w:right w:val="nil"/>
          <w:between w:val="nil"/>
        </w:pBdr>
        <w:spacing w:after="0" w:line="276" w:lineRule="auto"/>
        <w:ind w:left="461"/>
        <w:jc w:val="both"/>
        <w:rPr>
          <w:rFonts w:ascii="Arial" w:eastAsia="Arial" w:hAnsi="Arial" w:cs="Arial"/>
          <w:b/>
          <w:color w:val="000000"/>
          <w:sz w:val="24"/>
          <w:szCs w:val="24"/>
        </w:rPr>
      </w:pPr>
    </w:p>
    <w:p w:rsidR="00DB7D03" w:rsidRPr="0026292B" w:rsidRDefault="00DB7D03" w:rsidP="00DB7D03">
      <w:pPr>
        <w:pStyle w:val="Normal1"/>
        <w:pBdr>
          <w:top w:val="nil"/>
          <w:left w:val="nil"/>
          <w:bottom w:val="nil"/>
          <w:right w:val="nil"/>
          <w:between w:val="nil"/>
        </w:pBdr>
        <w:spacing w:after="0" w:line="276" w:lineRule="auto"/>
        <w:ind w:left="461"/>
        <w:jc w:val="both"/>
        <w:rPr>
          <w:rFonts w:ascii="Arial" w:hAnsi="Arial" w:cs="Arial"/>
          <w:sz w:val="24"/>
          <w:szCs w:val="24"/>
        </w:rPr>
      </w:pPr>
      <w:r w:rsidRPr="0026292B">
        <w:rPr>
          <w:rFonts w:ascii="Arial" w:eastAsia="Arial" w:hAnsi="Arial" w:cs="Arial"/>
          <w:b/>
          <w:color w:val="000000"/>
          <w:sz w:val="24"/>
          <w:szCs w:val="24"/>
        </w:rPr>
        <w:t xml:space="preserve">a) </w:t>
      </w:r>
      <w:r w:rsidRPr="0026292B">
        <w:rPr>
          <w:rFonts w:ascii="Arial" w:hAnsi="Arial" w:cs="Arial"/>
          <w:b/>
          <w:sz w:val="24"/>
          <w:szCs w:val="24"/>
        </w:rPr>
        <w:t xml:space="preserve">Afiliación: </w:t>
      </w:r>
      <w:r w:rsidRPr="0026292B">
        <w:rPr>
          <w:rFonts w:ascii="Arial" w:hAnsi="Arial" w:cs="Arial"/>
          <w:sz w:val="24"/>
          <w:szCs w:val="24"/>
        </w:rPr>
        <w:t>Manifestación formal de afiliación que voluntaria, libre e individualmente suscribe la persona ciudadana en favor de la organización en proceso de constitución como Partido Político Local.</w:t>
      </w:r>
    </w:p>
    <w:p w:rsidR="00DB7D03" w:rsidRPr="0026292B" w:rsidRDefault="00DB7D03" w:rsidP="00DB7D03">
      <w:pPr>
        <w:pStyle w:val="Normal1"/>
        <w:pBdr>
          <w:top w:val="nil"/>
          <w:left w:val="nil"/>
          <w:bottom w:val="nil"/>
          <w:right w:val="nil"/>
          <w:between w:val="nil"/>
        </w:pBdr>
        <w:spacing w:after="0" w:line="276" w:lineRule="auto"/>
        <w:ind w:left="461"/>
        <w:jc w:val="both"/>
        <w:rPr>
          <w:rFonts w:ascii="Arial Narrow" w:hAnsi="Arial Narrow" w:cs="Arial"/>
          <w:b/>
          <w:sz w:val="20"/>
          <w:szCs w:val="20"/>
        </w:rPr>
      </w:pPr>
    </w:p>
    <w:p w:rsidR="007B59DB" w:rsidRPr="0026292B" w:rsidRDefault="00DB7D03" w:rsidP="007B59DB">
      <w:pPr>
        <w:pStyle w:val="Normal1"/>
        <w:pBdr>
          <w:top w:val="nil"/>
          <w:left w:val="nil"/>
          <w:bottom w:val="nil"/>
          <w:right w:val="nil"/>
          <w:between w:val="nil"/>
        </w:pBdr>
        <w:spacing w:after="0" w:line="276" w:lineRule="auto"/>
        <w:ind w:left="461"/>
        <w:jc w:val="both"/>
        <w:rPr>
          <w:rFonts w:ascii="Arial" w:hAnsi="Arial" w:cs="Arial"/>
          <w:sz w:val="24"/>
          <w:szCs w:val="24"/>
        </w:rPr>
      </w:pPr>
      <w:r w:rsidRPr="0026292B">
        <w:rPr>
          <w:rFonts w:ascii="Arial" w:hAnsi="Arial" w:cs="Arial"/>
          <w:b/>
          <w:sz w:val="24"/>
          <w:szCs w:val="24"/>
        </w:rPr>
        <w:t>b)</w:t>
      </w:r>
      <w:r w:rsidR="002C4E91" w:rsidRPr="0026292B">
        <w:rPr>
          <w:rFonts w:ascii="Arial" w:hAnsi="Arial" w:cs="Arial"/>
          <w:b/>
          <w:sz w:val="24"/>
          <w:szCs w:val="24"/>
        </w:rPr>
        <w:t xml:space="preserve"> </w:t>
      </w:r>
      <w:r w:rsidRPr="0026292B">
        <w:rPr>
          <w:rFonts w:ascii="Arial" w:hAnsi="Arial" w:cs="Arial"/>
          <w:b/>
          <w:sz w:val="24"/>
          <w:szCs w:val="24"/>
        </w:rPr>
        <w:t xml:space="preserve">Afiliada (o): </w:t>
      </w:r>
      <w:r w:rsidRPr="0026292B">
        <w:rPr>
          <w:rFonts w:ascii="Arial" w:hAnsi="Arial" w:cs="Arial"/>
          <w:sz w:val="24"/>
          <w:szCs w:val="24"/>
        </w:rPr>
        <w:t>La persona ciudadana que, en pleno goce y ejercicio de sus derechos político-electorales, se registra libre, voluntaria e individualmente a un partido político local en formación o a un partido político nacional o local, en los términos en que para esos efectos disponga su normativa interna, independientemente de su denominación, actividad y grado de participación.</w:t>
      </w:r>
    </w:p>
    <w:p w:rsidR="007B59DB" w:rsidRPr="0026292B" w:rsidRDefault="007B59DB" w:rsidP="007B59DB">
      <w:pPr>
        <w:pStyle w:val="Normal1"/>
        <w:pBdr>
          <w:top w:val="nil"/>
          <w:left w:val="nil"/>
          <w:bottom w:val="nil"/>
          <w:right w:val="nil"/>
          <w:between w:val="nil"/>
        </w:pBdr>
        <w:spacing w:after="0" w:line="276" w:lineRule="auto"/>
        <w:ind w:left="461"/>
        <w:jc w:val="both"/>
        <w:rPr>
          <w:rFonts w:ascii="Arial Narrow" w:hAnsi="Arial Narrow" w:cs="Arial"/>
          <w:b/>
          <w:sz w:val="20"/>
          <w:szCs w:val="20"/>
        </w:rPr>
      </w:pPr>
    </w:p>
    <w:p w:rsidR="007B59DB" w:rsidRPr="0026292B" w:rsidRDefault="002C4E91" w:rsidP="007B59DB">
      <w:pPr>
        <w:pStyle w:val="Normal1"/>
        <w:pBdr>
          <w:top w:val="nil"/>
          <w:left w:val="nil"/>
          <w:bottom w:val="nil"/>
          <w:right w:val="nil"/>
          <w:between w:val="nil"/>
        </w:pBdr>
        <w:spacing w:after="0" w:line="276" w:lineRule="auto"/>
        <w:ind w:left="461"/>
        <w:jc w:val="both"/>
        <w:rPr>
          <w:rFonts w:ascii="Arial" w:hAnsi="Arial" w:cs="Arial"/>
          <w:sz w:val="24"/>
          <w:szCs w:val="24"/>
        </w:rPr>
      </w:pPr>
      <w:r w:rsidRPr="0026292B">
        <w:rPr>
          <w:rFonts w:ascii="Arial" w:hAnsi="Arial" w:cs="Arial"/>
          <w:b/>
          <w:sz w:val="24"/>
          <w:szCs w:val="24"/>
        </w:rPr>
        <w:t xml:space="preserve">c) </w:t>
      </w:r>
      <w:r w:rsidR="007B59DB" w:rsidRPr="0026292B">
        <w:rPr>
          <w:rFonts w:ascii="Arial" w:hAnsi="Arial" w:cs="Arial"/>
          <w:b/>
          <w:sz w:val="24"/>
          <w:szCs w:val="24"/>
        </w:rPr>
        <w:t xml:space="preserve">Aplicación Móvil: </w:t>
      </w:r>
      <w:r w:rsidR="007B59DB" w:rsidRPr="0026292B">
        <w:rPr>
          <w:rFonts w:ascii="Arial" w:hAnsi="Arial" w:cs="Arial"/>
          <w:sz w:val="24"/>
          <w:szCs w:val="24"/>
        </w:rPr>
        <w:t>Solución tecnológica desarrollada por el Instituto Nacional Electoral para recabar las afiliaciones de las organizaciones ciudadanas en proceso de constitución como partido político local, correspondientes al resto de la entidad, a efecto de verificar la situación registral de la ciudadanía que se afilie a dichas organizaciones, así como para llevar a cabo el registro de sus auxiliares.</w:t>
      </w:r>
    </w:p>
    <w:p w:rsidR="007B59DB" w:rsidRPr="0026292B" w:rsidRDefault="007B59DB" w:rsidP="007B59DB">
      <w:pPr>
        <w:pStyle w:val="Normal1"/>
        <w:pBdr>
          <w:top w:val="nil"/>
          <w:left w:val="nil"/>
          <w:bottom w:val="nil"/>
          <w:right w:val="nil"/>
          <w:between w:val="nil"/>
        </w:pBdr>
        <w:spacing w:after="0" w:line="276" w:lineRule="auto"/>
        <w:ind w:left="461"/>
        <w:jc w:val="both"/>
        <w:rPr>
          <w:rFonts w:ascii="Arial Narrow" w:hAnsi="Arial Narrow" w:cs="Arial"/>
          <w:b/>
          <w:sz w:val="20"/>
          <w:szCs w:val="20"/>
        </w:rPr>
      </w:pPr>
    </w:p>
    <w:p w:rsidR="007B59DB" w:rsidRPr="0026292B" w:rsidRDefault="007B59DB" w:rsidP="007B59DB">
      <w:pPr>
        <w:pStyle w:val="Normal1"/>
        <w:pBdr>
          <w:top w:val="nil"/>
          <w:left w:val="nil"/>
          <w:bottom w:val="nil"/>
          <w:right w:val="nil"/>
          <w:between w:val="nil"/>
        </w:pBdr>
        <w:spacing w:after="0" w:line="276" w:lineRule="auto"/>
        <w:ind w:left="461"/>
        <w:jc w:val="both"/>
        <w:rPr>
          <w:rFonts w:ascii="Arial" w:hAnsi="Arial" w:cs="Arial"/>
          <w:sz w:val="24"/>
          <w:szCs w:val="24"/>
        </w:rPr>
      </w:pPr>
      <w:r w:rsidRPr="0026292B">
        <w:rPr>
          <w:rFonts w:ascii="Arial" w:hAnsi="Arial" w:cs="Arial"/>
          <w:b/>
          <w:sz w:val="24"/>
          <w:szCs w:val="24"/>
        </w:rPr>
        <w:lastRenderedPageBreak/>
        <w:t>d)</w:t>
      </w:r>
      <w:r w:rsidRPr="0026292B">
        <w:rPr>
          <w:rFonts w:ascii="Arial" w:hAnsi="Arial" w:cs="Arial"/>
          <w:sz w:val="24"/>
          <w:szCs w:val="24"/>
        </w:rPr>
        <w:t xml:space="preserve"> </w:t>
      </w:r>
      <w:r w:rsidRPr="0026292B">
        <w:rPr>
          <w:rFonts w:ascii="Arial" w:hAnsi="Arial" w:cs="Arial"/>
          <w:b/>
          <w:sz w:val="24"/>
          <w:szCs w:val="24"/>
        </w:rPr>
        <w:t>Asamblea Distrital:</w:t>
      </w:r>
      <w:r w:rsidRPr="0026292B">
        <w:rPr>
          <w:rFonts w:ascii="Arial" w:hAnsi="Arial" w:cs="Arial"/>
          <w:sz w:val="24"/>
          <w:szCs w:val="24"/>
        </w:rPr>
        <w:t xml:space="preserve"> La reunión que se lleve a cabo en la fecha, hora y lugar determinado por la organización, con la concurrencia y participación de por lo menos el 0.26% de la ciudadanía inscrita en el padrón electoral del distrito electoral local correspondiente, y en la que suscriban el documento de manifestación formal de afiliación; conozcan y aprueben la declaración de principios, el programa de acción</w:t>
      </w:r>
      <w:r w:rsidR="00B57CA9" w:rsidRPr="0026292B">
        <w:rPr>
          <w:rFonts w:ascii="Arial" w:hAnsi="Arial" w:cs="Arial"/>
          <w:sz w:val="24"/>
          <w:szCs w:val="24"/>
        </w:rPr>
        <w:t xml:space="preserve"> así como </w:t>
      </w:r>
      <w:r w:rsidRPr="0026292B">
        <w:rPr>
          <w:rFonts w:ascii="Arial" w:hAnsi="Arial" w:cs="Arial"/>
          <w:sz w:val="24"/>
          <w:szCs w:val="24"/>
        </w:rPr>
        <w:t>los estatutos, y elijan a las personas delegadas</w:t>
      </w:r>
      <w:r w:rsidRPr="0026292B">
        <w:rPr>
          <w:rFonts w:ascii="Arial" w:hAnsi="Arial" w:cs="Arial"/>
          <w:b/>
          <w:sz w:val="24"/>
          <w:szCs w:val="24"/>
        </w:rPr>
        <w:t xml:space="preserve"> </w:t>
      </w:r>
      <w:r w:rsidRPr="0026292B">
        <w:rPr>
          <w:rFonts w:ascii="Arial" w:hAnsi="Arial" w:cs="Arial"/>
          <w:sz w:val="24"/>
          <w:szCs w:val="24"/>
        </w:rPr>
        <w:t>propietarias y suplentes a la asamblea local constitutiva del partido político local en formación;</w:t>
      </w:r>
    </w:p>
    <w:p w:rsidR="007B59DB" w:rsidRPr="0026292B" w:rsidRDefault="007B59DB" w:rsidP="007B59DB">
      <w:pPr>
        <w:pStyle w:val="Normal1"/>
        <w:pBdr>
          <w:top w:val="nil"/>
          <w:left w:val="nil"/>
          <w:bottom w:val="nil"/>
          <w:right w:val="nil"/>
          <w:between w:val="nil"/>
        </w:pBdr>
        <w:spacing w:after="0" w:line="276" w:lineRule="auto"/>
        <w:ind w:left="461"/>
        <w:jc w:val="both"/>
        <w:rPr>
          <w:rFonts w:ascii="Arial" w:hAnsi="Arial" w:cs="Arial"/>
          <w:b/>
          <w:sz w:val="24"/>
          <w:szCs w:val="24"/>
        </w:rPr>
      </w:pPr>
    </w:p>
    <w:p w:rsidR="007B59DB" w:rsidRPr="0026292B" w:rsidRDefault="007B59DB" w:rsidP="007B59DB">
      <w:pPr>
        <w:pStyle w:val="Normal1"/>
        <w:pBdr>
          <w:top w:val="nil"/>
          <w:left w:val="nil"/>
          <w:bottom w:val="nil"/>
          <w:right w:val="nil"/>
          <w:between w:val="nil"/>
        </w:pBdr>
        <w:spacing w:after="0" w:line="276" w:lineRule="auto"/>
        <w:ind w:left="461"/>
        <w:jc w:val="both"/>
        <w:rPr>
          <w:rFonts w:ascii="Arial" w:hAnsi="Arial" w:cs="Arial"/>
          <w:sz w:val="24"/>
          <w:szCs w:val="24"/>
        </w:rPr>
      </w:pPr>
      <w:r w:rsidRPr="0026292B">
        <w:rPr>
          <w:rFonts w:ascii="Arial" w:hAnsi="Arial" w:cs="Arial"/>
          <w:b/>
          <w:sz w:val="24"/>
          <w:szCs w:val="24"/>
        </w:rPr>
        <w:t>e)</w:t>
      </w:r>
      <w:r w:rsidRPr="0026292B">
        <w:rPr>
          <w:rFonts w:ascii="Arial" w:hAnsi="Arial" w:cs="Arial"/>
          <w:sz w:val="24"/>
          <w:szCs w:val="24"/>
        </w:rPr>
        <w:t xml:space="preserve"> </w:t>
      </w:r>
      <w:r w:rsidRPr="0026292B">
        <w:rPr>
          <w:rFonts w:ascii="Arial" w:hAnsi="Arial" w:cs="Arial"/>
          <w:b/>
          <w:sz w:val="24"/>
          <w:szCs w:val="24"/>
        </w:rPr>
        <w:t>Asamblea Local Constitutiva:</w:t>
      </w:r>
      <w:r w:rsidRPr="0026292B">
        <w:rPr>
          <w:rFonts w:ascii="Arial" w:hAnsi="Arial" w:cs="Arial"/>
          <w:sz w:val="24"/>
          <w:szCs w:val="24"/>
        </w:rPr>
        <w:t xml:space="preserve"> La reunión que celebre la organización con la asistencia de las personas delegadas</w:t>
      </w:r>
      <w:r w:rsidRPr="0026292B">
        <w:rPr>
          <w:rFonts w:ascii="Arial" w:hAnsi="Arial" w:cs="Arial"/>
          <w:b/>
          <w:sz w:val="24"/>
          <w:szCs w:val="24"/>
        </w:rPr>
        <w:t xml:space="preserve"> </w:t>
      </w:r>
      <w:r w:rsidRPr="0026292B">
        <w:rPr>
          <w:rFonts w:ascii="Arial" w:hAnsi="Arial" w:cs="Arial"/>
          <w:sz w:val="24"/>
          <w:szCs w:val="24"/>
        </w:rPr>
        <w:t>propietarias o suplentes que fueron electos en las asambleas distritales o municipales celebradas por la organización, con el propósito de cumplir con los requisitos establecidos en los artículos 13, inciso b), fracciones I, II, III, IV y V de la Ley General de Partidos y 41, numeral 1, fracción III, incisos a), b), c), d) y e) de la Ley Electoral;</w:t>
      </w:r>
    </w:p>
    <w:p w:rsidR="007B59DB" w:rsidRPr="0026292B" w:rsidRDefault="007B59DB" w:rsidP="007B59DB">
      <w:pPr>
        <w:pStyle w:val="Normal1"/>
        <w:pBdr>
          <w:top w:val="nil"/>
          <w:left w:val="nil"/>
          <w:bottom w:val="nil"/>
          <w:right w:val="nil"/>
          <w:between w:val="nil"/>
        </w:pBdr>
        <w:spacing w:after="0" w:line="276" w:lineRule="auto"/>
        <w:ind w:left="461"/>
        <w:jc w:val="both"/>
        <w:rPr>
          <w:rFonts w:ascii="Arial Narrow" w:hAnsi="Arial Narrow" w:cs="Arial"/>
          <w:b/>
          <w:sz w:val="20"/>
          <w:szCs w:val="20"/>
        </w:rPr>
      </w:pPr>
    </w:p>
    <w:p w:rsidR="007B59DB" w:rsidRPr="0026292B" w:rsidRDefault="007B59DB" w:rsidP="007B59DB">
      <w:pPr>
        <w:pStyle w:val="Normal1"/>
        <w:pBdr>
          <w:top w:val="nil"/>
          <w:left w:val="nil"/>
          <w:bottom w:val="nil"/>
          <w:right w:val="nil"/>
          <w:between w:val="nil"/>
        </w:pBdr>
        <w:spacing w:after="0" w:line="276" w:lineRule="auto"/>
        <w:ind w:left="461"/>
        <w:jc w:val="both"/>
        <w:rPr>
          <w:rFonts w:ascii="Arial" w:hAnsi="Arial" w:cs="Arial"/>
          <w:sz w:val="24"/>
          <w:szCs w:val="24"/>
        </w:rPr>
      </w:pPr>
      <w:r w:rsidRPr="0026292B">
        <w:rPr>
          <w:rFonts w:ascii="Arial" w:hAnsi="Arial" w:cs="Arial"/>
          <w:b/>
          <w:sz w:val="24"/>
          <w:szCs w:val="24"/>
        </w:rPr>
        <w:t>f)</w:t>
      </w:r>
      <w:r w:rsidRPr="0026292B">
        <w:rPr>
          <w:rFonts w:ascii="Arial" w:hAnsi="Arial" w:cs="Arial"/>
          <w:sz w:val="24"/>
          <w:szCs w:val="24"/>
        </w:rPr>
        <w:t xml:space="preserve"> </w:t>
      </w:r>
      <w:r w:rsidRPr="0026292B">
        <w:rPr>
          <w:rFonts w:ascii="Arial" w:hAnsi="Arial" w:cs="Arial"/>
          <w:b/>
          <w:sz w:val="24"/>
          <w:szCs w:val="24"/>
        </w:rPr>
        <w:t>Asamblea Municipal:</w:t>
      </w:r>
      <w:r w:rsidRPr="0026292B">
        <w:rPr>
          <w:rFonts w:ascii="Arial" w:hAnsi="Arial" w:cs="Arial"/>
          <w:sz w:val="24"/>
          <w:szCs w:val="24"/>
        </w:rPr>
        <w:t xml:space="preserve"> La reunión que se lleve a cabo en la fecha, hora y lugar determinado por la organización, con la concurrencia y participación de por lo menos el 0.26% de la ciudadanía inscrita en el padrón electoral</w:t>
      </w:r>
      <w:r w:rsidR="00B57CA9" w:rsidRPr="0026292B">
        <w:rPr>
          <w:rFonts w:ascii="Arial" w:hAnsi="Arial" w:cs="Arial"/>
          <w:sz w:val="24"/>
          <w:szCs w:val="24"/>
        </w:rPr>
        <w:t xml:space="preserve"> del municipio correspondiente, </w:t>
      </w:r>
      <w:r w:rsidRPr="0026292B">
        <w:rPr>
          <w:rFonts w:ascii="Arial" w:hAnsi="Arial" w:cs="Arial"/>
          <w:sz w:val="24"/>
          <w:szCs w:val="24"/>
        </w:rPr>
        <w:t xml:space="preserve">en la que suscriban el documento de manifestación formal de afiliación; conozcan y aprueben la declaración de principios, el programa de acción </w:t>
      </w:r>
      <w:r w:rsidR="00B57CA9" w:rsidRPr="0026292B">
        <w:rPr>
          <w:rFonts w:ascii="Arial" w:hAnsi="Arial" w:cs="Arial"/>
          <w:sz w:val="24"/>
          <w:szCs w:val="24"/>
        </w:rPr>
        <w:t>así como</w:t>
      </w:r>
      <w:r w:rsidRPr="0026292B">
        <w:rPr>
          <w:rFonts w:ascii="Arial" w:hAnsi="Arial" w:cs="Arial"/>
          <w:sz w:val="24"/>
          <w:szCs w:val="24"/>
        </w:rPr>
        <w:t xml:space="preserve"> los estatutos, y elijan a las personas delegadas propietarias y suplentes a la asamblea local constitutiva del partido político local en formación;</w:t>
      </w:r>
    </w:p>
    <w:p w:rsidR="007B59DB" w:rsidRPr="0026292B" w:rsidRDefault="007B59DB" w:rsidP="007B59DB">
      <w:pPr>
        <w:pStyle w:val="Normal1"/>
        <w:pBdr>
          <w:top w:val="nil"/>
          <w:left w:val="nil"/>
          <w:bottom w:val="nil"/>
          <w:right w:val="nil"/>
          <w:between w:val="nil"/>
        </w:pBdr>
        <w:spacing w:after="0" w:line="276" w:lineRule="auto"/>
        <w:ind w:left="461"/>
        <w:jc w:val="both"/>
        <w:rPr>
          <w:rFonts w:ascii="Arial Narrow" w:hAnsi="Arial Narrow" w:cs="Arial"/>
          <w:b/>
          <w:sz w:val="20"/>
          <w:szCs w:val="20"/>
        </w:rPr>
      </w:pPr>
    </w:p>
    <w:p w:rsidR="007B59DB" w:rsidRPr="0026292B" w:rsidRDefault="007B59DB" w:rsidP="007B59DB">
      <w:pPr>
        <w:pStyle w:val="Normal1"/>
        <w:pBdr>
          <w:top w:val="nil"/>
          <w:left w:val="nil"/>
          <w:bottom w:val="nil"/>
          <w:right w:val="nil"/>
          <w:between w:val="nil"/>
        </w:pBdr>
        <w:spacing w:after="0" w:line="276" w:lineRule="auto"/>
        <w:ind w:left="461"/>
        <w:jc w:val="both"/>
        <w:rPr>
          <w:rFonts w:ascii="Arial" w:eastAsia="Times New Roman" w:hAnsi="Arial" w:cs="Arial"/>
          <w:sz w:val="24"/>
          <w:szCs w:val="24"/>
        </w:rPr>
      </w:pPr>
      <w:r w:rsidRPr="0026292B">
        <w:rPr>
          <w:rFonts w:ascii="Arial" w:hAnsi="Arial" w:cs="Arial"/>
          <w:b/>
          <w:sz w:val="24"/>
          <w:szCs w:val="24"/>
        </w:rPr>
        <w:t xml:space="preserve">g) Auxiliar: </w:t>
      </w:r>
      <w:r w:rsidRPr="0026292B">
        <w:rPr>
          <w:rFonts w:ascii="Arial" w:eastAsia="Times New Roman" w:hAnsi="Arial" w:cs="Arial"/>
          <w:sz w:val="24"/>
          <w:szCs w:val="24"/>
        </w:rPr>
        <w:t>Persona mayor de edad con credencial para votar vigente, dada de alta dentro del Portal web por la organización ciudadana y cuya función es recabar las afiliaciones a través de la Aplicación Móvil;</w:t>
      </w:r>
    </w:p>
    <w:p w:rsidR="007B59DB" w:rsidRPr="0026292B" w:rsidRDefault="007B59DB" w:rsidP="007B59DB">
      <w:pPr>
        <w:pStyle w:val="Normal1"/>
        <w:pBdr>
          <w:top w:val="nil"/>
          <w:left w:val="nil"/>
          <w:bottom w:val="nil"/>
          <w:right w:val="nil"/>
          <w:between w:val="nil"/>
        </w:pBdr>
        <w:spacing w:after="0" w:line="276" w:lineRule="auto"/>
        <w:ind w:left="461"/>
        <w:jc w:val="both"/>
        <w:rPr>
          <w:rFonts w:ascii="Arial" w:hAnsi="Arial" w:cs="Arial"/>
          <w:b/>
          <w:sz w:val="24"/>
          <w:szCs w:val="24"/>
        </w:rPr>
      </w:pPr>
    </w:p>
    <w:p w:rsidR="007B59DB" w:rsidRPr="0026292B" w:rsidRDefault="007B59DB" w:rsidP="007B59DB">
      <w:pPr>
        <w:pStyle w:val="Normal1"/>
        <w:pBdr>
          <w:top w:val="nil"/>
          <w:left w:val="nil"/>
          <w:bottom w:val="nil"/>
          <w:right w:val="nil"/>
          <w:between w:val="nil"/>
        </w:pBdr>
        <w:spacing w:after="0" w:line="276" w:lineRule="auto"/>
        <w:ind w:left="461"/>
        <w:jc w:val="both"/>
        <w:rPr>
          <w:rFonts w:ascii="Arial" w:hAnsi="Arial" w:cs="Arial"/>
          <w:sz w:val="24"/>
          <w:szCs w:val="24"/>
        </w:rPr>
      </w:pPr>
      <w:r w:rsidRPr="0026292B">
        <w:rPr>
          <w:rFonts w:ascii="Arial" w:hAnsi="Arial" w:cs="Arial"/>
          <w:b/>
          <w:sz w:val="24"/>
          <w:szCs w:val="24"/>
        </w:rPr>
        <w:t>h) Cédulas del Sistema:</w:t>
      </w:r>
      <w:r w:rsidRPr="0026292B">
        <w:rPr>
          <w:rFonts w:ascii="Arial" w:hAnsi="Arial" w:cs="Arial"/>
          <w:sz w:val="24"/>
          <w:szCs w:val="24"/>
        </w:rPr>
        <w:t xml:space="preserve"> Es un documento que emite el sistema informático en el cual se visualizan las imágenes capturadas a través de la Aplicación Móvil y que conforman el expediente electrónico. </w:t>
      </w:r>
    </w:p>
    <w:p w:rsidR="007B59DB" w:rsidRPr="0026292B" w:rsidRDefault="007B59DB" w:rsidP="007B59DB">
      <w:pPr>
        <w:pStyle w:val="Normal1"/>
        <w:pBdr>
          <w:top w:val="nil"/>
          <w:left w:val="nil"/>
          <w:bottom w:val="nil"/>
          <w:right w:val="nil"/>
          <w:between w:val="nil"/>
        </w:pBdr>
        <w:spacing w:after="0" w:line="276" w:lineRule="auto"/>
        <w:ind w:left="461"/>
        <w:jc w:val="both"/>
        <w:rPr>
          <w:rFonts w:ascii="Arial Narrow" w:hAnsi="Arial Narrow" w:cs="Arial"/>
          <w:b/>
          <w:sz w:val="20"/>
          <w:szCs w:val="20"/>
        </w:rPr>
      </w:pPr>
    </w:p>
    <w:p w:rsidR="007B59DB" w:rsidRPr="0026292B" w:rsidRDefault="007B59DB" w:rsidP="007B59DB">
      <w:pPr>
        <w:pStyle w:val="Normal1"/>
        <w:pBdr>
          <w:top w:val="nil"/>
          <w:left w:val="nil"/>
          <w:bottom w:val="nil"/>
          <w:right w:val="nil"/>
          <w:between w:val="nil"/>
        </w:pBdr>
        <w:spacing w:after="0" w:line="276" w:lineRule="auto"/>
        <w:ind w:left="461"/>
        <w:jc w:val="both"/>
        <w:rPr>
          <w:rFonts w:ascii="Arial" w:hAnsi="Arial" w:cs="Arial"/>
          <w:sz w:val="24"/>
          <w:szCs w:val="24"/>
        </w:rPr>
      </w:pPr>
      <w:r w:rsidRPr="0026292B">
        <w:rPr>
          <w:rFonts w:ascii="Arial" w:hAnsi="Arial" w:cs="Arial"/>
          <w:b/>
          <w:sz w:val="24"/>
          <w:szCs w:val="24"/>
        </w:rPr>
        <w:t>i)</w:t>
      </w:r>
      <w:r w:rsidRPr="0026292B">
        <w:rPr>
          <w:rFonts w:ascii="Arial" w:hAnsi="Arial" w:cs="Arial"/>
          <w:sz w:val="24"/>
          <w:szCs w:val="24"/>
        </w:rPr>
        <w:t xml:space="preserve"> </w:t>
      </w:r>
      <w:r w:rsidRPr="0026292B">
        <w:rPr>
          <w:rFonts w:ascii="Arial" w:hAnsi="Arial" w:cs="Arial"/>
          <w:b/>
          <w:sz w:val="24"/>
          <w:szCs w:val="24"/>
        </w:rPr>
        <w:t>Certificado:</w:t>
      </w:r>
      <w:r w:rsidRPr="0026292B">
        <w:rPr>
          <w:rFonts w:ascii="Arial" w:hAnsi="Arial" w:cs="Arial"/>
          <w:sz w:val="24"/>
          <w:szCs w:val="24"/>
        </w:rPr>
        <w:t xml:space="preserve"> Documento expedido por el Consejo General mediante el cual se otorga a la organización que acreditó el cumplimiento de los requisitos legales para su registro como partido político local;</w:t>
      </w:r>
    </w:p>
    <w:p w:rsidR="007B59DB" w:rsidRPr="0026292B" w:rsidRDefault="007B59DB" w:rsidP="007B59DB">
      <w:pPr>
        <w:pStyle w:val="Normal1"/>
        <w:pBdr>
          <w:top w:val="nil"/>
          <w:left w:val="nil"/>
          <w:bottom w:val="nil"/>
          <w:right w:val="nil"/>
          <w:between w:val="nil"/>
        </w:pBdr>
        <w:spacing w:after="0" w:line="276" w:lineRule="auto"/>
        <w:ind w:left="461"/>
        <w:jc w:val="both"/>
        <w:rPr>
          <w:rFonts w:ascii="Arial" w:hAnsi="Arial" w:cs="Arial"/>
          <w:b/>
          <w:sz w:val="24"/>
          <w:szCs w:val="24"/>
        </w:rPr>
      </w:pPr>
    </w:p>
    <w:p w:rsidR="007B59DB" w:rsidRPr="0026292B" w:rsidRDefault="007B59DB" w:rsidP="007B59DB">
      <w:pPr>
        <w:pStyle w:val="Normal1"/>
        <w:pBdr>
          <w:top w:val="nil"/>
          <w:left w:val="nil"/>
          <w:bottom w:val="nil"/>
          <w:right w:val="nil"/>
          <w:between w:val="nil"/>
        </w:pBdr>
        <w:spacing w:after="0" w:line="276" w:lineRule="auto"/>
        <w:ind w:left="461"/>
        <w:jc w:val="both"/>
        <w:rPr>
          <w:rFonts w:ascii="Arial" w:hAnsi="Arial" w:cs="Arial"/>
          <w:sz w:val="24"/>
          <w:szCs w:val="24"/>
        </w:rPr>
      </w:pPr>
      <w:r w:rsidRPr="0026292B">
        <w:rPr>
          <w:rFonts w:ascii="Arial" w:hAnsi="Arial" w:cs="Arial"/>
          <w:b/>
          <w:sz w:val="24"/>
          <w:szCs w:val="24"/>
        </w:rPr>
        <w:lastRenderedPageBreak/>
        <w:t>j)</w:t>
      </w:r>
      <w:r w:rsidRPr="0026292B">
        <w:rPr>
          <w:rFonts w:ascii="Arial" w:hAnsi="Arial" w:cs="Arial"/>
          <w:sz w:val="24"/>
          <w:szCs w:val="24"/>
        </w:rPr>
        <w:t xml:space="preserve"> </w:t>
      </w:r>
      <w:r w:rsidRPr="0026292B">
        <w:rPr>
          <w:rFonts w:ascii="Arial" w:hAnsi="Arial" w:cs="Arial"/>
          <w:b/>
          <w:sz w:val="24"/>
          <w:szCs w:val="24"/>
        </w:rPr>
        <w:t xml:space="preserve">Comprobante de tramite: </w:t>
      </w:r>
      <w:r w:rsidRPr="0026292B">
        <w:rPr>
          <w:rFonts w:ascii="Arial" w:hAnsi="Arial" w:cs="Arial"/>
          <w:sz w:val="24"/>
          <w:szCs w:val="24"/>
        </w:rPr>
        <w:t>Comprobante de solicitud ante el Registro Federal de Electores;</w:t>
      </w:r>
    </w:p>
    <w:p w:rsidR="007B59DB" w:rsidRPr="0026292B" w:rsidRDefault="007B59DB" w:rsidP="007B59DB">
      <w:pPr>
        <w:pStyle w:val="Normal1"/>
        <w:pBdr>
          <w:top w:val="nil"/>
          <w:left w:val="nil"/>
          <w:bottom w:val="nil"/>
          <w:right w:val="nil"/>
          <w:between w:val="nil"/>
        </w:pBdr>
        <w:spacing w:after="0" w:line="276" w:lineRule="auto"/>
        <w:ind w:left="461"/>
        <w:jc w:val="both"/>
        <w:rPr>
          <w:rFonts w:ascii="Arial Narrow" w:hAnsi="Arial Narrow" w:cs="Arial"/>
          <w:b/>
          <w:sz w:val="20"/>
          <w:szCs w:val="20"/>
        </w:rPr>
      </w:pPr>
    </w:p>
    <w:p w:rsidR="007B59DB" w:rsidRPr="0026292B" w:rsidRDefault="007B59DB" w:rsidP="007B59DB">
      <w:pPr>
        <w:pStyle w:val="Normal1"/>
        <w:pBdr>
          <w:top w:val="nil"/>
          <w:left w:val="nil"/>
          <w:bottom w:val="nil"/>
          <w:right w:val="nil"/>
          <w:between w:val="nil"/>
        </w:pBdr>
        <w:spacing w:after="0" w:line="276" w:lineRule="auto"/>
        <w:ind w:left="461"/>
        <w:jc w:val="both"/>
        <w:rPr>
          <w:rFonts w:ascii="Arial" w:hAnsi="Arial" w:cs="Arial"/>
          <w:sz w:val="24"/>
          <w:szCs w:val="24"/>
        </w:rPr>
      </w:pPr>
      <w:r w:rsidRPr="0026292B">
        <w:rPr>
          <w:rFonts w:ascii="Arial" w:hAnsi="Arial" w:cs="Arial"/>
          <w:b/>
          <w:sz w:val="24"/>
          <w:szCs w:val="24"/>
        </w:rPr>
        <w:t xml:space="preserve">k) CPV: </w:t>
      </w:r>
      <w:r w:rsidRPr="0026292B">
        <w:rPr>
          <w:rFonts w:ascii="Arial" w:hAnsi="Arial" w:cs="Arial"/>
          <w:sz w:val="24"/>
          <w:szCs w:val="24"/>
        </w:rPr>
        <w:t>Original de la Credencial para Votar emitida por el Instituto Nacional Electoral;</w:t>
      </w:r>
    </w:p>
    <w:p w:rsidR="007B59DB" w:rsidRPr="0026292B" w:rsidRDefault="007B59DB" w:rsidP="007B59DB">
      <w:pPr>
        <w:pStyle w:val="Normal1"/>
        <w:pBdr>
          <w:top w:val="nil"/>
          <w:left w:val="nil"/>
          <w:bottom w:val="nil"/>
          <w:right w:val="nil"/>
          <w:between w:val="nil"/>
        </w:pBdr>
        <w:spacing w:after="0" w:line="276" w:lineRule="auto"/>
        <w:ind w:left="461"/>
        <w:jc w:val="both"/>
        <w:rPr>
          <w:rFonts w:ascii="Arial Narrow" w:hAnsi="Arial Narrow" w:cs="Arial"/>
          <w:b/>
          <w:sz w:val="20"/>
          <w:szCs w:val="20"/>
        </w:rPr>
      </w:pPr>
    </w:p>
    <w:p w:rsidR="007B59DB" w:rsidRPr="0026292B" w:rsidRDefault="007B59DB" w:rsidP="007B59DB">
      <w:pPr>
        <w:pStyle w:val="Normal1"/>
        <w:pBdr>
          <w:top w:val="nil"/>
          <w:left w:val="nil"/>
          <w:bottom w:val="nil"/>
          <w:right w:val="nil"/>
          <w:between w:val="nil"/>
        </w:pBdr>
        <w:spacing w:after="0" w:line="276" w:lineRule="auto"/>
        <w:ind w:left="461"/>
        <w:jc w:val="both"/>
        <w:rPr>
          <w:rFonts w:ascii="Arial" w:hAnsi="Arial" w:cs="Arial"/>
          <w:sz w:val="24"/>
          <w:szCs w:val="24"/>
        </w:rPr>
      </w:pPr>
      <w:r w:rsidRPr="0026292B">
        <w:rPr>
          <w:rFonts w:ascii="Arial" w:hAnsi="Arial" w:cs="Arial"/>
          <w:b/>
          <w:sz w:val="24"/>
          <w:szCs w:val="24"/>
        </w:rPr>
        <w:t>l)</w:t>
      </w:r>
      <w:r w:rsidRPr="0026292B">
        <w:rPr>
          <w:rFonts w:ascii="Arial" w:hAnsi="Arial" w:cs="Arial"/>
          <w:sz w:val="24"/>
          <w:szCs w:val="24"/>
        </w:rPr>
        <w:t xml:space="preserve"> </w:t>
      </w:r>
      <w:r w:rsidRPr="0026292B">
        <w:rPr>
          <w:rFonts w:ascii="Arial" w:hAnsi="Arial" w:cs="Arial"/>
          <w:b/>
          <w:sz w:val="24"/>
          <w:szCs w:val="24"/>
        </w:rPr>
        <w:t>Documentos Básicos:</w:t>
      </w:r>
      <w:r w:rsidRPr="0026292B">
        <w:rPr>
          <w:rFonts w:ascii="Arial" w:hAnsi="Arial" w:cs="Arial"/>
          <w:sz w:val="24"/>
          <w:szCs w:val="24"/>
        </w:rPr>
        <w:t xml:space="preserve"> La Declaración de Principios; el Programa de Acción y los Estatutos que apruebe la organización en términos de lo establecido en la Ley General de Partidos y en la Ley Electoral;</w:t>
      </w:r>
    </w:p>
    <w:p w:rsidR="007B59DB" w:rsidRPr="0026292B" w:rsidRDefault="007B59DB" w:rsidP="007B59DB">
      <w:pPr>
        <w:pStyle w:val="Normal1"/>
        <w:pBdr>
          <w:top w:val="nil"/>
          <w:left w:val="nil"/>
          <w:bottom w:val="nil"/>
          <w:right w:val="nil"/>
          <w:between w:val="nil"/>
        </w:pBdr>
        <w:spacing w:after="0" w:line="276" w:lineRule="auto"/>
        <w:ind w:left="461"/>
        <w:jc w:val="both"/>
        <w:rPr>
          <w:rFonts w:ascii="Arial Narrow" w:hAnsi="Arial Narrow" w:cs="Arial"/>
          <w:b/>
          <w:sz w:val="20"/>
          <w:szCs w:val="20"/>
        </w:rPr>
      </w:pPr>
    </w:p>
    <w:p w:rsidR="007B59DB" w:rsidRPr="0026292B" w:rsidRDefault="007B59DB" w:rsidP="007B59DB">
      <w:pPr>
        <w:pStyle w:val="Normal1"/>
        <w:pBdr>
          <w:top w:val="nil"/>
          <w:left w:val="nil"/>
          <w:bottom w:val="nil"/>
          <w:right w:val="nil"/>
          <w:between w:val="nil"/>
        </w:pBdr>
        <w:spacing w:after="0" w:line="276" w:lineRule="auto"/>
        <w:ind w:left="461"/>
        <w:jc w:val="both"/>
        <w:rPr>
          <w:rFonts w:ascii="Arial" w:hAnsi="Arial" w:cs="Arial"/>
          <w:b/>
          <w:sz w:val="24"/>
          <w:szCs w:val="24"/>
        </w:rPr>
      </w:pPr>
      <w:r w:rsidRPr="0026292B">
        <w:rPr>
          <w:rFonts w:ascii="Arial" w:hAnsi="Arial" w:cs="Arial"/>
          <w:b/>
          <w:sz w:val="24"/>
          <w:szCs w:val="24"/>
        </w:rPr>
        <w:t>m) Formatos:</w:t>
      </w:r>
    </w:p>
    <w:p w:rsidR="007B59DB" w:rsidRPr="0026292B" w:rsidRDefault="007B59DB" w:rsidP="007B59DB">
      <w:pPr>
        <w:pStyle w:val="Normal1"/>
        <w:pBdr>
          <w:top w:val="nil"/>
          <w:left w:val="nil"/>
          <w:bottom w:val="nil"/>
          <w:right w:val="nil"/>
          <w:between w:val="nil"/>
        </w:pBdr>
        <w:spacing w:after="0" w:line="276" w:lineRule="auto"/>
        <w:ind w:left="461"/>
        <w:jc w:val="both"/>
        <w:rPr>
          <w:rFonts w:ascii="Arial" w:hAnsi="Arial" w:cs="Arial"/>
          <w:sz w:val="24"/>
          <w:szCs w:val="24"/>
        </w:rPr>
      </w:pPr>
    </w:p>
    <w:p w:rsidR="007B59DB" w:rsidRPr="0026292B" w:rsidRDefault="007B59DB" w:rsidP="002B2343">
      <w:pPr>
        <w:pStyle w:val="Prrafodelista"/>
        <w:numPr>
          <w:ilvl w:val="0"/>
          <w:numId w:val="12"/>
        </w:numPr>
        <w:tabs>
          <w:tab w:val="left" w:pos="1985"/>
        </w:tabs>
        <w:autoSpaceDE w:val="0"/>
        <w:autoSpaceDN w:val="0"/>
        <w:adjustRightInd w:val="0"/>
        <w:spacing w:after="200" w:line="276" w:lineRule="auto"/>
        <w:ind w:left="1134" w:hanging="141"/>
        <w:contextualSpacing w:val="0"/>
        <w:rPr>
          <w:rFonts w:ascii="Arial" w:hAnsi="Arial" w:cs="Arial"/>
          <w:sz w:val="24"/>
          <w:szCs w:val="24"/>
        </w:rPr>
      </w:pPr>
      <w:r w:rsidRPr="0026292B">
        <w:rPr>
          <w:rFonts w:ascii="Arial" w:hAnsi="Arial" w:cs="Arial"/>
          <w:b/>
          <w:sz w:val="24"/>
          <w:szCs w:val="24"/>
        </w:rPr>
        <w:t>Formato FEI:</w:t>
      </w:r>
      <w:r w:rsidRPr="0026292B">
        <w:rPr>
          <w:rFonts w:ascii="Arial" w:hAnsi="Arial" w:cs="Arial"/>
          <w:sz w:val="24"/>
          <w:szCs w:val="24"/>
        </w:rPr>
        <w:t xml:space="preserve"> El formato de escrito de intención; </w:t>
      </w:r>
    </w:p>
    <w:p w:rsidR="007B59DB" w:rsidRPr="0026292B" w:rsidRDefault="007B59DB" w:rsidP="002B2343">
      <w:pPr>
        <w:pStyle w:val="Prrafodelista"/>
        <w:numPr>
          <w:ilvl w:val="0"/>
          <w:numId w:val="12"/>
        </w:numPr>
        <w:tabs>
          <w:tab w:val="left" w:pos="1985"/>
        </w:tabs>
        <w:autoSpaceDE w:val="0"/>
        <w:autoSpaceDN w:val="0"/>
        <w:adjustRightInd w:val="0"/>
        <w:spacing w:after="200" w:line="276" w:lineRule="auto"/>
        <w:ind w:left="1134" w:hanging="141"/>
        <w:contextualSpacing w:val="0"/>
        <w:rPr>
          <w:rFonts w:ascii="Arial" w:hAnsi="Arial" w:cs="Arial"/>
          <w:sz w:val="24"/>
          <w:szCs w:val="24"/>
        </w:rPr>
      </w:pPr>
      <w:r w:rsidRPr="0026292B">
        <w:rPr>
          <w:rFonts w:ascii="Arial" w:hAnsi="Arial" w:cs="Arial"/>
          <w:b/>
          <w:sz w:val="24"/>
          <w:szCs w:val="24"/>
        </w:rPr>
        <w:t>Formato FNA:</w:t>
      </w:r>
      <w:r w:rsidRPr="0026292B">
        <w:rPr>
          <w:rFonts w:ascii="Arial" w:hAnsi="Arial" w:cs="Arial"/>
          <w:sz w:val="24"/>
          <w:szCs w:val="24"/>
        </w:rPr>
        <w:t xml:space="preserve"> El formato de notificación de las asambleas</w:t>
      </w:r>
      <w:r w:rsidRPr="0026292B">
        <w:rPr>
          <w:rFonts w:ascii="Arial" w:hAnsi="Arial" w:cs="Arial"/>
          <w:b/>
          <w:sz w:val="24"/>
          <w:szCs w:val="24"/>
        </w:rPr>
        <w:t>;</w:t>
      </w:r>
    </w:p>
    <w:p w:rsidR="007B59DB" w:rsidRPr="0026292B" w:rsidRDefault="007B59DB" w:rsidP="002B2343">
      <w:pPr>
        <w:pStyle w:val="Prrafodelista"/>
        <w:numPr>
          <w:ilvl w:val="0"/>
          <w:numId w:val="12"/>
        </w:numPr>
        <w:tabs>
          <w:tab w:val="left" w:pos="1985"/>
        </w:tabs>
        <w:autoSpaceDE w:val="0"/>
        <w:autoSpaceDN w:val="0"/>
        <w:adjustRightInd w:val="0"/>
        <w:spacing w:after="200" w:line="276" w:lineRule="auto"/>
        <w:ind w:left="1134" w:hanging="141"/>
        <w:contextualSpacing w:val="0"/>
        <w:jc w:val="both"/>
        <w:rPr>
          <w:rFonts w:ascii="Arial" w:hAnsi="Arial" w:cs="Arial"/>
          <w:b/>
          <w:sz w:val="24"/>
          <w:szCs w:val="24"/>
        </w:rPr>
      </w:pPr>
      <w:r w:rsidRPr="0026292B">
        <w:rPr>
          <w:rFonts w:ascii="Arial" w:hAnsi="Arial" w:cs="Arial"/>
          <w:b/>
          <w:sz w:val="24"/>
          <w:szCs w:val="24"/>
        </w:rPr>
        <w:t xml:space="preserve">Formato FURA: </w:t>
      </w:r>
      <w:r w:rsidRPr="0026292B">
        <w:rPr>
          <w:rFonts w:ascii="Arial" w:hAnsi="Arial" w:cs="Arial"/>
          <w:sz w:val="24"/>
          <w:szCs w:val="24"/>
        </w:rPr>
        <w:t>El formato único de registro de auxiliares;</w:t>
      </w:r>
    </w:p>
    <w:p w:rsidR="007B59DB" w:rsidRPr="0026292B" w:rsidRDefault="007B59DB" w:rsidP="002B2343">
      <w:pPr>
        <w:pStyle w:val="Prrafodelista"/>
        <w:numPr>
          <w:ilvl w:val="0"/>
          <w:numId w:val="12"/>
        </w:numPr>
        <w:tabs>
          <w:tab w:val="left" w:pos="1985"/>
        </w:tabs>
        <w:autoSpaceDE w:val="0"/>
        <w:autoSpaceDN w:val="0"/>
        <w:adjustRightInd w:val="0"/>
        <w:spacing w:after="200" w:line="276" w:lineRule="auto"/>
        <w:ind w:left="1134" w:hanging="141"/>
        <w:contextualSpacing w:val="0"/>
        <w:rPr>
          <w:rFonts w:ascii="Arial" w:hAnsi="Arial" w:cs="Arial"/>
          <w:sz w:val="24"/>
          <w:szCs w:val="24"/>
        </w:rPr>
      </w:pPr>
      <w:r w:rsidRPr="0026292B">
        <w:rPr>
          <w:rFonts w:ascii="Arial" w:hAnsi="Arial" w:cs="Arial"/>
          <w:b/>
          <w:sz w:val="24"/>
          <w:szCs w:val="24"/>
        </w:rPr>
        <w:t>Formato FCA:</w:t>
      </w:r>
      <w:r w:rsidRPr="0026292B">
        <w:rPr>
          <w:rFonts w:ascii="Arial" w:hAnsi="Arial" w:cs="Arial"/>
          <w:sz w:val="24"/>
          <w:szCs w:val="24"/>
        </w:rPr>
        <w:t xml:space="preserve"> El formato de cancelación de asamblea;</w:t>
      </w:r>
    </w:p>
    <w:p w:rsidR="007B59DB" w:rsidRPr="0026292B" w:rsidRDefault="007B59DB" w:rsidP="002B2343">
      <w:pPr>
        <w:pStyle w:val="Prrafodelista"/>
        <w:numPr>
          <w:ilvl w:val="0"/>
          <w:numId w:val="12"/>
        </w:numPr>
        <w:tabs>
          <w:tab w:val="left" w:pos="1985"/>
        </w:tabs>
        <w:autoSpaceDE w:val="0"/>
        <w:autoSpaceDN w:val="0"/>
        <w:adjustRightInd w:val="0"/>
        <w:spacing w:after="200" w:line="276" w:lineRule="auto"/>
        <w:ind w:left="1134" w:hanging="141"/>
        <w:contextualSpacing w:val="0"/>
        <w:rPr>
          <w:rFonts w:ascii="Arial" w:hAnsi="Arial" w:cs="Arial"/>
          <w:sz w:val="24"/>
          <w:szCs w:val="24"/>
        </w:rPr>
      </w:pPr>
      <w:r w:rsidRPr="0026292B">
        <w:rPr>
          <w:rFonts w:ascii="Arial" w:hAnsi="Arial" w:cs="Arial"/>
          <w:b/>
          <w:sz w:val="24"/>
          <w:szCs w:val="24"/>
        </w:rPr>
        <w:t>Formato FRA:</w:t>
      </w:r>
      <w:r w:rsidRPr="0026292B">
        <w:rPr>
          <w:rFonts w:ascii="Arial" w:hAnsi="Arial" w:cs="Arial"/>
          <w:sz w:val="24"/>
          <w:szCs w:val="24"/>
        </w:rPr>
        <w:t xml:space="preserve"> El formato de reprogramación de asamblea;</w:t>
      </w:r>
    </w:p>
    <w:p w:rsidR="007B59DB" w:rsidRPr="0026292B" w:rsidRDefault="007B59DB" w:rsidP="002B2343">
      <w:pPr>
        <w:pStyle w:val="Prrafodelista"/>
        <w:numPr>
          <w:ilvl w:val="0"/>
          <w:numId w:val="12"/>
        </w:numPr>
        <w:tabs>
          <w:tab w:val="left" w:pos="1985"/>
        </w:tabs>
        <w:autoSpaceDE w:val="0"/>
        <w:autoSpaceDN w:val="0"/>
        <w:adjustRightInd w:val="0"/>
        <w:spacing w:after="200" w:line="276" w:lineRule="auto"/>
        <w:ind w:left="1134" w:hanging="141"/>
        <w:contextualSpacing w:val="0"/>
        <w:rPr>
          <w:rFonts w:ascii="Arial" w:hAnsi="Arial" w:cs="Arial"/>
          <w:sz w:val="24"/>
          <w:szCs w:val="24"/>
        </w:rPr>
      </w:pPr>
      <w:r w:rsidRPr="0026292B">
        <w:rPr>
          <w:rFonts w:ascii="Arial" w:hAnsi="Arial" w:cs="Arial"/>
          <w:b/>
          <w:sz w:val="24"/>
          <w:szCs w:val="24"/>
        </w:rPr>
        <w:t>Formato FLAD:</w:t>
      </w:r>
      <w:r w:rsidRPr="0026292B">
        <w:rPr>
          <w:rFonts w:ascii="Arial" w:hAnsi="Arial" w:cs="Arial"/>
          <w:sz w:val="24"/>
          <w:szCs w:val="24"/>
        </w:rPr>
        <w:t xml:space="preserve"> El formato lista de afiliación distrital;</w:t>
      </w:r>
    </w:p>
    <w:p w:rsidR="007B59DB" w:rsidRPr="0026292B" w:rsidRDefault="007B59DB" w:rsidP="002B2343">
      <w:pPr>
        <w:pStyle w:val="Prrafodelista"/>
        <w:numPr>
          <w:ilvl w:val="0"/>
          <w:numId w:val="12"/>
        </w:numPr>
        <w:tabs>
          <w:tab w:val="left" w:pos="1985"/>
        </w:tabs>
        <w:autoSpaceDE w:val="0"/>
        <w:autoSpaceDN w:val="0"/>
        <w:adjustRightInd w:val="0"/>
        <w:spacing w:after="200" w:line="276" w:lineRule="auto"/>
        <w:ind w:left="1134" w:hanging="141"/>
        <w:contextualSpacing w:val="0"/>
        <w:rPr>
          <w:rFonts w:ascii="Arial" w:hAnsi="Arial" w:cs="Arial"/>
          <w:sz w:val="24"/>
          <w:szCs w:val="24"/>
        </w:rPr>
      </w:pPr>
      <w:r w:rsidRPr="0026292B">
        <w:rPr>
          <w:rFonts w:ascii="Arial" w:hAnsi="Arial" w:cs="Arial"/>
          <w:b/>
          <w:sz w:val="24"/>
          <w:szCs w:val="24"/>
        </w:rPr>
        <w:t>Formato FLAM:</w:t>
      </w:r>
      <w:r w:rsidRPr="0026292B">
        <w:rPr>
          <w:rFonts w:ascii="Arial" w:hAnsi="Arial" w:cs="Arial"/>
          <w:sz w:val="24"/>
          <w:szCs w:val="24"/>
        </w:rPr>
        <w:t xml:space="preserve"> El formato lista de afiliación municipal;</w:t>
      </w:r>
    </w:p>
    <w:p w:rsidR="007B59DB" w:rsidRPr="0026292B" w:rsidRDefault="007B59DB" w:rsidP="002B2343">
      <w:pPr>
        <w:pStyle w:val="Prrafodelista"/>
        <w:numPr>
          <w:ilvl w:val="0"/>
          <w:numId w:val="12"/>
        </w:numPr>
        <w:tabs>
          <w:tab w:val="left" w:pos="1985"/>
        </w:tabs>
        <w:autoSpaceDE w:val="0"/>
        <w:autoSpaceDN w:val="0"/>
        <w:adjustRightInd w:val="0"/>
        <w:spacing w:after="200" w:line="276" w:lineRule="auto"/>
        <w:ind w:left="1134" w:hanging="141"/>
        <w:contextualSpacing w:val="0"/>
        <w:rPr>
          <w:rFonts w:ascii="Arial" w:hAnsi="Arial" w:cs="Arial"/>
          <w:sz w:val="24"/>
          <w:szCs w:val="24"/>
        </w:rPr>
      </w:pPr>
      <w:r w:rsidRPr="0026292B">
        <w:rPr>
          <w:rFonts w:ascii="Arial" w:hAnsi="Arial" w:cs="Arial"/>
          <w:b/>
          <w:sz w:val="24"/>
          <w:szCs w:val="24"/>
        </w:rPr>
        <w:t>Formato FL:</w:t>
      </w:r>
      <w:r w:rsidRPr="0026292B">
        <w:rPr>
          <w:rFonts w:ascii="Arial" w:hAnsi="Arial" w:cs="Arial"/>
          <w:sz w:val="24"/>
          <w:szCs w:val="24"/>
        </w:rPr>
        <w:t xml:space="preserve"> El formato lista de asistencia a las asambleas distritales o municipales;</w:t>
      </w:r>
    </w:p>
    <w:p w:rsidR="007B59DB" w:rsidRPr="0026292B" w:rsidRDefault="007B59DB" w:rsidP="002B2343">
      <w:pPr>
        <w:pStyle w:val="Prrafodelista"/>
        <w:numPr>
          <w:ilvl w:val="0"/>
          <w:numId w:val="12"/>
        </w:numPr>
        <w:tabs>
          <w:tab w:val="left" w:pos="1985"/>
        </w:tabs>
        <w:autoSpaceDE w:val="0"/>
        <w:autoSpaceDN w:val="0"/>
        <w:adjustRightInd w:val="0"/>
        <w:spacing w:after="200" w:line="276" w:lineRule="auto"/>
        <w:ind w:left="1134" w:hanging="141"/>
        <w:contextualSpacing w:val="0"/>
        <w:rPr>
          <w:rFonts w:ascii="Arial" w:hAnsi="Arial" w:cs="Arial"/>
          <w:sz w:val="24"/>
          <w:szCs w:val="24"/>
        </w:rPr>
      </w:pPr>
      <w:r w:rsidRPr="0026292B">
        <w:rPr>
          <w:rFonts w:ascii="Arial" w:hAnsi="Arial" w:cs="Arial"/>
          <w:b/>
          <w:sz w:val="24"/>
          <w:szCs w:val="24"/>
        </w:rPr>
        <w:t>Formato FLAE:</w:t>
      </w:r>
      <w:r w:rsidRPr="0026292B">
        <w:rPr>
          <w:rFonts w:ascii="Arial" w:hAnsi="Arial" w:cs="Arial"/>
          <w:sz w:val="24"/>
          <w:szCs w:val="24"/>
        </w:rPr>
        <w:t xml:space="preserve"> El formato lista de afiliación estatal,</w:t>
      </w:r>
      <w:r w:rsidRPr="0026292B">
        <w:rPr>
          <w:rFonts w:ascii="Arial" w:hAnsi="Arial" w:cs="Arial"/>
          <w:b/>
          <w:sz w:val="24"/>
          <w:szCs w:val="24"/>
        </w:rPr>
        <w:t xml:space="preserve"> </w:t>
      </w:r>
      <w:r w:rsidRPr="0026292B">
        <w:rPr>
          <w:rFonts w:ascii="Arial" w:hAnsi="Arial" w:cs="Arial"/>
          <w:sz w:val="24"/>
          <w:szCs w:val="24"/>
        </w:rPr>
        <w:t>y</w:t>
      </w:r>
    </w:p>
    <w:p w:rsidR="002B2343" w:rsidRPr="0026292B" w:rsidRDefault="007B59DB" w:rsidP="002B2343">
      <w:pPr>
        <w:pStyle w:val="Prrafodelista"/>
        <w:numPr>
          <w:ilvl w:val="0"/>
          <w:numId w:val="12"/>
        </w:numPr>
        <w:tabs>
          <w:tab w:val="left" w:pos="1985"/>
        </w:tabs>
        <w:autoSpaceDE w:val="0"/>
        <w:autoSpaceDN w:val="0"/>
        <w:adjustRightInd w:val="0"/>
        <w:spacing w:after="200" w:line="276" w:lineRule="auto"/>
        <w:ind w:left="1134" w:hanging="141"/>
        <w:contextualSpacing w:val="0"/>
        <w:rPr>
          <w:rFonts w:ascii="Arial Narrow" w:hAnsi="Arial Narrow" w:cs="Arial"/>
        </w:rPr>
      </w:pPr>
      <w:r w:rsidRPr="0026292B">
        <w:rPr>
          <w:rFonts w:ascii="Arial" w:hAnsi="Arial" w:cs="Arial"/>
          <w:b/>
          <w:sz w:val="24"/>
          <w:szCs w:val="24"/>
        </w:rPr>
        <w:t>Formato FD:</w:t>
      </w:r>
      <w:r w:rsidRPr="0026292B">
        <w:rPr>
          <w:rFonts w:ascii="Arial" w:hAnsi="Arial" w:cs="Arial"/>
          <w:sz w:val="24"/>
          <w:szCs w:val="24"/>
        </w:rPr>
        <w:t xml:space="preserve"> El formato lista de asistencia de delegados</w:t>
      </w:r>
      <w:r w:rsidRPr="0026292B">
        <w:rPr>
          <w:rFonts w:ascii="Arial Narrow" w:hAnsi="Arial Narrow" w:cs="Arial"/>
        </w:rPr>
        <w:t>;</w:t>
      </w:r>
    </w:p>
    <w:p w:rsidR="002B2343" w:rsidRPr="0026292B" w:rsidRDefault="00B108AA" w:rsidP="002B2343">
      <w:pPr>
        <w:pStyle w:val="Prrafodelista"/>
        <w:numPr>
          <w:ilvl w:val="0"/>
          <w:numId w:val="14"/>
        </w:numPr>
        <w:tabs>
          <w:tab w:val="left" w:pos="1985"/>
        </w:tabs>
        <w:autoSpaceDE w:val="0"/>
        <w:autoSpaceDN w:val="0"/>
        <w:adjustRightInd w:val="0"/>
        <w:ind w:left="851"/>
        <w:jc w:val="both"/>
        <w:rPr>
          <w:rFonts w:ascii="Arial Narrow" w:hAnsi="Arial Narrow" w:cs="Arial"/>
        </w:rPr>
      </w:pPr>
      <w:r w:rsidRPr="0026292B">
        <w:rPr>
          <w:rFonts w:ascii="Arial" w:hAnsi="Arial" w:cs="Arial"/>
          <w:b/>
          <w:sz w:val="24"/>
          <w:szCs w:val="24"/>
        </w:rPr>
        <w:t xml:space="preserve">Fotografía viva: </w:t>
      </w:r>
      <w:r w:rsidRPr="0026292B">
        <w:rPr>
          <w:rFonts w:ascii="Arial" w:hAnsi="Arial" w:cs="Arial"/>
          <w:sz w:val="24"/>
          <w:szCs w:val="24"/>
        </w:rPr>
        <w:t>Imagen presencial de la persona que voluntaria, libre e individualmente manifiesta su afiliación al partido político en formación, tomada a través de la Aplicación Móvil en el momento en que se encuentra presente ante un auxiliar</w:t>
      </w:r>
      <w:r w:rsidR="007749F5" w:rsidRPr="0026292B">
        <w:rPr>
          <w:rFonts w:ascii="Arial" w:hAnsi="Arial" w:cs="Arial"/>
          <w:sz w:val="24"/>
          <w:szCs w:val="24"/>
        </w:rPr>
        <w:t>;</w:t>
      </w:r>
    </w:p>
    <w:p w:rsidR="002B2343" w:rsidRPr="0026292B" w:rsidRDefault="002B2343" w:rsidP="002B2343">
      <w:pPr>
        <w:pStyle w:val="Prrafodelista"/>
        <w:tabs>
          <w:tab w:val="left" w:pos="1985"/>
        </w:tabs>
        <w:autoSpaceDE w:val="0"/>
        <w:autoSpaceDN w:val="0"/>
        <w:adjustRightInd w:val="0"/>
        <w:ind w:left="851"/>
        <w:jc w:val="both"/>
        <w:rPr>
          <w:rFonts w:ascii="Arial Narrow" w:hAnsi="Arial Narrow" w:cs="Arial"/>
        </w:rPr>
      </w:pPr>
    </w:p>
    <w:p w:rsidR="002B2343" w:rsidRPr="0026292B" w:rsidRDefault="007749F5" w:rsidP="002B2343">
      <w:pPr>
        <w:pStyle w:val="Prrafodelista"/>
        <w:numPr>
          <w:ilvl w:val="0"/>
          <w:numId w:val="14"/>
        </w:numPr>
        <w:tabs>
          <w:tab w:val="left" w:pos="1985"/>
        </w:tabs>
        <w:autoSpaceDE w:val="0"/>
        <w:autoSpaceDN w:val="0"/>
        <w:adjustRightInd w:val="0"/>
        <w:ind w:left="851"/>
        <w:jc w:val="both"/>
        <w:rPr>
          <w:rFonts w:ascii="Arial Narrow" w:hAnsi="Arial Narrow" w:cs="Arial"/>
        </w:rPr>
      </w:pPr>
      <w:r w:rsidRPr="0026292B">
        <w:rPr>
          <w:rFonts w:ascii="Arial" w:hAnsi="Arial" w:cs="Arial"/>
          <w:b/>
          <w:sz w:val="24"/>
          <w:szCs w:val="24"/>
        </w:rPr>
        <w:t>Personal designado:</w:t>
      </w:r>
      <w:r w:rsidRPr="0026292B">
        <w:rPr>
          <w:rFonts w:ascii="Arial" w:hAnsi="Arial" w:cs="Arial"/>
          <w:sz w:val="24"/>
          <w:szCs w:val="24"/>
        </w:rPr>
        <w:t xml:space="preserve"> Personal comisionado por el Instituto Electoral a través de la persona titular de la Secretaría Ejecutiva para certificar las actividades realizadas en las asambleas distritales o municipales y en la local constitutiva de la organización</w:t>
      </w:r>
      <w:r w:rsidR="008D1F8E" w:rsidRPr="0026292B">
        <w:rPr>
          <w:rFonts w:ascii="Arial" w:hAnsi="Arial" w:cs="Arial"/>
          <w:sz w:val="24"/>
          <w:szCs w:val="24"/>
        </w:rPr>
        <w:t>;</w:t>
      </w:r>
    </w:p>
    <w:p w:rsidR="002B2343" w:rsidRPr="0026292B" w:rsidRDefault="002B2343" w:rsidP="002B2343">
      <w:pPr>
        <w:pStyle w:val="Prrafodelista"/>
        <w:rPr>
          <w:rFonts w:ascii="Arial" w:hAnsi="Arial" w:cs="Arial"/>
          <w:b/>
          <w:sz w:val="24"/>
          <w:szCs w:val="24"/>
        </w:rPr>
      </w:pPr>
    </w:p>
    <w:p w:rsidR="002B2343" w:rsidRPr="0026292B" w:rsidRDefault="008D1F8E" w:rsidP="002B2343">
      <w:pPr>
        <w:pStyle w:val="Prrafodelista"/>
        <w:numPr>
          <w:ilvl w:val="0"/>
          <w:numId w:val="14"/>
        </w:numPr>
        <w:tabs>
          <w:tab w:val="left" w:pos="1985"/>
        </w:tabs>
        <w:autoSpaceDE w:val="0"/>
        <w:autoSpaceDN w:val="0"/>
        <w:adjustRightInd w:val="0"/>
        <w:ind w:left="851"/>
        <w:jc w:val="both"/>
        <w:rPr>
          <w:rFonts w:ascii="Arial Narrow" w:hAnsi="Arial Narrow" w:cs="Arial"/>
        </w:rPr>
      </w:pPr>
      <w:r w:rsidRPr="0026292B">
        <w:rPr>
          <w:rFonts w:ascii="Arial" w:hAnsi="Arial" w:cs="Arial"/>
          <w:b/>
          <w:sz w:val="24"/>
          <w:szCs w:val="24"/>
        </w:rPr>
        <w:lastRenderedPageBreak/>
        <w:t>Libro Negro:</w:t>
      </w:r>
      <w:r w:rsidRPr="0026292B">
        <w:rPr>
          <w:rFonts w:ascii="Arial" w:eastAsia="BatangChe" w:hAnsi="Arial" w:cs="Arial"/>
          <w:b/>
          <w:bCs/>
          <w:sz w:val="24"/>
          <w:szCs w:val="24"/>
        </w:rPr>
        <w:t xml:space="preserve"> </w:t>
      </w:r>
      <w:r w:rsidRPr="0026292B">
        <w:rPr>
          <w:rFonts w:ascii="Arial" w:eastAsia="BatangChe" w:hAnsi="Arial" w:cs="Arial"/>
          <w:bCs/>
          <w:sz w:val="24"/>
          <w:szCs w:val="24"/>
        </w:rPr>
        <w:t>Base de datos que contiene la información relativa a las personas que fueron dadas de baja del padrón electoral por haberse ubicado en alguno de los supuestos establecidos en la Ley General de Instituciones y Procedimientos Electorales;</w:t>
      </w:r>
    </w:p>
    <w:p w:rsidR="002B2343" w:rsidRPr="0026292B" w:rsidRDefault="002B2343" w:rsidP="002B2343">
      <w:pPr>
        <w:pStyle w:val="Prrafodelista"/>
        <w:rPr>
          <w:rFonts w:ascii="Arial" w:hAnsi="Arial" w:cs="Arial"/>
          <w:b/>
          <w:sz w:val="24"/>
          <w:szCs w:val="24"/>
        </w:rPr>
      </w:pPr>
    </w:p>
    <w:p w:rsidR="002B2343" w:rsidRPr="0026292B" w:rsidRDefault="008D1F8E" w:rsidP="002B2343">
      <w:pPr>
        <w:pStyle w:val="Prrafodelista"/>
        <w:numPr>
          <w:ilvl w:val="0"/>
          <w:numId w:val="14"/>
        </w:numPr>
        <w:tabs>
          <w:tab w:val="left" w:pos="1985"/>
        </w:tabs>
        <w:autoSpaceDE w:val="0"/>
        <w:autoSpaceDN w:val="0"/>
        <w:adjustRightInd w:val="0"/>
        <w:ind w:left="851"/>
        <w:jc w:val="both"/>
        <w:rPr>
          <w:rFonts w:ascii="Arial Narrow" w:hAnsi="Arial Narrow" w:cs="Arial"/>
        </w:rPr>
      </w:pPr>
      <w:r w:rsidRPr="0026292B">
        <w:rPr>
          <w:rFonts w:ascii="Arial" w:hAnsi="Arial" w:cs="Arial"/>
          <w:b/>
          <w:sz w:val="24"/>
          <w:szCs w:val="24"/>
        </w:rPr>
        <w:t xml:space="preserve">Mesa de Control:  </w:t>
      </w:r>
      <w:r w:rsidRPr="0026292B">
        <w:rPr>
          <w:rFonts w:ascii="Arial" w:hAnsi="Arial" w:cs="Arial"/>
          <w:sz w:val="24"/>
          <w:szCs w:val="24"/>
        </w:rPr>
        <w:t>Personal designado por el Instituto Electoral que revisa visualmente la información correspondiente al expediente electrónico de las afiliaciones que fueron captadas y enviadas mediante la Aplicación Móvil, con el fin de verificar y clarificar la información para su correcto procesamiento;</w:t>
      </w:r>
    </w:p>
    <w:p w:rsidR="002B2343" w:rsidRPr="0026292B" w:rsidRDefault="002B2343" w:rsidP="002B2343">
      <w:pPr>
        <w:pStyle w:val="Prrafodelista"/>
        <w:rPr>
          <w:rFonts w:ascii="Arial" w:hAnsi="Arial" w:cs="Arial"/>
          <w:b/>
          <w:sz w:val="24"/>
          <w:szCs w:val="24"/>
        </w:rPr>
      </w:pPr>
    </w:p>
    <w:p w:rsidR="002B2343" w:rsidRPr="0026292B" w:rsidRDefault="008D1F8E" w:rsidP="002B2343">
      <w:pPr>
        <w:pStyle w:val="Prrafodelista"/>
        <w:numPr>
          <w:ilvl w:val="0"/>
          <w:numId w:val="14"/>
        </w:numPr>
        <w:tabs>
          <w:tab w:val="left" w:pos="1985"/>
        </w:tabs>
        <w:autoSpaceDE w:val="0"/>
        <w:autoSpaceDN w:val="0"/>
        <w:adjustRightInd w:val="0"/>
        <w:ind w:left="851"/>
        <w:jc w:val="both"/>
        <w:rPr>
          <w:rFonts w:ascii="Arial Narrow" w:hAnsi="Arial Narrow" w:cs="Arial"/>
        </w:rPr>
      </w:pPr>
      <w:r w:rsidRPr="0026292B">
        <w:rPr>
          <w:rFonts w:ascii="Arial" w:hAnsi="Arial" w:cs="Arial"/>
          <w:b/>
          <w:sz w:val="24"/>
          <w:szCs w:val="24"/>
        </w:rPr>
        <w:t>Organización:</w:t>
      </w:r>
      <w:r w:rsidRPr="0026292B">
        <w:rPr>
          <w:rFonts w:ascii="Arial" w:hAnsi="Arial" w:cs="Arial"/>
          <w:sz w:val="24"/>
          <w:szCs w:val="24"/>
        </w:rPr>
        <w:t xml:space="preserve"> Organización ciudadana interesada en obtener su registro como partido político local;</w:t>
      </w:r>
    </w:p>
    <w:p w:rsidR="002B2343" w:rsidRPr="0026292B" w:rsidRDefault="002B2343" w:rsidP="002B2343">
      <w:pPr>
        <w:pStyle w:val="Prrafodelista"/>
        <w:rPr>
          <w:rFonts w:ascii="Arial" w:hAnsi="Arial" w:cs="Arial"/>
          <w:b/>
          <w:sz w:val="24"/>
          <w:szCs w:val="24"/>
        </w:rPr>
      </w:pPr>
    </w:p>
    <w:p w:rsidR="002B2343" w:rsidRPr="0026292B" w:rsidRDefault="008D1F8E" w:rsidP="002B2343">
      <w:pPr>
        <w:pStyle w:val="Prrafodelista"/>
        <w:numPr>
          <w:ilvl w:val="0"/>
          <w:numId w:val="14"/>
        </w:numPr>
        <w:tabs>
          <w:tab w:val="left" w:pos="1985"/>
        </w:tabs>
        <w:autoSpaceDE w:val="0"/>
        <w:autoSpaceDN w:val="0"/>
        <w:adjustRightInd w:val="0"/>
        <w:ind w:left="851"/>
        <w:jc w:val="both"/>
        <w:rPr>
          <w:rFonts w:ascii="Arial Narrow" w:hAnsi="Arial Narrow" w:cs="Arial"/>
        </w:rPr>
      </w:pPr>
      <w:r w:rsidRPr="0026292B">
        <w:rPr>
          <w:rFonts w:ascii="Arial" w:hAnsi="Arial" w:cs="Arial"/>
          <w:b/>
          <w:sz w:val="24"/>
          <w:szCs w:val="24"/>
        </w:rPr>
        <w:t>Representante de la Organización:</w:t>
      </w:r>
      <w:r w:rsidRPr="0026292B">
        <w:rPr>
          <w:rFonts w:ascii="Arial" w:hAnsi="Arial" w:cs="Arial"/>
          <w:sz w:val="24"/>
          <w:szCs w:val="24"/>
        </w:rPr>
        <w:t xml:space="preserve"> La persona representante legal de la organización</w:t>
      </w:r>
      <w:r w:rsidR="00037409" w:rsidRPr="0026292B">
        <w:rPr>
          <w:rFonts w:ascii="Arial" w:hAnsi="Arial" w:cs="Arial"/>
          <w:sz w:val="24"/>
          <w:szCs w:val="24"/>
        </w:rPr>
        <w:t>;</w:t>
      </w:r>
    </w:p>
    <w:p w:rsidR="002B2343" w:rsidRPr="0026292B" w:rsidRDefault="002B2343" w:rsidP="002B2343">
      <w:pPr>
        <w:pStyle w:val="Prrafodelista"/>
        <w:rPr>
          <w:rFonts w:ascii="Arial" w:eastAsia="BatangChe" w:hAnsi="Arial" w:cs="Arial"/>
          <w:b/>
          <w:bCs/>
          <w:sz w:val="24"/>
          <w:szCs w:val="24"/>
        </w:rPr>
      </w:pPr>
    </w:p>
    <w:p w:rsidR="002B2343" w:rsidRPr="0026292B" w:rsidRDefault="008D1F8E" w:rsidP="002B2343">
      <w:pPr>
        <w:pStyle w:val="Prrafodelista"/>
        <w:numPr>
          <w:ilvl w:val="0"/>
          <w:numId w:val="14"/>
        </w:numPr>
        <w:tabs>
          <w:tab w:val="left" w:pos="1985"/>
        </w:tabs>
        <w:autoSpaceDE w:val="0"/>
        <w:autoSpaceDN w:val="0"/>
        <w:adjustRightInd w:val="0"/>
        <w:ind w:left="851"/>
        <w:jc w:val="both"/>
        <w:rPr>
          <w:rFonts w:ascii="Arial Narrow" w:hAnsi="Arial Narrow" w:cs="Arial"/>
        </w:rPr>
      </w:pPr>
      <w:r w:rsidRPr="0026292B">
        <w:rPr>
          <w:rFonts w:ascii="Arial" w:eastAsia="BatangChe" w:hAnsi="Arial" w:cs="Arial"/>
          <w:b/>
          <w:bCs/>
          <w:sz w:val="24"/>
          <w:szCs w:val="24"/>
        </w:rPr>
        <w:t xml:space="preserve">SIRPPL: </w:t>
      </w:r>
      <w:r w:rsidR="002B2343" w:rsidRPr="0026292B">
        <w:rPr>
          <w:rFonts w:ascii="Arial" w:eastAsia="BatangChe" w:hAnsi="Arial" w:cs="Arial"/>
          <w:bCs/>
          <w:sz w:val="24"/>
          <w:szCs w:val="24"/>
        </w:rPr>
        <w:t>El</w:t>
      </w:r>
      <w:r w:rsidR="002B2343" w:rsidRPr="0026292B">
        <w:rPr>
          <w:rFonts w:ascii="Arial" w:eastAsia="BatangChe" w:hAnsi="Arial" w:cs="Arial"/>
          <w:b/>
          <w:bCs/>
          <w:sz w:val="24"/>
          <w:szCs w:val="24"/>
        </w:rPr>
        <w:t xml:space="preserve"> </w:t>
      </w:r>
      <w:r w:rsidRPr="0026292B">
        <w:rPr>
          <w:rFonts w:ascii="Arial" w:eastAsia="BatangChe" w:hAnsi="Arial" w:cs="Arial"/>
          <w:bCs/>
          <w:sz w:val="24"/>
          <w:szCs w:val="24"/>
        </w:rPr>
        <w:t>Sistema de Registr</w:t>
      </w:r>
      <w:r w:rsidR="00037409" w:rsidRPr="0026292B">
        <w:rPr>
          <w:rFonts w:ascii="Arial" w:eastAsia="BatangChe" w:hAnsi="Arial" w:cs="Arial"/>
          <w:bCs/>
          <w:sz w:val="24"/>
          <w:szCs w:val="24"/>
        </w:rPr>
        <w:t>o de Partidos Políticos Locales</w:t>
      </w:r>
      <w:r w:rsidR="00037409" w:rsidRPr="0026292B">
        <w:rPr>
          <w:rFonts w:ascii="Arial" w:hAnsi="Arial" w:cs="Arial"/>
          <w:sz w:val="24"/>
          <w:szCs w:val="24"/>
        </w:rPr>
        <w:t>, y</w:t>
      </w:r>
    </w:p>
    <w:p w:rsidR="002B2343" w:rsidRPr="0026292B" w:rsidRDefault="002B2343" w:rsidP="002B2343">
      <w:pPr>
        <w:pStyle w:val="Prrafodelista"/>
        <w:rPr>
          <w:rFonts w:ascii="Arial" w:hAnsi="Arial" w:cs="Arial"/>
          <w:b/>
          <w:sz w:val="24"/>
          <w:szCs w:val="24"/>
        </w:rPr>
      </w:pPr>
    </w:p>
    <w:p w:rsidR="008D1F8E" w:rsidRPr="0026292B" w:rsidRDefault="008D1F8E" w:rsidP="002B2343">
      <w:pPr>
        <w:pStyle w:val="Prrafodelista"/>
        <w:numPr>
          <w:ilvl w:val="0"/>
          <w:numId w:val="14"/>
        </w:numPr>
        <w:tabs>
          <w:tab w:val="left" w:pos="1985"/>
        </w:tabs>
        <w:autoSpaceDE w:val="0"/>
        <w:autoSpaceDN w:val="0"/>
        <w:adjustRightInd w:val="0"/>
        <w:ind w:left="851"/>
        <w:jc w:val="both"/>
        <w:rPr>
          <w:rFonts w:ascii="Arial Narrow" w:hAnsi="Arial Narrow" w:cs="Arial"/>
        </w:rPr>
      </w:pPr>
      <w:r w:rsidRPr="0026292B">
        <w:rPr>
          <w:rFonts w:ascii="Arial" w:hAnsi="Arial" w:cs="Arial"/>
          <w:b/>
          <w:sz w:val="24"/>
          <w:szCs w:val="24"/>
        </w:rPr>
        <w:t xml:space="preserve"> UMA:</w:t>
      </w:r>
      <w:r w:rsidRPr="0026292B">
        <w:rPr>
          <w:rFonts w:ascii="Arial" w:eastAsia="BatangChe" w:hAnsi="Arial" w:cs="Arial"/>
          <w:bCs/>
          <w:sz w:val="24"/>
          <w:szCs w:val="24"/>
        </w:rPr>
        <w:t xml:space="preserve"> Unidad de Medida y Actualización</w:t>
      </w:r>
      <w:r w:rsidR="00037409" w:rsidRPr="0026292B">
        <w:rPr>
          <w:rFonts w:ascii="Arial" w:eastAsia="BatangChe" w:hAnsi="Arial" w:cs="Arial"/>
          <w:bCs/>
          <w:sz w:val="24"/>
          <w:szCs w:val="24"/>
        </w:rPr>
        <w:t>.</w:t>
      </w:r>
    </w:p>
    <w:p w:rsidR="001A65E7" w:rsidRPr="0026292B" w:rsidRDefault="001A65E7" w:rsidP="009279BD">
      <w:pPr>
        <w:pStyle w:val="Normal1"/>
        <w:pBdr>
          <w:top w:val="nil"/>
          <w:left w:val="nil"/>
          <w:bottom w:val="nil"/>
          <w:right w:val="nil"/>
          <w:between w:val="nil"/>
        </w:pBdr>
        <w:spacing w:after="0" w:line="276" w:lineRule="auto"/>
        <w:jc w:val="both"/>
        <w:rPr>
          <w:rFonts w:ascii="Arial" w:eastAsia="Arial" w:hAnsi="Arial" w:cs="Arial"/>
          <w:b/>
          <w:sz w:val="24"/>
          <w:szCs w:val="24"/>
        </w:rPr>
      </w:pPr>
    </w:p>
    <w:p w:rsidR="001A65E7" w:rsidRPr="0026292B" w:rsidRDefault="008558F4" w:rsidP="009279BD">
      <w:pPr>
        <w:pStyle w:val="Normal1"/>
        <w:spacing w:after="0" w:line="276" w:lineRule="auto"/>
        <w:jc w:val="right"/>
        <w:rPr>
          <w:rFonts w:ascii="Arial" w:eastAsia="Arial" w:hAnsi="Arial" w:cs="Arial"/>
          <w:b/>
          <w:i/>
          <w:sz w:val="16"/>
          <w:szCs w:val="16"/>
        </w:rPr>
      </w:pPr>
      <w:r w:rsidRPr="0026292B">
        <w:rPr>
          <w:rFonts w:ascii="Arial" w:eastAsia="Arial" w:hAnsi="Arial" w:cs="Arial"/>
          <w:b/>
          <w:i/>
          <w:sz w:val="16"/>
          <w:szCs w:val="16"/>
        </w:rPr>
        <w:t>Plazos</w:t>
      </w:r>
    </w:p>
    <w:p w:rsidR="001A65E7" w:rsidRPr="0026292B" w:rsidRDefault="008558F4" w:rsidP="009279BD">
      <w:pPr>
        <w:pStyle w:val="Normal1"/>
        <w:spacing w:after="0" w:line="276" w:lineRule="auto"/>
        <w:jc w:val="both"/>
        <w:rPr>
          <w:rFonts w:ascii="Arial" w:eastAsia="Arial" w:hAnsi="Arial" w:cs="Arial"/>
          <w:sz w:val="24"/>
          <w:szCs w:val="24"/>
        </w:rPr>
      </w:pPr>
      <w:r w:rsidRPr="0026292B">
        <w:rPr>
          <w:rFonts w:ascii="Arial" w:eastAsia="Arial" w:hAnsi="Arial" w:cs="Arial"/>
          <w:b/>
          <w:sz w:val="24"/>
          <w:szCs w:val="24"/>
        </w:rPr>
        <w:t>Artículo 5</w:t>
      </w:r>
    </w:p>
    <w:p w:rsidR="008558F4" w:rsidRPr="0026292B" w:rsidRDefault="001A65E7" w:rsidP="00407157">
      <w:pPr>
        <w:pStyle w:val="Normal1"/>
        <w:tabs>
          <w:tab w:val="left" w:pos="284"/>
        </w:tabs>
        <w:spacing w:after="0" w:line="276" w:lineRule="auto"/>
        <w:jc w:val="both"/>
        <w:rPr>
          <w:rFonts w:ascii="Arial" w:eastAsia="Arial" w:hAnsi="Arial" w:cs="Arial"/>
          <w:sz w:val="24"/>
          <w:szCs w:val="24"/>
        </w:rPr>
      </w:pPr>
      <w:r w:rsidRPr="0026292B">
        <w:rPr>
          <w:rFonts w:ascii="Arial" w:eastAsia="Arial" w:hAnsi="Arial" w:cs="Arial"/>
          <w:b/>
          <w:sz w:val="24"/>
          <w:szCs w:val="24"/>
        </w:rPr>
        <w:t>1.</w:t>
      </w:r>
      <w:r w:rsidR="00407157" w:rsidRPr="0026292B">
        <w:rPr>
          <w:rFonts w:ascii="Arial" w:eastAsia="Arial" w:hAnsi="Arial" w:cs="Arial"/>
          <w:b/>
          <w:sz w:val="24"/>
          <w:szCs w:val="24"/>
        </w:rPr>
        <w:t xml:space="preserve"> </w:t>
      </w:r>
      <w:r w:rsidR="008558F4" w:rsidRPr="0026292B">
        <w:rPr>
          <w:rFonts w:ascii="Arial" w:hAnsi="Arial" w:cs="Arial"/>
          <w:sz w:val="24"/>
          <w:szCs w:val="24"/>
        </w:rPr>
        <w:t>Los plazos señalados en los presentes Lineamientos se encuentran establecidos en días hábiles, son fatales, improrrogables e inamovibles.</w:t>
      </w:r>
    </w:p>
    <w:p w:rsidR="001A65E7" w:rsidRPr="0026292B" w:rsidRDefault="001A65E7" w:rsidP="009279BD">
      <w:pPr>
        <w:pStyle w:val="Normal1"/>
        <w:pBdr>
          <w:top w:val="nil"/>
          <w:left w:val="nil"/>
          <w:bottom w:val="nil"/>
          <w:right w:val="nil"/>
          <w:between w:val="nil"/>
        </w:pBdr>
        <w:spacing w:after="0" w:line="276" w:lineRule="auto"/>
        <w:jc w:val="both"/>
        <w:rPr>
          <w:rFonts w:ascii="Arial" w:eastAsia="Arial" w:hAnsi="Arial" w:cs="Arial"/>
          <w:sz w:val="24"/>
          <w:szCs w:val="24"/>
        </w:rPr>
      </w:pPr>
    </w:p>
    <w:p w:rsidR="001A65E7" w:rsidRPr="0026292B" w:rsidRDefault="00407157" w:rsidP="009279BD">
      <w:pPr>
        <w:pStyle w:val="Normal1"/>
        <w:spacing w:after="0" w:line="276" w:lineRule="auto"/>
        <w:jc w:val="right"/>
        <w:rPr>
          <w:rFonts w:ascii="Arial" w:eastAsia="Arial" w:hAnsi="Arial" w:cs="Arial"/>
          <w:b/>
          <w:i/>
          <w:sz w:val="16"/>
          <w:szCs w:val="16"/>
        </w:rPr>
      </w:pPr>
      <w:r w:rsidRPr="0026292B">
        <w:rPr>
          <w:rFonts w:ascii="Arial" w:eastAsia="Arial" w:hAnsi="Arial" w:cs="Arial"/>
          <w:b/>
          <w:i/>
          <w:sz w:val="16"/>
          <w:szCs w:val="16"/>
        </w:rPr>
        <w:t>Cómputo de plazos</w:t>
      </w:r>
    </w:p>
    <w:p w:rsidR="001A65E7" w:rsidRPr="0026292B" w:rsidRDefault="001A65E7" w:rsidP="009279BD">
      <w:pPr>
        <w:pStyle w:val="Normal1"/>
        <w:spacing w:after="0" w:line="276" w:lineRule="auto"/>
        <w:rPr>
          <w:rFonts w:ascii="Arial" w:eastAsia="Arial" w:hAnsi="Arial" w:cs="Arial"/>
          <w:sz w:val="24"/>
          <w:szCs w:val="24"/>
        </w:rPr>
      </w:pPr>
      <w:r w:rsidRPr="0026292B">
        <w:rPr>
          <w:rFonts w:ascii="Arial" w:eastAsia="Arial" w:hAnsi="Arial" w:cs="Arial"/>
          <w:b/>
          <w:sz w:val="24"/>
          <w:szCs w:val="24"/>
        </w:rPr>
        <w:t xml:space="preserve">Artículo </w:t>
      </w:r>
      <w:r w:rsidR="00407157" w:rsidRPr="0026292B">
        <w:rPr>
          <w:rFonts w:ascii="Arial" w:eastAsia="Arial" w:hAnsi="Arial" w:cs="Arial"/>
          <w:b/>
          <w:sz w:val="24"/>
          <w:szCs w:val="24"/>
        </w:rPr>
        <w:t>6</w:t>
      </w:r>
    </w:p>
    <w:p w:rsidR="001A65E7" w:rsidRPr="0026292B" w:rsidRDefault="001A65E7" w:rsidP="00387007">
      <w:pPr>
        <w:pStyle w:val="Normal1"/>
        <w:pBdr>
          <w:top w:val="nil"/>
          <w:left w:val="nil"/>
          <w:bottom w:val="nil"/>
          <w:right w:val="nil"/>
          <w:between w:val="nil"/>
        </w:pBdr>
        <w:spacing w:after="0" w:line="276" w:lineRule="auto"/>
        <w:jc w:val="both"/>
        <w:rPr>
          <w:rFonts w:ascii="Arial" w:eastAsia="Arial" w:hAnsi="Arial" w:cs="Arial"/>
          <w:b/>
          <w:sz w:val="24"/>
          <w:szCs w:val="24"/>
        </w:rPr>
      </w:pPr>
      <w:r w:rsidRPr="0026292B">
        <w:rPr>
          <w:rFonts w:ascii="Arial" w:eastAsia="Arial" w:hAnsi="Arial" w:cs="Arial"/>
          <w:b/>
          <w:sz w:val="24"/>
          <w:szCs w:val="24"/>
        </w:rPr>
        <w:t xml:space="preserve">1. </w:t>
      </w:r>
      <w:r w:rsidR="00407157" w:rsidRPr="0026292B">
        <w:rPr>
          <w:rFonts w:ascii="Arial" w:hAnsi="Arial" w:cs="Arial"/>
          <w:sz w:val="24"/>
          <w:szCs w:val="24"/>
        </w:rPr>
        <w:t>Para los efectos de estos Lineamientos, los plazos se computarán en los términos siguientes:</w:t>
      </w:r>
    </w:p>
    <w:p w:rsidR="00387007" w:rsidRPr="0026292B" w:rsidRDefault="00387007" w:rsidP="00387007">
      <w:pPr>
        <w:pStyle w:val="Normal1"/>
        <w:pBdr>
          <w:top w:val="nil"/>
          <w:left w:val="nil"/>
          <w:bottom w:val="nil"/>
          <w:right w:val="nil"/>
          <w:between w:val="nil"/>
        </w:pBdr>
        <w:spacing w:after="0" w:line="276" w:lineRule="auto"/>
        <w:jc w:val="both"/>
        <w:rPr>
          <w:rFonts w:ascii="Arial" w:eastAsia="Arial" w:hAnsi="Arial" w:cs="Arial"/>
          <w:b/>
          <w:sz w:val="24"/>
          <w:szCs w:val="24"/>
        </w:rPr>
      </w:pPr>
    </w:p>
    <w:p w:rsidR="00387007" w:rsidRPr="0026292B" w:rsidRDefault="001A65E7" w:rsidP="00387007">
      <w:pPr>
        <w:pStyle w:val="Normal1"/>
        <w:pBdr>
          <w:top w:val="nil"/>
          <w:left w:val="nil"/>
          <w:bottom w:val="nil"/>
          <w:right w:val="nil"/>
          <w:between w:val="nil"/>
        </w:pBdr>
        <w:tabs>
          <w:tab w:val="left" w:pos="1134"/>
        </w:tabs>
        <w:spacing w:after="0" w:line="276" w:lineRule="auto"/>
        <w:ind w:left="177"/>
        <w:jc w:val="both"/>
        <w:rPr>
          <w:rFonts w:ascii="Arial" w:eastAsia="Arial" w:hAnsi="Arial" w:cs="Arial"/>
          <w:color w:val="000000"/>
          <w:sz w:val="24"/>
          <w:szCs w:val="24"/>
        </w:rPr>
      </w:pPr>
      <w:r w:rsidRPr="0026292B">
        <w:rPr>
          <w:rFonts w:ascii="Arial" w:eastAsia="Arial" w:hAnsi="Arial" w:cs="Arial"/>
          <w:b/>
          <w:color w:val="000000"/>
          <w:sz w:val="24"/>
          <w:szCs w:val="24"/>
        </w:rPr>
        <w:t>I.</w:t>
      </w:r>
      <w:r w:rsidRPr="0026292B">
        <w:rPr>
          <w:rFonts w:ascii="Arial" w:eastAsia="Arial" w:hAnsi="Arial" w:cs="Arial"/>
          <w:color w:val="000000"/>
          <w:sz w:val="24"/>
          <w:szCs w:val="24"/>
        </w:rPr>
        <w:t xml:space="preserve"> </w:t>
      </w:r>
      <w:r w:rsidR="00387007" w:rsidRPr="0026292B">
        <w:rPr>
          <w:rFonts w:ascii="Arial" w:hAnsi="Arial" w:cs="Arial"/>
          <w:sz w:val="24"/>
          <w:szCs w:val="24"/>
        </w:rPr>
        <w:t>El cómputo de los plazos será contando solamente los días hábiles, debiéndose entender por tales, todos los del año, a excepción de los sábados y domingos, los inhábiles en términos de ley y los que determine mediante Acuerdo la Junta Ejecutiva del Instituto Electoral;</w:t>
      </w:r>
    </w:p>
    <w:p w:rsidR="001A65E7" w:rsidRPr="0026292B" w:rsidRDefault="001A65E7" w:rsidP="009279BD">
      <w:pPr>
        <w:pStyle w:val="Normal1"/>
        <w:pBdr>
          <w:top w:val="nil"/>
          <w:left w:val="nil"/>
          <w:bottom w:val="nil"/>
          <w:right w:val="nil"/>
          <w:between w:val="nil"/>
        </w:pBdr>
        <w:tabs>
          <w:tab w:val="left" w:pos="1134"/>
        </w:tabs>
        <w:spacing w:after="0" w:line="276" w:lineRule="auto"/>
        <w:ind w:left="177" w:hanging="426"/>
        <w:jc w:val="both"/>
        <w:rPr>
          <w:rFonts w:ascii="Arial" w:eastAsia="Arial" w:hAnsi="Arial" w:cs="Arial"/>
          <w:color w:val="000000"/>
          <w:sz w:val="24"/>
          <w:szCs w:val="24"/>
        </w:rPr>
      </w:pPr>
    </w:p>
    <w:p w:rsidR="00387007" w:rsidRPr="0026292B" w:rsidRDefault="001A65E7" w:rsidP="00387007">
      <w:pPr>
        <w:pStyle w:val="Normal1"/>
        <w:pBdr>
          <w:top w:val="nil"/>
          <w:left w:val="nil"/>
          <w:bottom w:val="nil"/>
          <w:right w:val="nil"/>
          <w:between w:val="nil"/>
        </w:pBdr>
        <w:tabs>
          <w:tab w:val="left" w:pos="1134"/>
        </w:tabs>
        <w:spacing w:after="0" w:line="276" w:lineRule="auto"/>
        <w:ind w:left="177"/>
        <w:jc w:val="both"/>
        <w:rPr>
          <w:rFonts w:ascii="Arial" w:eastAsia="Arial" w:hAnsi="Arial" w:cs="Arial"/>
          <w:color w:val="000000"/>
          <w:sz w:val="24"/>
          <w:szCs w:val="24"/>
        </w:rPr>
      </w:pPr>
      <w:r w:rsidRPr="0026292B">
        <w:rPr>
          <w:rFonts w:ascii="Arial" w:eastAsia="Arial" w:hAnsi="Arial" w:cs="Arial"/>
          <w:b/>
          <w:color w:val="000000"/>
          <w:sz w:val="24"/>
          <w:szCs w:val="24"/>
        </w:rPr>
        <w:t>II.</w:t>
      </w:r>
      <w:r w:rsidRPr="0026292B">
        <w:rPr>
          <w:rFonts w:ascii="Arial" w:eastAsia="Arial" w:hAnsi="Arial" w:cs="Arial"/>
          <w:color w:val="000000"/>
          <w:sz w:val="24"/>
          <w:szCs w:val="24"/>
        </w:rPr>
        <w:t xml:space="preserve"> </w:t>
      </w:r>
      <w:r w:rsidR="00215F71" w:rsidRPr="0026292B">
        <w:rPr>
          <w:rFonts w:ascii="Arial" w:hAnsi="Arial" w:cs="Arial"/>
          <w:sz w:val="24"/>
          <w:szCs w:val="24"/>
        </w:rPr>
        <w:t>L</w:t>
      </w:r>
      <w:r w:rsidR="00387007" w:rsidRPr="0026292B">
        <w:rPr>
          <w:rFonts w:ascii="Arial" w:hAnsi="Arial" w:cs="Arial"/>
          <w:sz w:val="24"/>
          <w:szCs w:val="24"/>
        </w:rPr>
        <w:t>os plazos señalados por horas se computarán de momento a momento, y surtirán sus efectos al momento en que se realice la notificación del acto o resolución, y</w:t>
      </w:r>
    </w:p>
    <w:p w:rsidR="001A65E7" w:rsidRPr="0026292B" w:rsidRDefault="001A65E7" w:rsidP="009279BD">
      <w:pPr>
        <w:pStyle w:val="Normal1"/>
        <w:pBdr>
          <w:top w:val="nil"/>
          <w:left w:val="nil"/>
          <w:bottom w:val="nil"/>
          <w:right w:val="nil"/>
          <w:between w:val="nil"/>
        </w:pBdr>
        <w:tabs>
          <w:tab w:val="left" w:pos="1134"/>
        </w:tabs>
        <w:spacing w:after="0" w:line="276" w:lineRule="auto"/>
        <w:ind w:left="177" w:hanging="426"/>
        <w:jc w:val="both"/>
        <w:rPr>
          <w:rFonts w:ascii="Arial" w:eastAsia="Arial" w:hAnsi="Arial" w:cs="Arial"/>
          <w:color w:val="000000"/>
          <w:sz w:val="24"/>
          <w:szCs w:val="24"/>
        </w:rPr>
      </w:pPr>
    </w:p>
    <w:p w:rsidR="001A65E7" w:rsidRPr="0026292B" w:rsidRDefault="001A65E7" w:rsidP="00387007">
      <w:pPr>
        <w:pStyle w:val="Normal1"/>
        <w:pBdr>
          <w:top w:val="nil"/>
          <w:left w:val="nil"/>
          <w:bottom w:val="nil"/>
          <w:right w:val="nil"/>
          <w:between w:val="nil"/>
        </w:pBdr>
        <w:tabs>
          <w:tab w:val="left" w:pos="1134"/>
        </w:tabs>
        <w:spacing w:after="0" w:line="276" w:lineRule="auto"/>
        <w:ind w:left="177"/>
        <w:jc w:val="both"/>
        <w:rPr>
          <w:rFonts w:ascii="Arial Narrow" w:hAnsi="Arial Narrow" w:cs="Arial"/>
          <w:sz w:val="20"/>
          <w:szCs w:val="20"/>
        </w:rPr>
      </w:pPr>
      <w:r w:rsidRPr="0026292B">
        <w:rPr>
          <w:rFonts w:ascii="Arial" w:eastAsia="Arial" w:hAnsi="Arial" w:cs="Arial"/>
          <w:b/>
          <w:color w:val="000000"/>
          <w:sz w:val="24"/>
          <w:szCs w:val="24"/>
        </w:rPr>
        <w:lastRenderedPageBreak/>
        <w:t>III.</w:t>
      </w:r>
      <w:r w:rsidRPr="0026292B">
        <w:rPr>
          <w:rFonts w:ascii="Arial" w:eastAsia="Arial" w:hAnsi="Arial" w:cs="Arial"/>
          <w:color w:val="000000"/>
          <w:sz w:val="24"/>
          <w:szCs w:val="24"/>
        </w:rPr>
        <w:t xml:space="preserve"> </w:t>
      </w:r>
      <w:r w:rsidR="00387007" w:rsidRPr="0026292B">
        <w:rPr>
          <w:rFonts w:ascii="Arial" w:hAnsi="Arial" w:cs="Arial"/>
          <w:sz w:val="24"/>
          <w:szCs w:val="24"/>
        </w:rPr>
        <w:t>Si los plazos están señalados por días, estos se considerarán de veinticuatro horas y el cómputo de los plazos iniciará al día siguiente de la notificación.</w:t>
      </w:r>
    </w:p>
    <w:p w:rsidR="001A65E7" w:rsidRPr="0026292B" w:rsidRDefault="001A65E7" w:rsidP="009279BD">
      <w:pPr>
        <w:pStyle w:val="Normal1"/>
        <w:pBdr>
          <w:top w:val="nil"/>
          <w:left w:val="nil"/>
          <w:bottom w:val="nil"/>
          <w:right w:val="nil"/>
          <w:between w:val="nil"/>
        </w:pBdr>
        <w:tabs>
          <w:tab w:val="left" w:pos="1134"/>
        </w:tabs>
        <w:spacing w:after="0" w:line="276" w:lineRule="auto"/>
        <w:jc w:val="both"/>
        <w:rPr>
          <w:rFonts w:ascii="Arial" w:eastAsia="Arial" w:hAnsi="Arial" w:cs="Arial"/>
          <w:sz w:val="24"/>
          <w:szCs w:val="24"/>
        </w:rPr>
      </w:pPr>
    </w:p>
    <w:p w:rsidR="002A0CF9" w:rsidRPr="0026292B" w:rsidRDefault="002A0CF9" w:rsidP="002A0CF9">
      <w:pPr>
        <w:pStyle w:val="Normal1"/>
        <w:spacing w:after="0" w:line="276" w:lineRule="auto"/>
        <w:jc w:val="center"/>
        <w:rPr>
          <w:rFonts w:ascii="Arial" w:eastAsia="Arial" w:hAnsi="Arial" w:cs="Arial"/>
          <w:b/>
          <w:color w:val="000000"/>
          <w:sz w:val="24"/>
          <w:szCs w:val="24"/>
        </w:rPr>
      </w:pPr>
      <w:r w:rsidRPr="0026292B">
        <w:rPr>
          <w:rFonts w:ascii="Arial" w:eastAsia="Arial" w:hAnsi="Arial" w:cs="Arial"/>
          <w:b/>
          <w:color w:val="000000"/>
          <w:sz w:val="24"/>
          <w:szCs w:val="24"/>
        </w:rPr>
        <w:t>TÍTULO SEGUNDO</w:t>
      </w:r>
    </w:p>
    <w:p w:rsidR="002A0CF9" w:rsidRPr="0026292B" w:rsidRDefault="002A0CF9" w:rsidP="002A0CF9">
      <w:pPr>
        <w:spacing w:after="0"/>
        <w:contextualSpacing/>
        <w:jc w:val="center"/>
        <w:rPr>
          <w:rFonts w:ascii="Arial" w:eastAsia="Arial" w:hAnsi="Arial" w:cs="Arial"/>
          <w:color w:val="000000"/>
          <w:sz w:val="24"/>
          <w:szCs w:val="24"/>
        </w:rPr>
      </w:pPr>
      <w:r w:rsidRPr="0026292B">
        <w:rPr>
          <w:rFonts w:ascii="Arial" w:eastAsia="Arial" w:hAnsi="Arial" w:cs="Arial"/>
          <w:color w:val="000000"/>
          <w:sz w:val="24"/>
          <w:szCs w:val="24"/>
        </w:rPr>
        <w:t>D</w:t>
      </w:r>
      <w:r w:rsidR="00996DF5" w:rsidRPr="0026292B">
        <w:rPr>
          <w:rFonts w:ascii="Arial" w:eastAsia="Arial" w:hAnsi="Arial" w:cs="Arial"/>
          <w:color w:val="000000"/>
          <w:sz w:val="24"/>
          <w:szCs w:val="24"/>
        </w:rPr>
        <w:t xml:space="preserve">el Consejo General, Comisiones y Direcciones </w:t>
      </w:r>
    </w:p>
    <w:p w:rsidR="002A0CF9" w:rsidRPr="0026292B" w:rsidRDefault="002A0CF9" w:rsidP="002A0CF9">
      <w:pPr>
        <w:spacing w:after="0"/>
        <w:contextualSpacing/>
        <w:jc w:val="center"/>
        <w:rPr>
          <w:rFonts w:ascii="Arial" w:eastAsia="Arial" w:hAnsi="Arial" w:cs="Arial"/>
          <w:color w:val="000000"/>
          <w:sz w:val="24"/>
          <w:szCs w:val="24"/>
        </w:rPr>
      </w:pPr>
    </w:p>
    <w:p w:rsidR="002A0CF9" w:rsidRPr="0026292B" w:rsidRDefault="002A0CF9" w:rsidP="002A0CF9">
      <w:pPr>
        <w:pStyle w:val="Normal1"/>
        <w:spacing w:after="0" w:line="276" w:lineRule="auto"/>
        <w:jc w:val="center"/>
        <w:rPr>
          <w:rFonts w:ascii="Arial" w:eastAsia="Arial" w:hAnsi="Arial" w:cs="Arial"/>
          <w:b/>
          <w:color w:val="000000"/>
          <w:sz w:val="24"/>
          <w:szCs w:val="24"/>
        </w:rPr>
      </w:pPr>
      <w:r w:rsidRPr="0026292B">
        <w:rPr>
          <w:rFonts w:ascii="Arial" w:eastAsia="Arial" w:hAnsi="Arial" w:cs="Arial"/>
          <w:b/>
          <w:color w:val="000000"/>
          <w:sz w:val="24"/>
          <w:szCs w:val="24"/>
        </w:rPr>
        <w:t>CAPÍTULO I</w:t>
      </w:r>
    </w:p>
    <w:p w:rsidR="002A0CF9" w:rsidRPr="0026292B" w:rsidRDefault="00996DF5" w:rsidP="002A0CF9">
      <w:pPr>
        <w:spacing w:after="0"/>
        <w:contextualSpacing/>
        <w:jc w:val="center"/>
        <w:rPr>
          <w:rFonts w:ascii="Arial" w:eastAsia="Arial" w:hAnsi="Arial" w:cs="Arial"/>
          <w:color w:val="000000"/>
          <w:sz w:val="24"/>
          <w:szCs w:val="24"/>
        </w:rPr>
      </w:pPr>
      <w:r w:rsidRPr="0026292B">
        <w:rPr>
          <w:rFonts w:ascii="Arial" w:eastAsia="Arial" w:hAnsi="Arial" w:cs="Arial"/>
          <w:color w:val="000000"/>
          <w:sz w:val="24"/>
          <w:szCs w:val="24"/>
        </w:rPr>
        <w:t>Atribuciones del Consejo General y de la Comisión de Organización</w:t>
      </w:r>
    </w:p>
    <w:p w:rsidR="002A0CF9" w:rsidRPr="0026292B" w:rsidRDefault="002A0CF9" w:rsidP="00996DF5">
      <w:pPr>
        <w:pStyle w:val="Normal1"/>
        <w:spacing w:after="0" w:line="276" w:lineRule="auto"/>
        <w:rPr>
          <w:rFonts w:ascii="Arial" w:eastAsia="Arial" w:hAnsi="Arial" w:cs="Arial"/>
          <w:b/>
          <w:i/>
          <w:sz w:val="16"/>
          <w:szCs w:val="16"/>
        </w:rPr>
      </w:pPr>
    </w:p>
    <w:p w:rsidR="002A0CF9" w:rsidRPr="0026292B" w:rsidRDefault="002A0CF9" w:rsidP="009279BD">
      <w:pPr>
        <w:pStyle w:val="Normal1"/>
        <w:spacing w:after="0" w:line="276" w:lineRule="auto"/>
        <w:jc w:val="right"/>
        <w:rPr>
          <w:rFonts w:ascii="Arial" w:eastAsia="Arial" w:hAnsi="Arial" w:cs="Arial"/>
          <w:b/>
          <w:i/>
          <w:sz w:val="16"/>
          <w:szCs w:val="16"/>
        </w:rPr>
      </w:pPr>
    </w:p>
    <w:p w:rsidR="001A65E7" w:rsidRPr="0026292B" w:rsidRDefault="00996DF5" w:rsidP="00996DF5">
      <w:pPr>
        <w:autoSpaceDE w:val="0"/>
        <w:autoSpaceDN w:val="0"/>
        <w:adjustRightInd w:val="0"/>
        <w:jc w:val="right"/>
        <w:rPr>
          <w:rFonts w:cs="Arial"/>
          <w:i/>
          <w:sz w:val="20"/>
          <w:szCs w:val="20"/>
        </w:rPr>
      </w:pPr>
      <w:r w:rsidRPr="0026292B">
        <w:rPr>
          <w:rFonts w:ascii="Arial" w:hAnsi="Arial" w:cs="Arial"/>
          <w:b/>
          <w:i/>
          <w:sz w:val="16"/>
          <w:szCs w:val="16"/>
        </w:rPr>
        <w:t>Atribuciones del Consejo General</w:t>
      </w:r>
      <w:r w:rsidRPr="0026292B">
        <w:rPr>
          <w:rFonts w:cs="Arial"/>
          <w:i/>
          <w:sz w:val="20"/>
          <w:szCs w:val="20"/>
        </w:rPr>
        <w:t xml:space="preserve"> </w:t>
      </w:r>
    </w:p>
    <w:p w:rsidR="001A65E7" w:rsidRPr="0026292B" w:rsidRDefault="001A65E7" w:rsidP="009279BD">
      <w:pPr>
        <w:pStyle w:val="Normal1"/>
        <w:tabs>
          <w:tab w:val="left" w:pos="7647"/>
        </w:tabs>
        <w:spacing w:after="0" w:line="276" w:lineRule="auto"/>
        <w:jc w:val="both"/>
        <w:rPr>
          <w:rFonts w:ascii="Arial" w:eastAsia="Arial" w:hAnsi="Arial" w:cs="Arial"/>
          <w:b/>
          <w:sz w:val="24"/>
          <w:szCs w:val="24"/>
        </w:rPr>
      </w:pPr>
      <w:r w:rsidRPr="0026292B">
        <w:rPr>
          <w:rFonts w:ascii="Arial" w:eastAsia="Arial" w:hAnsi="Arial" w:cs="Arial"/>
          <w:b/>
          <w:sz w:val="24"/>
          <w:szCs w:val="24"/>
        </w:rPr>
        <w:t xml:space="preserve">Artículo </w:t>
      </w:r>
      <w:r w:rsidR="00387007" w:rsidRPr="0026292B">
        <w:rPr>
          <w:rFonts w:ascii="Arial" w:eastAsia="Arial" w:hAnsi="Arial" w:cs="Arial"/>
          <w:b/>
          <w:sz w:val="24"/>
          <w:szCs w:val="24"/>
        </w:rPr>
        <w:t>7</w:t>
      </w:r>
      <w:r w:rsidRPr="0026292B">
        <w:rPr>
          <w:rFonts w:ascii="Arial" w:eastAsia="Arial" w:hAnsi="Arial" w:cs="Arial"/>
          <w:b/>
          <w:sz w:val="24"/>
          <w:szCs w:val="24"/>
        </w:rPr>
        <w:tab/>
      </w:r>
    </w:p>
    <w:p w:rsidR="00996DF5" w:rsidRPr="0026292B" w:rsidRDefault="001A65E7" w:rsidP="009279BD">
      <w:pPr>
        <w:pStyle w:val="Normal1"/>
        <w:pBdr>
          <w:top w:val="nil"/>
          <w:left w:val="nil"/>
          <w:bottom w:val="nil"/>
          <w:right w:val="nil"/>
          <w:between w:val="nil"/>
        </w:pBdr>
        <w:tabs>
          <w:tab w:val="left" w:pos="1134"/>
        </w:tabs>
        <w:spacing w:after="0" w:line="276" w:lineRule="auto"/>
        <w:jc w:val="both"/>
        <w:rPr>
          <w:rFonts w:ascii="Arial" w:eastAsia="Arial" w:hAnsi="Arial" w:cs="Arial"/>
          <w:sz w:val="24"/>
          <w:szCs w:val="24"/>
        </w:rPr>
      </w:pPr>
      <w:r w:rsidRPr="0026292B">
        <w:rPr>
          <w:rFonts w:ascii="Arial" w:eastAsia="Arial" w:hAnsi="Arial" w:cs="Arial"/>
          <w:b/>
          <w:sz w:val="24"/>
          <w:szCs w:val="24"/>
        </w:rPr>
        <w:t xml:space="preserve">1. </w:t>
      </w:r>
      <w:r w:rsidR="00996DF5" w:rsidRPr="0026292B">
        <w:rPr>
          <w:rFonts w:ascii="Arial" w:hAnsi="Arial" w:cs="Arial"/>
          <w:sz w:val="24"/>
          <w:szCs w:val="24"/>
        </w:rPr>
        <w:t>El Consejo General, tendrá entre otras, las atribuciones siguientes:</w:t>
      </w:r>
    </w:p>
    <w:p w:rsidR="00996DF5" w:rsidRPr="0026292B" w:rsidRDefault="00996DF5" w:rsidP="009279BD">
      <w:pPr>
        <w:pStyle w:val="Normal1"/>
        <w:pBdr>
          <w:top w:val="nil"/>
          <w:left w:val="nil"/>
          <w:bottom w:val="nil"/>
          <w:right w:val="nil"/>
          <w:between w:val="nil"/>
        </w:pBdr>
        <w:tabs>
          <w:tab w:val="left" w:pos="1134"/>
        </w:tabs>
        <w:spacing w:after="0" w:line="276" w:lineRule="auto"/>
        <w:jc w:val="both"/>
        <w:rPr>
          <w:rFonts w:ascii="Arial" w:eastAsia="Arial" w:hAnsi="Arial" w:cs="Arial"/>
          <w:sz w:val="24"/>
          <w:szCs w:val="24"/>
        </w:rPr>
      </w:pPr>
    </w:p>
    <w:p w:rsidR="00996DF5" w:rsidRPr="0026292B" w:rsidRDefault="00996DF5" w:rsidP="00996DF5">
      <w:pPr>
        <w:autoSpaceDE w:val="0"/>
        <w:autoSpaceDN w:val="0"/>
        <w:adjustRightInd w:val="0"/>
        <w:ind w:left="284"/>
        <w:jc w:val="both"/>
        <w:rPr>
          <w:rFonts w:ascii="Arial" w:hAnsi="Arial" w:cs="Arial"/>
          <w:sz w:val="24"/>
          <w:szCs w:val="24"/>
        </w:rPr>
      </w:pPr>
      <w:r w:rsidRPr="0026292B">
        <w:rPr>
          <w:rFonts w:ascii="Arial" w:hAnsi="Arial" w:cs="Arial"/>
          <w:b/>
          <w:sz w:val="24"/>
          <w:szCs w:val="24"/>
        </w:rPr>
        <w:t>I.</w:t>
      </w:r>
      <w:r w:rsidRPr="0026292B">
        <w:rPr>
          <w:rFonts w:ascii="Arial" w:hAnsi="Arial" w:cs="Arial"/>
          <w:sz w:val="24"/>
          <w:szCs w:val="24"/>
        </w:rPr>
        <w:t xml:space="preserve"> Recibir el escrito de intención de las organizaciones ciudadanas interesadas en constituirse como partido político local. </w:t>
      </w:r>
    </w:p>
    <w:p w:rsidR="00996DF5" w:rsidRPr="0026292B" w:rsidRDefault="00996DF5" w:rsidP="00996DF5">
      <w:pPr>
        <w:autoSpaceDE w:val="0"/>
        <w:autoSpaceDN w:val="0"/>
        <w:adjustRightInd w:val="0"/>
        <w:ind w:left="284"/>
        <w:jc w:val="both"/>
        <w:rPr>
          <w:rFonts w:ascii="Arial" w:hAnsi="Arial" w:cs="Arial"/>
          <w:sz w:val="24"/>
          <w:szCs w:val="24"/>
        </w:rPr>
      </w:pPr>
      <w:r w:rsidRPr="0026292B">
        <w:rPr>
          <w:rFonts w:ascii="Arial" w:hAnsi="Arial" w:cs="Arial"/>
          <w:b/>
          <w:sz w:val="24"/>
          <w:szCs w:val="24"/>
        </w:rPr>
        <w:t>II.</w:t>
      </w:r>
      <w:r w:rsidRPr="0026292B">
        <w:rPr>
          <w:rFonts w:ascii="Arial" w:hAnsi="Arial" w:cs="Arial"/>
          <w:sz w:val="24"/>
          <w:szCs w:val="24"/>
        </w:rPr>
        <w:t xml:space="preserve"> Vigilar el cumplimiento de las disposiciones previstas en la Ley General de Partidos, en la Ley Electoral, en los Lineamientos de Verificación y en estos Lineamientos;</w:t>
      </w:r>
    </w:p>
    <w:p w:rsidR="00996DF5" w:rsidRPr="0026292B" w:rsidRDefault="00996DF5" w:rsidP="00996DF5">
      <w:pPr>
        <w:autoSpaceDE w:val="0"/>
        <w:autoSpaceDN w:val="0"/>
        <w:adjustRightInd w:val="0"/>
        <w:ind w:left="284"/>
        <w:jc w:val="both"/>
        <w:rPr>
          <w:rFonts w:ascii="Arial" w:hAnsi="Arial" w:cs="Arial"/>
          <w:sz w:val="24"/>
          <w:szCs w:val="24"/>
        </w:rPr>
      </w:pPr>
      <w:r w:rsidRPr="0026292B">
        <w:rPr>
          <w:rFonts w:ascii="Arial" w:hAnsi="Arial" w:cs="Arial"/>
          <w:b/>
          <w:sz w:val="24"/>
          <w:szCs w:val="24"/>
        </w:rPr>
        <w:t>III.</w:t>
      </w:r>
      <w:r w:rsidRPr="0026292B">
        <w:rPr>
          <w:rFonts w:ascii="Arial" w:hAnsi="Arial" w:cs="Arial"/>
          <w:sz w:val="24"/>
          <w:szCs w:val="24"/>
        </w:rPr>
        <w:t xml:space="preserve"> Conocer los informes que presenten las Comisiones de Organización y la Examinadora respecto del seguimiento al procedimiento que ha observado la organización interesada en constituir un partido político local;</w:t>
      </w:r>
    </w:p>
    <w:p w:rsidR="00996DF5" w:rsidRPr="0026292B" w:rsidRDefault="00996DF5" w:rsidP="00996DF5">
      <w:pPr>
        <w:autoSpaceDE w:val="0"/>
        <w:autoSpaceDN w:val="0"/>
        <w:adjustRightInd w:val="0"/>
        <w:ind w:left="284"/>
        <w:jc w:val="both"/>
        <w:rPr>
          <w:rFonts w:ascii="Arial" w:hAnsi="Arial" w:cs="Arial"/>
          <w:sz w:val="24"/>
          <w:szCs w:val="24"/>
        </w:rPr>
      </w:pPr>
      <w:r w:rsidRPr="0026292B">
        <w:rPr>
          <w:rFonts w:ascii="Arial" w:hAnsi="Arial" w:cs="Arial"/>
          <w:b/>
          <w:sz w:val="24"/>
          <w:szCs w:val="24"/>
        </w:rPr>
        <w:t>IV.</w:t>
      </w:r>
      <w:r w:rsidRPr="0026292B">
        <w:rPr>
          <w:rFonts w:ascii="Arial" w:hAnsi="Arial" w:cs="Arial"/>
          <w:sz w:val="24"/>
          <w:szCs w:val="24"/>
        </w:rPr>
        <w:t xml:space="preserve"> Resolver la procedencia o improcedencia del registro como partido político local;</w:t>
      </w:r>
    </w:p>
    <w:p w:rsidR="00996DF5" w:rsidRPr="0026292B" w:rsidRDefault="00996DF5" w:rsidP="00996DF5">
      <w:pPr>
        <w:autoSpaceDE w:val="0"/>
        <w:autoSpaceDN w:val="0"/>
        <w:adjustRightInd w:val="0"/>
        <w:ind w:left="284"/>
        <w:jc w:val="both"/>
        <w:rPr>
          <w:rFonts w:ascii="Arial" w:hAnsi="Arial" w:cs="Arial"/>
          <w:sz w:val="24"/>
          <w:szCs w:val="24"/>
        </w:rPr>
      </w:pPr>
      <w:r w:rsidRPr="0026292B">
        <w:rPr>
          <w:rFonts w:ascii="Arial" w:hAnsi="Arial" w:cs="Arial"/>
          <w:b/>
          <w:sz w:val="24"/>
          <w:szCs w:val="24"/>
        </w:rPr>
        <w:t>V.</w:t>
      </w:r>
      <w:r w:rsidRPr="0026292B">
        <w:rPr>
          <w:rFonts w:ascii="Arial" w:hAnsi="Arial" w:cs="Arial"/>
          <w:sz w:val="24"/>
          <w:szCs w:val="24"/>
        </w:rPr>
        <w:t xml:space="preserve"> Emitir el certificado de registro al partido político local, e</w:t>
      </w:r>
    </w:p>
    <w:p w:rsidR="001A65E7" w:rsidRPr="0026292B" w:rsidRDefault="00996DF5" w:rsidP="00996DF5">
      <w:pPr>
        <w:autoSpaceDE w:val="0"/>
        <w:autoSpaceDN w:val="0"/>
        <w:adjustRightInd w:val="0"/>
        <w:ind w:left="284"/>
        <w:jc w:val="both"/>
        <w:rPr>
          <w:rFonts w:ascii="Arial" w:hAnsi="Arial" w:cs="Arial"/>
          <w:sz w:val="24"/>
          <w:szCs w:val="24"/>
        </w:rPr>
      </w:pPr>
      <w:r w:rsidRPr="0026292B">
        <w:rPr>
          <w:rFonts w:ascii="Arial" w:hAnsi="Arial" w:cs="Arial"/>
          <w:b/>
          <w:sz w:val="24"/>
          <w:szCs w:val="24"/>
        </w:rPr>
        <w:t>VI.</w:t>
      </w:r>
      <w:r w:rsidRPr="0026292B">
        <w:rPr>
          <w:rFonts w:ascii="Arial" w:hAnsi="Arial" w:cs="Arial"/>
          <w:sz w:val="24"/>
          <w:szCs w:val="24"/>
        </w:rPr>
        <w:t xml:space="preserve"> Informar al INE de la procedencia o improcedencia en su caso, del registro de la organización como partido político local.</w:t>
      </w:r>
    </w:p>
    <w:p w:rsidR="001A65E7" w:rsidRPr="0026292B" w:rsidRDefault="00996DF5" w:rsidP="009279BD">
      <w:pPr>
        <w:pStyle w:val="Normal1"/>
        <w:spacing w:after="0" w:line="276" w:lineRule="auto"/>
        <w:jc w:val="right"/>
        <w:rPr>
          <w:rFonts w:ascii="Arial" w:eastAsia="Arial" w:hAnsi="Arial" w:cs="Arial"/>
          <w:b/>
          <w:i/>
          <w:sz w:val="16"/>
          <w:szCs w:val="16"/>
        </w:rPr>
      </w:pPr>
      <w:r w:rsidRPr="0026292B">
        <w:rPr>
          <w:rFonts w:ascii="Arial" w:eastAsia="Arial" w:hAnsi="Arial" w:cs="Arial"/>
          <w:b/>
          <w:i/>
          <w:sz w:val="16"/>
          <w:szCs w:val="16"/>
        </w:rPr>
        <w:t>Atribuciones de la Comisión de Organización</w:t>
      </w:r>
    </w:p>
    <w:p w:rsidR="001A65E7" w:rsidRPr="0026292B" w:rsidRDefault="001A65E7" w:rsidP="009279BD">
      <w:pPr>
        <w:pStyle w:val="Normal1"/>
        <w:spacing w:after="0" w:line="276" w:lineRule="auto"/>
        <w:jc w:val="both"/>
        <w:rPr>
          <w:rFonts w:ascii="Arial" w:eastAsia="Arial" w:hAnsi="Arial" w:cs="Arial"/>
          <w:sz w:val="24"/>
          <w:szCs w:val="24"/>
        </w:rPr>
      </w:pPr>
      <w:r w:rsidRPr="0026292B">
        <w:rPr>
          <w:rFonts w:ascii="Arial" w:eastAsia="Arial" w:hAnsi="Arial" w:cs="Arial"/>
          <w:b/>
          <w:sz w:val="24"/>
          <w:szCs w:val="24"/>
        </w:rPr>
        <w:t xml:space="preserve">Artículo </w:t>
      </w:r>
      <w:r w:rsidR="00996DF5" w:rsidRPr="0026292B">
        <w:rPr>
          <w:rFonts w:ascii="Arial" w:eastAsia="Arial" w:hAnsi="Arial" w:cs="Arial"/>
          <w:b/>
          <w:sz w:val="24"/>
          <w:szCs w:val="24"/>
        </w:rPr>
        <w:t>8</w:t>
      </w:r>
    </w:p>
    <w:p w:rsidR="00996DF5" w:rsidRPr="0026292B" w:rsidRDefault="001A65E7" w:rsidP="00996DF5">
      <w:pPr>
        <w:pStyle w:val="Normal1"/>
        <w:spacing w:after="0" w:line="276" w:lineRule="auto"/>
        <w:jc w:val="both"/>
        <w:rPr>
          <w:rFonts w:ascii="Arial" w:eastAsia="Arial" w:hAnsi="Arial" w:cs="Arial"/>
          <w:sz w:val="24"/>
          <w:szCs w:val="24"/>
        </w:rPr>
      </w:pPr>
      <w:r w:rsidRPr="0026292B">
        <w:rPr>
          <w:rFonts w:ascii="Arial" w:eastAsia="Arial" w:hAnsi="Arial" w:cs="Arial"/>
          <w:b/>
          <w:sz w:val="24"/>
          <w:szCs w:val="24"/>
        </w:rPr>
        <w:t>1.</w:t>
      </w:r>
      <w:r w:rsidRPr="0026292B">
        <w:rPr>
          <w:rFonts w:ascii="Arial" w:eastAsia="Arial" w:hAnsi="Arial" w:cs="Arial"/>
          <w:sz w:val="24"/>
          <w:szCs w:val="24"/>
        </w:rPr>
        <w:t xml:space="preserve"> </w:t>
      </w:r>
      <w:r w:rsidR="00996DF5" w:rsidRPr="0026292B">
        <w:rPr>
          <w:rFonts w:ascii="Arial" w:hAnsi="Arial" w:cs="Arial"/>
          <w:sz w:val="24"/>
          <w:szCs w:val="24"/>
        </w:rPr>
        <w:t>La Comisión de Organización tendrá las siguientes atribuciones:</w:t>
      </w:r>
    </w:p>
    <w:p w:rsidR="00996DF5" w:rsidRPr="0026292B" w:rsidRDefault="00996DF5" w:rsidP="009279BD">
      <w:pPr>
        <w:pStyle w:val="Normal1"/>
        <w:spacing w:after="0" w:line="276" w:lineRule="auto"/>
        <w:jc w:val="both"/>
        <w:rPr>
          <w:rFonts w:ascii="Arial" w:eastAsia="Arial" w:hAnsi="Arial" w:cs="Arial"/>
          <w:sz w:val="24"/>
          <w:szCs w:val="24"/>
        </w:rPr>
      </w:pPr>
    </w:p>
    <w:p w:rsidR="00996DF5" w:rsidRPr="0026292B" w:rsidRDefault="00996DF5" w:rsidP="0074786A">
      <w:pPr>
        <w:autoSpaceDE w:val="0"/>
        <w:autoSpaceDN w:val="0"/>
        <w:adjustRightInd w:val="0"/>
        <w:ind w:left="284"/>
        <w:jc w:val="both"/>
        <w:rPr>
          <w:rFonts w:ascii="Arial" w:hAnsi="Arial" w:cs="Arial"/>
          <w:sz w:val="24"/>
          <w:szCs w:val="24"/>
        </w:rPr>
      </w:pPr>
      <w:r w:rsidRPr="0026292B">
        <w:rPr>
          <w:rFonts w:ascii="Arial" w:hAnsi="Arial" w:cs="Arial"/>
          <w:b/>
          <w:sz w:val="24"/>
          <w:szCs w:val="24"/>
        </w:rPr>
        <w:t>I.</w:t>
      </w:r>
      <w:r w:rsidRPr="0026292B">
        <w:rPr>
          <w:rFonts w:ascii="Arial" w:hAnsi="Arial" w:cs="Arial"/>
          <w:sz w:val="24"/>
          <w:szCs w:val="24"/>
        </w:rPr>
        <w:t xml:space="preserve"> Conocer el escrito que presente la organización ciudadana mediante el cual comunique al Consejo General su intención de iniciar formalmente las actividades para obtener su registro como partido político local;</w:t>
      </w:r>
    </w:p>
    <w:p w:rsidR="00996DF5" w:rsidRPr="0026292B" w:rsidRDefault="00996DF5" w:rsidP="00996DF5">
      <w:pPr>
        <w:autoSpaceDE w:val="0"/>
        <w:autoSpaceDN w:val="0"/>
        <w:adjustRightInd w:val="0"/>
        <w:ind w:left="284"/>
        <w:jc w:val="both"/>
        <w:rPr>
          <w:rFonts w:ascii="Arial" w:hAnsi="Arial" w:cs="Arial"/>
          <w:sz w:val="24"/>
          <w:szCs w:val="24"/>
        </w:rPr>
      </w:pPr>
      <w:r w:rsidRPr="0026292B">
        <w:rPr>
          <w:rFonts w:ascii="Arial" w:hAnsi="Arial" w:cs="Arial"/>
          <w:b/>
          <w:sz w:val="24"/>
          <w:szCs w:val="24"/>
        </w:rPr>
        <w:lastRenderedPageBreak/>
        <w:t>II.</w:t>
      </w:r>
      <w:r w:rsidRPr="0026292B">
        <w:rPr>
          <w:rFonts w:ascii="Arial" w:hAnsi="Arial" w:cs="Arial"/>
          <w:sz w:val="24"/>
          <w:szCs w:val="24"/>
        </w:rPr>
        <w:t xml:space="preserve"> Revisar que el escrito de intención, así como la documentación anexa cumpla con los requisitos establecidos en estos Lineamientos, y en caso de que se detecten omisiones, notificar a la organización a través de la Dirección Ejecutiva de Asuntos Jurídicos;</w:t>
      </w:r>
    </w:p>
    <w:p w:rsidR="00996DF5" w:rsidRPr="0026292B" w:rsidRDefault="00996DF5" w:rsidP="00996DF5">
      <w:pPr>
        <w:autoSpaceDE w:val="0"/>
        <w:autoSpaceDN w:val="0"/>
        <w:adjustRightInd w:val="0"/>
        <w:ind w:left="284"/>
        <w:jc w:val="both"/>
        <w:rPr>
          <w:rFonts w:ascii="Arial" w:hAnsi="Arial" w:cs="Arial"/>
          <w:sz w:val="24"/>
          <w:szCs w:val="24"/>
        </w:rPr>
      </w:pPr>
      <w:r w:rsidRPr="0026292B">
        <w:rPr>
          <w:rFonts w:ascii="Arial" w:hAnsi="Arial" w:cs="Arial"/>
          <w:b/>
          <w:sz w:val="24"/>
          <w:szCs w:val="24"/>
        </w:rPr>
        <w:t>III.</w:t>
      </w:r>
      <w:r w:rsidRPr="0026292B">
        <w:rPr>
          <w:rFonts w:ascii="Arial" w:hAnsi="Arial" w:cs="Arial"/>
          <w:sz w:val="24"/>
          <w:szCs w:val="24"/>
        </w:rPr>
        <w:t xml:space="preserve"> Notificar a la organización</w:t>
      </w:r>
      <w:r w:rsidR="00173854" w:rsidRPr="0026292B">
        <w:rPr>
          <w:rFonts w:ascii="Arial" w:hAnsi="Arial" w:cs="Arial"/>
          <w:b/>
          <w:sz w:val="24"/>
          <w:szCs w:val="24"/>
        </w:rPr>
        <w:t>,</w:t>
      </w:r>
      <w:r w:rsidRPr="0026292B">
        <w:rPr>
          <w:rFonts w:ascii="Arial" w:hAnsi="Arial" w:cs="Arial"/>
          <w:b/>
          <w:sz w:val="24"/>
          <w:szCs w:val="24"/>
        </w:rPr>
        <w:t xml:space="preserve"> </w:t>
      </w:r>
      <w:r w:rsidRPr="0026292B">
        <w:rPr>
          <w:rFonts w:ascii="Arial" w:hAnsi="Arial" w:cs="Arial"/>
          <w:sz w:val="24"/>
          <w:szCs w:val="24"/>
        </w:rPr>
        <w:t>a través de la Dirección Ejecutiva de Asuntos Jurídicos, que cumpla con los requisitos establecidos en la Ley General de Partidos, la Ley Electoral y estos Lineamientos, que puede iniciar las actividades previas para obtener su registro como partido político local;</w:t>
      </w:r>
    </w:p>
    <w:p w:rsidR="00996DF5" w:rsidRPr="0026292B" w:rsidRDefault="00996DF5" w:rsidP="00996DF5">
      <w:pPr>
        <w:autoSpaceDE w:val="0"/>
        <w:autoSpaceDN w:val="0"/>
        <w:adjustRightInd w:val="0"/>
        <w:ind w:left="284"/>
        <w:jc w:val="both"/>
        <w:rPr>
          <w:rFonts w:ascii="Arial" w:hAnsi="Arial" w:cs="Arial"/>
          <w:sz w:val="24"/>
          <w:szCs w:val="24"/>
        </w:rPr>
      </w:pPr>
      <w:r w:rsidRPr="0026292B">
        <w:rPr>
          <w:rFonts w:ascii="Arial" w:hAnsi="Arial" w:cs="Arial"/>
          <w:b/>
          <w:sz w:val="24"/>
          <w:szCs w:val="24"/>
        </w:rPr>
        <w:t>IV.</w:t>
      </w:r>
      <w:r w:rsidRPr="0026292B">
        <w:rPr>
          <w:rFonts w:ascii="Arial" w:hAnsi="Arial" w:cs="Arial"/>
          <w:sz w:val="24"/>
          <w:szCs w:val="24"/>
        </w:rPr>
        <w:t xml:space="preserve"> Informar al INE sobre los escritos de intención presentados por las organizaciones y que hayan resultado procedentes en términos de lo establecido en la Ley General de Partidos, la Ley Electoral, los Lineamientos de Verificación y estos Lineamientos;</w:t>
      </w:r>
    </w:p>
    <w:p w:rsidR="00996DF5" w:rsidRPr="0026292B" w:rsidRDefault="00996DF5" w:rsidP="00996DF5">
      <w:pPr>
        <w:autoSpaceDE w:val="0"/>
        <w:autoSpaceDN w:val="0"/>
        <w:adjustRightInd w:val="0"/>
        <w:ind w:left="284"/>
        <w:jc w:val="both"/>
        <w:rPr>
          <w:rFonts w:ascii="Arial" w:hAnsi="Arial" w:cs="Arial"/>
          <w:sz w:val="24"/>
          <w:szCs w:val="24"/>
        </w:rPr>
      </w:pPr>
      <w:r w:rsidRPr="0026292B">
        <w:rPr>
          <w:rFonts w:ascii="Arial" w:hAnsi="Arial" w:cs="Arial"/>
          <w:b/>
          <w:sz w:val="24"/>
          <w:szCs w:val="24"/>
        </w:rPr>
        <w:t>V.</w:t>
      </w:r>
      <w:r w:rsidRPr="0026292B">
        <w:rPr>
          <w:rFonts w:ascii="Arial" w:hAnsi="Arial" w:cs="Arial"/>
          <w:sz w:val="24"/>
          <w:szCs w:val="24"/>
        </w:rPr>
        <w:t xml:space="preserve"> Dar seguimiento a las actividades previas que realice la organización para obtener su registro como partido político local conforme a lo previsto en la Ley General de Partidos, la Ley Electoral, los Lineamientos de Verificación, y estos Lineamientos;</w:t>
      </w:r>
    </w:p>
    <w:p w:rsidR="00996DF5" w:rsidRPr="0026292B" w:rsidRDefault="00996DF5" w:rsidP="00996DF5">
      <w:pPr>
        <w:autoSpaceDE w:val="0"/>
        <w:autoSpaceDN w:val="0"/>
        <w:adjustRightInd w:val="0"/>
        <w:ind w:left="284"/>
        <w:jc w:val="both"/>
        <w:rPr>
          <w:rFonts w:ascii="Arial" w:hAnsi="Arial" w:cs="Arial"/>
          <w:sz w:val="24"/>
          <w:szCs w:val="24"/>
        </w:rPr>
      </w:pPr>
      <w:r w:rsidRPr="0026292B">
        <w:rPr>
          <w:rFonts w:ascii="Arial" w:hAnsi="Arial" w:cs="Arial"/>
          <w:b/>
          <w:sz w:val="24"/>
          <w:szCs w:val="24"/>
        </w:rPr>
        <w:t>VI.</w:t>
      </w:r>
      <w:r w:rsidRPr="0026292B">
        <w:rPr>
          <w:rFonts w:ascii="Arial" w:hAnsi="Arial" w:cs="Arial"/>
          <w:sz w:val="24"/>
          <w:szCs w:val="24"/>
        </w:rPr>
        <w:t xml:space="preserve"> Presentar al Consejo General, los informes respecto a las actividades previas que realice la organización interesada en constituir un partido político local, y</w:t>
      </w:r>
    </w:p>
    <w:p w:rsidR="001E1565" w:rsidRPr="0026292B" w:rsidRDefault="00996DF5" w:rsidP="001E1565">
      <w:pPr>
        <w:autoSpaceDE w:val="0"/>
        <w:autoSpaceDN w:val="0"/>
        <w:adjustRightInd w:val="0"/>
        <w:ind w:left="284"/>
        <w:jc w:val="both"/>
        <w:rPr>
          <w:rFonts w:ascii="Arial" w:hAnsi="Arial" w:cs="Arial"/>
          <w:b/>
          <w:sz w:val="24"/>
          <w:szCs w:val="24"/>
        </w:rPr>
      </w:pPr>
      <w:r w:rsidRPr="0026292B">
        <w:rPr>
          <w:rFonts w:ascii="Arial" w:hAnsi="Arial" w:cs="Arial"/>
          <w:b/>
          <w:sz w:val="24"/>
          <w:szCs w:val="24"/>
        </w:rPr>
        <w:t xml:space="preserve">VII. </w:t>
      </w:r>
      <w:r w:rsidRPr="0026292B">
        <w:rPr>
          <w:rFonts w:ascii="Arial" w:hAnsi="Arial" w:cs="Arial"/>
          <w:sz w:val="24"/>
          <w:szCs w:val="24"/>
        </w:rPr>
        <w:t>Aprobación del proyecto de dictamen relativo a la procedencia o improcedencia del registro como partido político local, y ponerlo a consideración al Consejo General para su Resolución.</w:t>
      </w:r>
    </w:p>
    <w:p w:rsidR="001E1565" w:rsidRPr="0026292B" w:rsidRDefault="001E1565" w:rsidP="001E1565">
      <w:pPr>
        <w:autoSpaceDE w:val="0"/>
        <w:autoSpaceDN w:val="0"/>
        <w:adjustRightInd w:val="0"/>
        <w:spacing w:after="160" w:line="240" w:lineRule="auto"/>
        <w:ind w:left="284"/>
        <w:jc w:val="center"/>
        <w:rPr>
          <w:rFonts w:ascii="Arial" w:hAnsi="Arial" w:cs="Arial"/>
          <w:b/>
          <w:sz w:val="24"/>
          <w:szCs w:val="24"/>
        </w:rPr>
      </w:pPr>
      <w:r w:rsidRPr="0026292B">
        <w:rPr>
          <w:rFonts w:ascii="Arial" w:hAnsi="Arial" w:cs="Arial"/>
          <w:b/>
          <w:sz w:val="24"/>
          <w:szCs w:val="24"/>
        </w:rPr>
        <w:t>CAPÍTULO II</w:t>
      </w:r>
    </w:p>
    <w:p w:rsidR="001E1565" w:rsidRPr="0026292B" w:rsidRDefault="001E1565" w:rsidP="001E1565">
      <w:pPr>
        <w:autoSpaceDE w:val="0"/>
        <w:autoSpaceDN w:val="0"/>
        <w:adjustRightInd w:val="0"/>
        <w:spacing w:after="160" w:line="240" w:lineRule="auto"/>
        <w:ind w:left="284"/>
        <w:jc w:val="center"/>
        <w:rPr>
          <w:rFonts w:ascii="Arial" w:hAnsi="Arial" w:cs="Arial"/>
          <w:sz w:val="24"/>
          <w:szCs w:val="24"/>
        </w:rPr>
      </w:pPr>
      <w:r w:rsidRPr="0026292B">
        <w:rPr>
          <w:rFonts w:ascii="Arial" w:hAnsi="Arial" w:cs="Arial"/>
          <w:sz w:val="24"/>
          <w:szCs w:val="24"/>
        </w:rPr>
        <w:t>Integración, atribuciones y sesiones de la Comisión Examinadora</w:t>
      </w:r>
    </w:p>
    <w:p w:rsidR="001E1565" w:rsidRPr="0026292B" w:rsidRDefault="001E1565" w:rsidP="001E1565">
      <w:pPr>
        <w:pStyle w:val="Normal1"/>
        <w:spacing w:after="0" w:line="276" w:lineRule="auto"/>
        <w:rPr>
          <w:rFonts w:ascii="Arial" w:eastAsia="Arial" w:hAnsi="Arial" w:cs="Arial"/>
          <w:b/>
          <w:i/>
          <w:sz w:val="16"/>
          <w:szCs w:val="16"/>
        </w:rPr>
      </w:pPr>
    </w:p>
    <w:p w:rsidR="001A65E7" w:rsidRPr="0026292B" w:rsidRDefault="001E1565" w:rsidP="009279BD">
      <w:pPr>
        <w:pStyle w:val="Normal1"/>
        <w:spacing w:after="0" w:line="276" w:lineRule="auto"/>
        <w:jc w:val="right"/>
        <w:rPr>
          <w:rFonts w:ascii="Arial" w:eastAsia="Arial" w:hAnsi="Arial" w:cs="Arial"/>
          <w:b/>
          <w:i/>
          <w:sz w:val="16"/>
          <w:szCs w:val="16"/>
        </w:rPr>
      </w:pPr>
      <w:r w:rsidRPr="0026292B">
        <w:rPr>
          <w:rFonts w:ascii="Arial" w:eastAsia="Arial" w:hAnsi="Arial" w:cs="Arial"/>
          <w:b/>
          <w:i/>
          <w:sz w:val="16"/>
          <w:szCs w:val="16"/>
        </w:rPr>
        <w:t>Integración</w:t>
      </w:r>
    </w:p>
    <w:p w:rsidR="001A65E7" w:rsidRPr="0026292B" w:rsidRDefault="001A65E7" w:rsidP="009279BD">
      <w:pPr>
        <w:pStyle w:val="Normal1"/>
        <w:spacing w:after="0" w:line="276" w:lineRule="auto"/>
        <w:jc w:val="both"/>
        <w:rPr>
          <w:rFonts w:ascii="Arial" w:eastAsia="Arial" w:hAnsi="Arial" w:cs="Arial"/>
          <w:sz w:val="24"/>
          <w:szCs w:val="24"/>
        </w:rPr>
      </w:pPr>
      <w:r w:rsidRPr="0026292B">
        <w:rPr>
          <w:rFonts w:ascii="Arial" w:eastAsia="Arial" w:hAnsi="Arial" w:cs="Arial"/>
          <w:b/>
          <w:sz w:val="24"/>
          <w:szCs w:val="24"/>
        </w:rPr>
        <w:t xml:space="preserve">Artículo </w:t>
      </w:r>
      <w:r w:rsidR="001E1565" w:rsidRPr="0026292B">
        <w:rPr>
          <w:rFonts w:ascii="Arial" w:eastAsia="Arial" w:hAnsi="Arial" w:cs="Arial"/>
          <w:b/>
          <w:sz w:val="24"/>
          <w:szCs w:val="24"/>
        </w:rPr>
        <w:t>9</w:t>
      </w:r>
    </w:p>
    <w:p w:rsidR="001A65E7" w:rsidRPr="0026292B" w:rsidRDefault="001A65E7" w:rsidP="009279BD">
      <w:pPr>
        <w:pStyle w:val="Normal1"/>
        <w:spacing w:after="0" w:line="276" w:lineRule="auto"/>
        <w:jc w:val="both"/>
        <w:rPr>
          <w:rFonts w:ascii="Arial" w:eastAsia="Arial" w:hAnsi="Arial" w:cs="Arial"/>
          <w:sz w:val="24"/>
          <w:szCs w:val="24"/>
        </w:rPr>
      </w:pPr>
      <w:r w:rsidRPr="0026292B">
        <w:rPr>
          <w:rFonts w:ascii="Arial" w:eastAsia="Arial" w:hAnsi="Arial" w:cs="Arial"/>
          <w:b/>
          <w:sz w:val="24"/>
          <w:szCs w:val="24"/>
        </w:rPr>
        <w:t>1.</w:t>
      </w:r>
      <w:r w:rsidRPr="0026292B">
        <w:rPr>
          <w:rFonts w:ascii="Arial" w:eastAsia="Arial" w:hAnsi="Arial" w:cs="Arial"/>
          <w:sz w:val="24"/>
          <w:szCs w:val="24"/>
        </w:rPr>
        <w:t xml:space="preserve"> </w:t>
      </w:r>
      <w:r w:rsidR="001E1565" w:rsidRPr="0026292B">
        <w:rPr>
          <w:rFonts w:ascii="Arial" w:hAnsi="Arial" w:cs="Arial"/>
          <w:sz w:val="24"/>
          <w:szCs w:val="24"/>
        </w:rPr>
        <w:t>El Consejo General una vez que reciba la primera solicitud de registro de una organización, conformará la Comisión Examinadora de carácter transitorio que se integrará con las Comisiones de Organización, así como con la de Asuntos Jurídicos.</w:t>
      </w:r>
    </w:p>
    <w:p w:rsidR="00F56E89" w:rsidRPr="0026292B" w:rsidRDefault="00F56E89" w:rsidP="001E1565">
      <w:pPr>
        <w:pStyle w:val="Normal1"/>
        <w:spacing w:after="0" w:line="276" w:lineRule="auto"/>
        <w:rPr>
          <w:rFonts w:ascii="Arial" w:eastAsia="Arial" w:hAnsi="Arial" w:cs="Arial"/>
          <w:sz w:val="18"/>
          <w:szCs w:val="18"/>
        </w:rPr>
      </w:pPr>
    </w:p>
    <w:p w:rsidR="001E1565" w:rsidRPr="0026292B" w:rsidRDefault="001E1565" w:rsidP="001E1565">
      <w:pPr>
        <w:pStyle w:val="Normal1"/>
        <w:spacing w:after="0" w:line="276" w:lineRule="auto"/>
        <w:rPr>
          <w:rFonts w:ascii="Arial" w:eastAsia="Arial" w:hAnsi="Arial" w:cs="Arial"/>
          <w:b/>
          <w:i/>
          <w:sz w:val="16"/>
          <w:szCs w:val="16"/>
        </w:rPr>
      </w:pPr>
    </w:p>
    <w:p w:rsidR="0074786A" w:rsidRPr="0026292B" w:rsidRDefault="0074786A" w:rsidP="001E1565">
      <w:pPr>
        <w:pStyle w:val="Normal1"/>
        <w:spacing w:after="0" w:line="276" w:lineRule="auto"/>
        <w:rPr>
          <w:rFonts w:ascii="Arial" w:eastAsia="Arial" w:hAnsi="Arial" w:cs="Arial"/>
          <w:b/>
          <w:i/>
          <w:sz w:val="16"/>
          <w:szCs w:val="16"/>
        </w:rPr>
      </w:pPr>
    </w:p>
    <w:p w:rsidR="0074786A" w:rsidRPr="0026292B" w:rsidRDefault="0074786A" w:rsidP="001E1565">
      <w:pPr>
        <w:pStyle w:val="Normal1"/>
        <w:spacing w:after="0" w:line="276" w:lineRule="auto"/>
        <w:rPr>
          <w:rFonts w:ascii="Arial" w:eastAsia="Arial" w:hAnsi="Arial" w:cs="Arial"/>
          <w:b/>
          <w:i/>
          <w:sz w:val="16"/>
          <w:szCs w:val="16"/>
        </w:rPr>
      </w:pPr>
    </w:p>
    <w:p w:rsidR="001A65E7" w:rsidRPr="0026292B" w:rsidRDefault="001E1565" w:rsidP="009279BD">
      <w:pPr>
        <w:pStyle w:val="Normal1"/>
        <w:spacing w:after="0" w:line="276" w:lineRule="auto"/>
        <w:jc w:val="right"/>
        <w:rPr>
          <w:rFonts w:ascii="Arial" w:eastAsia="Arial" w:hAnsi="Arial" w:cs="Arial"/>
          <w:b/>
          <w:i/>
          <w:sz w:val="16"/>
          <w:szCs w:val="16"/>
        </w:rPr>
      </w:pPr>
      <w:r w:rsidRPr="0026292B">
        <w:rPr>
          <w:rFonts w:ascii="Arial" w:eastAsia="Arial" w:hAnsi="Arial" w:cs="Arial"/>
          <w:b/>
          <w:i/>
          <w:sz w:val="16"/>
          <w:szCs w:val="16"/>
        </w:rPr>
        <w:lastRenderedPageBreak/>
        <w:t>Periodo de funciones</w:t>
      </w:r>
    </w:p>
    <w:p w:rsidR="001A65E7" w:rsidRPr="0026292B" w:rsidRDefault="001A65E7" w:rsidP="009279BD">
      <w:pPr>
        <w:pStyle w:val="Normal1"/>
        <w:spacing w:after="0" w:line="276" w:lineRule="auto"/>
        <w:rPr>
          <w:rFonts w:ascii="Arial" w:eastAsia="Arial" w:hAnsi="Arial" w:cs="Arial"/>
          <w:sz w:val="24"/>
          <w:szCs w:val="24"/>
        </w:rPr>
      </w:pPr>
      <w:r w:rsidRPr="0026292B">
        <w:rPr>
          <w:rFonts w:ascii="Arial" w:eastAsia="Arial" w:hAnsi="Arial" w:cs="Arial"/>
          <w:b/>
          <w:sz w:val="24"/>
          <w:szCs w:val="24"/>
        </w:rPr>
        <w:t>Artículo 1</w:t>
      </w:r>
      <w:r w:rsidR="001E1565" w:rsidRPr="0026292B">
        <w:rPr>
          <w:rFonts w:ascii="Arial" w:eastAsia="Arial" w:hAnsi="Arial" w:cs="Arial"/>
          <w:b/>
          <w:sz w:val="24"/>
          <w:szCs w:val="24"/>
        </w:rPr>
        <w:t>0</w:t>
      </w:r>
    </w:p>
    <w:p w:rsidR="001A65E7" w:rsidRPr="0026292B" w:rsidRDefault="001A65E7" w:rsidP="009279BD">
      <w:pPr>
        <w:pStyle w:val="Normal1"/>
        <w:pBdr>
          <w:top w:val="nil"/>
          <w:left w:val="nil"/>
          <w:bottom w:val="nil"/>
          <w:right w:val="nil"/>
          <w:between w:val="nil"/>
        </w:pBdr>
        <w:tabs>
          <w:tab w:val="left" w:pos="1134"/>
        </w:tabs>
        <w:spacing w:after="0" w:line="276" w:lineRule="auto"/>
        <w:jc w:val="both"/>
        <w:rPr>
          <w:rFonts w:ascii="Arial" w:eastAsia="Arial" w:hAnsi="Arial" w:cs="Arial"/>
          <w:sz w:val="24"/>
          <w:szCs w:val="24"/>
        </w:rPr>
      </w:pPr>
      <w:r w:rsidRPr="0026292B">
        <w:rPr>
          <w:rFonts w:ascii="Arial" w:eastAsia="Arial" w:hAnsi="Arial" w:cs="Arial"/>
          <w:b/>
          <w:sz w:val="24"/>
          <w:szCs w:val="24"/>
        </w:rPr>
        <w:t xml:space="preserve">1. </w:t>
      </w:r>
      <w:r w:rsidR="001E1565" w:rsidRPr="0026292B">
        <w:rPr>
          <w:rFonts w:ascii="Arial" w:hAnsi="Arial" w:cs="Arial"/>
          <w:sz w:val="24"/>
          <w:szCs w:val="24"/>
        </w:rPr>
        <w:t>La Comisión Examinadora entrará en funciones a partir de su aprobación por el Consejo General y las concluirá una vez que haya resuelto el último de los asuntos encomendados.</w:t>
      </w:r>
    </w:p>
    <w:p w:rsidR="001E1565" w:rsidRPr="0026292B" w:rsidRDefault="001E1565" w:rsidP="009279BD">
      <w:pPr>
        <w:pStyle w:val="Normal1"/>
        <w:spacing w:after="0" w:line="276" w:lineRule="auto"/>
        <w:jc w:val="right"/>
        <w:rPr>
          <w:rFonts w:ascii="Arial" w:eastAsia="Arial" w:hAnsi="Arial" w:cs="Arial"/>
          <w:b/>
          <w:i/>
          <w:sz w:val="16"/>
          <w:szCs w:val="16"/>
        </w:rPr>
      </w:pPr>
    </w:p>
    <w:p w:rsidR="001A65E7" w:rsidRPr="0026292B" w:rsidRDefault="001E1565" w:rsidP="009279BD">
      <w:pPr>
        <w:pStyle w:val="Normal1"/>
        <w:spacing w:after="0" w:line="276" w:lineRule="auto"/>
        <w:jc w:val="right"/>
        <w:rPr>
          <w:rFonts w:ascii="Arial" w:eastAsia="Arial" w:hAnsi="Arial" w:cs="Arial"/>
          <w:b/>
          <w:i/>
          <w:sz w:val="16"/>
          <w:szCs w:val="16"/>
        </w:rPr>
      </w:pPr>
      <w:r w:rsidRPr="0026292B">
        <w:rPr>
          <w:rFonts w:ascii="Arial" w:eastAsia="Arial" w:hAnsi="Arial" w:cs="Arial"/>
          <w:b/>
          <w:i/>
          <w:sz w:val="16"/>
          <w:szCs w:val="16"/>
        </w:rPr>
        <w:t>Presidencia y Secretaría Técnica</w:t>
      </w:r>
    </w:p>
    <w:p w:rsidR="001A65E7" w:rsidRPr="0026292B" w:rsidRDefault="001A65E7" w:rsidP="009279BD">
      <w:pPr>
        <w:pStyle w:val="Normal1"/>
        <w:spacing w:after="0" w:line="276" w:lineRule="auto"/>
        <w:jc w:val="both"/>
        <w:rPr>
          <w:rFonts w:ascii="Arial" w:eastAsia="Arial" w:hAnsi="Arial" w:cs="Arial"/>
          <w:sz w:val="24"/>
          <w:szCs w:val="24"/>
        </w:rPr>
      </w:pPr>
      <w:r w:rsidRPr="0026292B">
        <w:rPr>
          <w:rFonts w:ascii="Arial" w:eastAsia="Arial" w:hAnsi="Arial" w:cs="Arial"/>
          <w:b/>
          <w:sz w:val="24"/>
          <w:szCs w:val="24"/>
        </w:rPr>
        <w:t>Artículo 1</w:t>
      </w:r>
      <w:r w:rsidR="001E1565" w:rsidRPr="0026292B">
        <w:rPr>
          <w:rFonts w:ascii="Arial" w:eastAsia="Arial" w:hAnsi="Arial" w:cs="Arial"/>
          <w:b/>
          <w:sz w:val="24"/>
          <w:szCs w:val="24"/>
        </w:rPr>
        <w:t>1</w:t>
      </w:r>
    </w:p>
    <w:p w:rsidR="001E1565" w:rsidRPr="0026292B" w:rsidRDefault="001E1565" w:rsidP="009279BD">
      <w:pPr>
        <w:pStyle w:val="Normal1"/>
        <w:pBdr>
          <w:top w:val="nil"/>
          <w:left w:val="nil"/>
          <w:bottom w:val="nil"/>
          <w:right w:val="nil"/>
          <w:between w:val="nil"/>
        </w:pBdr>
        <w:tabs>
          <w:tab w:val="left" w:pos="1134"/>
        </w:tabs>
        <w:spacing w:after="0" w:line="276" w:lineRule="auto"/>
        <w:jc w:val="both"/>
        <w:rPr>
          <w:rFonts w:ascii="Arial" w:eastAsia="Arial" w:hAnsi="Arial" w:cs="Arial"/>
          <w:b/>
          <w:color w:val="FF0000"/>
          <w:sz w:val="24"/>
          <w:szCs w:val="24"/>
        </w:rPr>
      </w:pPr>
      <w:r w:rsidRPr="0026292B">
        <w:rPr>
          <w:rFonts w:ascii="Arial" w:eastAsia="Arial" w:hAnsi="Arial" w:cs="Arial"/>
          <w:b/>
          <w:sz w:val="24"/>
          <w:szCs w:val="24"/>
        </w:rPr>
        <w:t>1.</w:t>
      </w:r>
      <w:r w:rsidRPr="0026292B">
        <w:rPr>
          <w:rFonts w:ascii="Arial" w:eastAsia="Arial" w:hAnsi="Arial" w:cs="Arial"/>
          <w:b/>
          <w:color w:val="FF0000"/>
          <w:sz w:val="24"/>
          <w:szCs w:val="24"/>
        </w:rPr>
        <w:t xml:space="preserve"> </w:t>
      </w:r>
      <w:r w:rsidRPr="0026292B">
        <w:rPr>
          <w:rFonts w:ascii="Arial" w:eastAsia="Arial" w:hAnsi="Arial" w:cs="Arial"/>
          <w:sz w:val="24"/>
          <w:szCs w:val="24"/>
        </w:rPr>
        <w:t>La Comisión Examinadora será presidida por quien presida la Comisión de Organización y la Secretaría Técnica la ocupará la persona titular de la Dirección de Organización.</w:t>
      </w:r>
    </w:p>
    <w:p w:rsidR="001A65E7" w:rsidRPr="0026292B" w:rsidRDefault="001A65E7" w:rsidP="009279BD">
      <w:pPr>
        <w:pStyle w:val="Normal1"/>
        <w:pBdr>
          <w:top w:val="nil"/>
          <w:left w:val="nil"/>
          <w:bottom w:val="nil"/>
          <w:right w:val="nil"/>
          <w:between w:val="nil"/>
        </w:pBdr>
        <w:tabs>
          <w:tab w:val="left" w:pos="1134"/>
        </w:tabs>
        <w:spacing w:after="0" w:line="276" w:lineRule="auto"/>
        <w:jc w:val="both"/>
        <w:rPr>
          <w:rFonts w:ascii="Arial" w:eastAsia="Arial" w:hAnsi="Arial" w:cs="Arial"/>
          <w:b/>
          <w:color w:val="FF0000"/>
          <w:sz w:val="18"/>
          <w:szCs w:val="18"/>
        </w:rPr>
      </w:pPr>
    </w:p>
    <w:p w:rsidR="001A65E7" w:rsidRPr="0026292B" w:rsidRDefault="001E1565" w:rsidP="009279BD">
      <w:pPr>
        <w:pStyle w:val="Normal1"/>
        <w:spacing w:after="0" w:line="276" w:lineRule="auto"/>
        <w:jc w:val="right"/>
        <w:rPr>
          <w:rFonts w:ascii="Arial" w:eastAsia="Arial" w:hAnsi="Arial" w:cs="Arial"/>
          <w:b/>
          <w:i/>
          <w:sz w:val="16"/>
          <w:szCs w:val="16"/>
        </w:rPr>
      </w:pPr>
      <w:r w:rsidRPr="0026292B">
        <w:rPr>
          <w:rFonts w:ascii="Arial" w:eastAsia="Arial" w:hAnsi="Arial" w:cs="Arial"/>
          <w:b/>
          <w:i/>
          <w:sz w:val="16"/>
          <w:szCs w:val="16"/>
        </w:rPr>
        <w:t>Atribuciones</w:t>
      </w:r>
    </w:p>
    <w:p w:rsidR="001A65E7" w:rsidRPr="0026292B" w:rsidRDefault="001A65E7" w:rsidP="00EF65FF">
      <w:pPr>
        <w:pStyle w:val="Normal1"/>
        <w:spacing w:after="0" w:line="276" w:lineRule="auto"/>
        <w:jc w:val="both"/>
        <w:rPr>
          <w:rFonts w:ascii="Arial" w:eastAsia="Arial" w:hAnsi="Arial" w:cs="Arial"/>
          <w:sz w:val="24"/>
          <w:szCs w:val="24"/>
        </w:rPr>
      </w:pPr>
      <w:r w:rsidRPr="0026292B">
        <w:rPr>
          <w:rFonts w:ascii="Arial" w:eastAsia="Arial" w:hAnsi="Arial" w:cs="Arial"/>
          <w:b/>
          <w:sz w:val="24"/>
          <w:szCs w:val="24"/>
        </w:rPr>
        <w:t>Artículo 1</w:t>
      </w:r>
      <w:r w:rsidR="001E1565" w:rsidRPr="0026292B">
        <w:rPr>
          <w:rFonts w:ascii="Arial" w:eastAsia="Arial" w:hAnsi="Arial" w:cs="Arial"/>
          <w:b/>
          <w:sz w:val="24"/>
          <w:szCs w:val="24"/>
        </w:rPr>
        <w:t>2</w:t>
      </w:r>
      <w:r w:rsidRPr="0026292B">
        <w:rPr>
          <w:rFonts w:ascii="Arial" w:eastAsia="Arial" w:hAnsi="Arial" w:cs="Arial"/>
          <w:sz w:val="24"/>
          <w:szCs w:val="24"/>
        </w:rPr>
        <w:t xml:space="preserve"> </w:t>
      </w:r>
    </w:p>
    <w:p w:rsidR="001A65E7" w:rsidRPr="0026292B" w:rsidRDefault="001A65E7" w:rsidP="00EF65FF">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w:t>
      </w:r>
      <w:r w:rsidR="001E1565" w:rsidRPr="0026292B">
        <w:rPr>
          <w:rFonts w:ascii="Arial" w:hAnsi="Arial" w:cs="Arial"/>
          <w:sz w:val="24"/>
          <w:szCs w:val="24"/>
        </w:rPr>
        <w:t>Son atribuciones de la Comisión Examinadora:</w:t>
      </w:r>
    </w:p>
    <w:p w:rsidR="001A65E7" w:rsidRPr="0026292B" w:rsidRDefault="001A65E7" w:rsidP="00EF65FF">
      <w:pPr>
        <w:pStyle w:val="Normal1"/>
        <w:spacing w:after="0" w:line="276" w:lineRule="auto"/>
        <w:jc w:val="both"/>
        <w:rPr>
          <w:rFonts w:ascii="Arial" w:eastAsia="Arial" w:hAnsi="Arial" w:cs="Arial"/>
          <w:b/>
          <w:color w:val="000000"/>
          <w:sz w:val="24"/>
          <w:szCs w:val="24"/>
        </w:rPr>
      </w:pPr>
    </w:p>
    <w:p w:rsidR="001E1565" w:rsidRPr="0026292B" w:rsidRDefault="001E1565" w:rsidP="001E1565">
      <w:pPr>
        <w:autoSpaceDE w:val="0"/>
        <w:autoSpaceDN w:val="0"/>
        <w:adjustRightInd w:val="0"/>
        <w:ind w:left="284"/>
        <w:jc w:val="both"/>
        <w:rPr>
          <w:rFonts w:ascii="Arial" w:hAnsi="Arial" w:cs="Arial"/>
          <w:sz w:val="24"/>
          <w:szCs w:val="24"/>
        </w:rPr>
      </w:pPr>
      <w:r w:rsidRPr="0026292B">
        <w:rPr>
          <w:rFonts w:ascii="Arial" w:hAnsi="Arial" w:cs="Arial"/>
          <w:b/>
          <w:sz w:val="24"/>
          <w:szCs w:val="24"/>
        </w:rPr>
        <w:t>I.</w:t>
      </w:r>
      <w:r w:rsidRPr="0026292B">
        <w:rPr>
          <w:rFonts w:ascii="Arial" w:hAnsi="Arial" w:cs="Arial"/>
          <w:sz w:val="24"/>
          <w:szCs w:val="24"/>
        </w:rPr>
        <w:t xml:space="preserve"> Conocer la solicitud de registro que presente la organización;</w:t>
      </w:r>
    </w:p>
    <w:p w:rsidR="001E1565" w:rsidRPr="0026292B" w:rsidRDefault="001E1565" w:rsidP="001E1565">
      <w:pPr>
        <w:autoSpaceDE w:val="0"/>
        <w:autoSpaceDN w:val="0"/>
        <w:adjustRightInd w:val="0"/>
        <w:ind w:left="284"/>
        <w:jc w:val="both"/>
        <w:rPr>
          <w:rFonts w:ascii="Arial" w:hAnsi="Arial" w:cs="Arial"/>
          <w:sz w:val="24"/>
          <w:szCs w:val="24"/>
        </w:rPr>
      </w:pPr>
      <w:r w:rsidRPr="0026292B">
        <w:rPr>
          <w:rFonts w:ascii="Arial" w:hAnsi="Arial" w:cs="Arial"/>
          <w:b/>
          <w:sz w:val="24"/>
          <w:szCs w:val="24"/>
        </w:rPr>
        <w:t>II.</w:t>
      </w:r>
      <w:r w:rsidRPr="0026292B">
        <w:rPr>
          <w:rFonts w:ascii="Arial" w:hAnsi="Arial" w:cs="Arial"/>
          <w:sz w:val="24"/>
          <w:szCs w:val="24"/>
        </w:rPr>
        <w:t xml:space="preserve"> Revisar que la solicitud de registro y documentación anexa cumpla con los requisitos previstos en la Ley General de Partidos, la Ley Electoral y estos Lineamientos;</w:t>
      </w:r>
    </w:p>
    <w:p w:rsidR="001E1565" w:rsidRPr="0026292B" w:rsidRDefault="001E1565" w:rsidP="001E1565">
      <w:pPr>
        <w:autoSpaceDE w:val="0"/>
        <w:autoSpaceDN w:val="0"/>
        <w:adjustRightInd w:val="0"/>
        <w:ind w:left="284"/>
        <w:jc w:val="both"/>
        <w:rPr>
          <w:rFonts w:ascii="Arial" w:hAnsi="Arial" w:cs="Arial"/>
          <w:sz w:val="24"/>
          <w:szCs w:val="24"/>
        </w:rPr>
      </w:pPr>
      <w:r w:rsidRPr="0026292B">
        <w:rPr>
          <w:rFonts w:ascii="Arial" w:hAnsi="Arial" w:cs="Arial"/>
          <w:b/>
          <w:sz w:val="24"/>
          <w:szCs w:val="24"/>
        </w:rPr>
        <w:t>III.</w:t>
      </w:r>
      <w:r w:rsidRPr="0026292B">
        <w:rPr>
          <w:rFonts w:ascii="Arial" w:hAnsi="Arial" w:cs="Arial"/>
          <w:sz w:val="24"/>
          <w:szCs w:val="24"/>
        </w:rPr>
        <w:t xml:space="preserve"> Verificar que los documentos básicos presentados por la organización cumplan con los requisitos establecidos en la Ley General de Partidos y en la Ley Electoral;</w:t>
      </w:r>
    </w:p>
    <w:p w:rsidR="001E1565" w:rsidRPr="0026292B" w:rsidRDefault="001E1565" w:rsidP="001E1565">
      <w:pPr>
        <w:autoSpaceDE w:val="0"/>
        <w:autoSpaceDN w:val="0"/>
        <w:adjustRightInd w:val="0"/>
        <w:ind w:left="284"/>
        <w:jc w:val="both"/>
        <w:rPr>
          <w:rFonts w:ascii="Arial" w:hAnsi="Arial" w:cs="Arial"/>
          <w:sz w:val="24"/>
          <w:szCs w:val="24"/>
        </w:rPr>
      </w:pPr>
      <w:r w:rsidRPr="0026292B">
        <w:rPr>
          <w:rFonts w:ascii="Arial" w:hAnsi="Arial" w:cs="Arial"/>
          <w:b/>
          <w:sz w:val="24"/>
          <w:szCs w:val="24"/>
        </w:rPr>
        <w:t>IV.</w:t>
      </w:r>
      <w:r w:rsidRPr="0026292B">
        <w:rPr>
          <w:rFonts w:ascii="Arial" w:hAnsi="Arial" w:cs="Arial"/>
          <w:sz w:val="24"/>
          <w:szCs w:val="24"/>
        </w:rPr>
        <w:t xml:space="preserve"> Verificar el cumplimiento del procedimiento y requisitos para constituir un partido político local establecidos en la Ley General de Partidos, la Ley Electoral, en los Lineamientos de Verificación y en estos Lineamientos;</w:t>
      </w:r>
    </w:p>
    <w:p w:rsidR="001E1565" w:rsidRPr="0026292B" w:rsidRDefault="001E1565" w:rsidP="001E1565">
      <w:pPr>
        <w:autoSpaceDE w:val="0"/>
        <w:autoSpaceDN w:val="0"/>
        <w:adjustRightInd w:val="0"/>
        <w:ind w:left="284"/>
        <w:jc w:val="both"/>
        <w:rPr>
          <w:rFonts w:ascii="Arial" w:hAnsi="Arial" w:cs="Arial"/>
          <w:sz w:val="24"/>
          <w:szCs w:val="24"/>
        </w:rPr>
      </w:pPr>
      <w:r w:rsidRPr="0026292B">
        <w:rPr>
          <w:rFonts w:ascii="Arial" w:hAnsi="Arial" w:cs="Arial"/>
          <w:b/>
          <w:sz w:val="24"/>
          <w:szCs w:val="24"/>
        </w:rPr>
        <w:t>V.</w:t>
      </w:r>
      <w:r w:rsidRPr="0026292B">
        <w:rPr>
          <w:rFonts w:ascii="Arial" w:hAnsi="Arial" w:cs="Arial"/>
          <w:sz w:val="24"/>
          <w:szCs w:val="24"/>
        </w:rPr>
        <w:t xml:space="preserve"> Verificar que las actas de las asambleas distritales o municipales y de la local constitutiva, celebradas por la organización, contengan los requisitos señalados en estos Lineamientos;</w:t>
      </w:r>
    </w:p>
    <w:p w:rsidR="001E1565" w:rsidRPr="0026292B" w:rsidRDefault="001E1565" w:rsidP="001E1565">
      <w:pPr>
        <w:autoSpaceDE w:val="0"/>
        <w:autoSpaceDN w:val="0"/>
        <w:adjustRightInd w:val="0"/>
        <w:ind w:left="284"/>
        <w:jc w:val="both"/>
        <w:rPr>
          <w:rFonts w:ascii="Arial" w:hAnsi="Arial" w:cs="Arial"/>
          <w:sz w:val="24"/>
          <w:szCs w:val="24"/>
        </w:rPr>
      </w:pPr>
      <w:r w:rsidRPr="0026292B">
        <w:rPr>
          <w:rFonts w:ascii="Arial" w:hAnsi="Arial" w:cs="Arial"/>
          <w:b/>
          <w:sz w:val="24"/>
          <w:szCs w:val="24"/>
        </w:rPr>
        <w:t>VI.</w:t>
      </w:r>
      <w:r w:rsidRPr="0026292B">
        <w:rPr>
          <w:rFonts w:ascii="Arial" w:hAnsi="Arial" w:cs="Arial"/>
          <w:sz w:val="24"/>
          <w:szCs w:val="24"/>
        </w:rPr>
        <w:t xml:space="preserve"> Realizar las notificaciones a la organización, a través de la Dirección </w:t>
      </w:r>
      <w:r w:rsidR="00173854" w:rsidRPr="0026292B">
        <w:rPr>
          <w:rFonts w:ascii="Arial" w:hAnsi="Arial" w:cs="Arial"/>
          <w:sz w:val="24"/>
          <w:szCs w:val="24"/>
        </w:rPr>
        <w:t xml:space="preserve">Ejecutiva </w:t>
      </w:r>
      <w:r w:rsidRPr="0026292B">
        <w:rPr>
          <w:rFonts w:ascii="Arial" w:hAnsi="Arial" w:cs="Arial"/>
          <w:sz w:val="24"/>
          <w:szCs w:val="24"/>
        </w:rPr>
        <w:t>de Asuntos Jurídicos, en caso de que se detecten omisiones en la documentación presentada;</w:t>
      </w:r>
    </w:p>
    <w:p w:rsidR="001E1565" w:rsidRPr="0026292B" w:rsidRDefault="001E1565" w:rsidP="001E1565">
      <w:pPr>
        <w:autoSpaceDE w:val="0"/>
        <w:autoSpaceDN w:val="0"/>
        <w:adjustRightInd w:val="0"/>
        <w:ind w:left="284"/>
        <w:jc w:val="both"/>
        <w:rPr>
          <w:rFonts w:ascii="Arial" w:hAnsi="Arial" w:cs="Arial"/>
          <w:sz w:val="24"/>
          <w:szCs w:val="24"/>
        </w:rPr>
      </w:pPr>
      <w:r w:rsidRPr="0026292B">
        <w:rPr>
          <w:rFonts w:ascii="Arial" w:hAnsi="Arial" w:cs="Arial"/>
          <w:b/>
          <w:sz w:val="24"/>
          <w:szCs w:val="24"/>
        </w:rPr>
        <w:t>VII.</w:t>
      </w:r>
      <w:r w:rsidRPr="0026292B">
        <w:rPr>
          <w:rFonts w:ascii="Arial" w:hAnsi="Arial" w:cs="Arial"/>
          <w:sz w:val="24"/>
          <w:szCs w:val="24"/>
        </w:rPr>
        <w:t xml:space="preserve"> Elaborar el dictamen relativo a la procedencia o improcedencia del registro como partido político local, ponerlo a consideración de la Comisión de Organización, y</w:t>
      </w:r>
    </w:p>
    <w:p w:rsidR="001E1565" w:rsidRPr="0026292B" w:rsidRDefault="001E1565" w:rsidP="001E1565">
      <w:pPr>
        <w:autoSpaceDE w:val="0"/>
        <w:autoSpaceDN w:val="0"/>
        <w:adjustRightInd w:val="0"/>
        <w:ind w:left="284"/>
        <w:jc w:val="both"/>
        <w:rPr>
          <w:rFonts w:ascii="Arial" w:hAnsi="Arial" w:cs="Arial"/>
          <w:sz w:val="24"/>
          <w:szCs w:val="24"/>
        </w:rPr>
      </w:pPr>
      <w:r w:rsidRPr="0026292B">
        <w:rPr>
          <w:rFonts w:ascii="Arial" w:hAnsi="Arial" w:cs="Arial"/>
          <w:b/>
          <w:sz w:val="24"/>
          <w:szCs w:val="24"/>
        </w:rPr>
        <w:lastRenderedPageBreak/>
        <w:t>VIII.</w:t>
      </w:r>
      <w:r w:rsidRPr="0026292B">
        <w:rPr>
          <w:rFonts w:ascii="Arial" w:hAnsi="Arial" w:cs="Arial"/>
          <w:sz w:val="24"/>
          <w:szCs w:val="24"/>
        </w:rPr>
        <w:t xml:space="preserve"> Las demás que le encomiende el Consejo General.</w:t>
      </w:r>
    </w:p>
    <w:p w:rsidR="001E1565" w:rsidRPr="0026292B" w:rsidRDefault="001E1565" w:rsidP="00C6432A">
      <w:pPr>
        <w:autoSpaceDE w:val="0"/>
        <w:autoSpaceDN w:val="0"/>
        <w:adjustRightInd w:val="0"/>
        <w:jc w:val="right"/>
        <w:rPr>
          <w:rFonts w:ascii="Arial" w:hAnsi="Arial" w:cs="Arial"/>
          <w:b/>
          <w:i/>
          <w:sz w:val="16"/>
          <w:szCs w:val="16"/>
        </w:rPr>
      </w:pPr>
      <w:r w:rsidRPr="0026292B">
        <w:rPr>
          <w:rFonts w:ascii="Arial" w:hAnsi="Arial" w:cs="Arial"/>
          <w:b/>
          <w:i/>
          <w:sz w:val="16"/>
          <w:szCs w:val="16"/>
        </w:rPr>
        <w:t>Atribuciones de la Presidencia de la Comisión Examinadora</w:t>
      </w:r>
    </w:p>
    <w:p w:rsidR="00C6432A" w:rsidRPr="0026292B" w:rsidRDefault="00C6432A" w:rsidP="00C6432A">
      <w:pPr>
        <w:pStyle w:val="Normal1"/>
        <w:spacing w:after="0" w:line="276" w:lineRule="auto"/>
        <w:jc w:val="both"/>
        <w:rPr>
          <w:rFonts w:ascii="Arial" w:eastAsia="Arial" w:hAnsi="Arial" w:cs="Arial"/>
          <w:sz w:val="24"/>
          <w:szCs w:val="24"/>
        </w:rPr>
      </w:pPr>
      <w:r w:rsidRPr="0026292B">
        <w:rPr>
          <w:rFonts w:ascii="Arial" w:eastAsia="Arial" w:hAnsi="Arial" w:cs="Arial"/>
          <w:b/>
          <w:sz w:val="24"/>
          <w:szCs w:val="24"/>
        </w:rPr>
        <w:t>Artículo 13</w:t>
      </w:r>
      <w:r w:rsidRPr="0026292B">
        <w:rPr>
          <w:rFonts w:ascii="Arial" w:eastAsia="Arial" w:hAnsi="Arial" w:cs="Arial"/>
          <w:sz w:val="24"/>
          <w:szCs w:val="24"/>
        </w:rPr>
        <w:t xml:space="preserve"> </w:t>
      </w:r>
    </w:p>
    <w:p w:rsidR="001E1565" w:rsidRPr="0026292B" w:rsidRDefault="00C6432A" w:rsidP="00C6432A">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w:t>
      </w:r>
      <w:r w:rsidR="001E1565" w:rsidRPr="0026292B">
        <w:rPr>
          <w:rFonts w:ascii="Arial" w:hAnsi="Arial" w:cs="Arial"/>
          <w:sz w:val="24"/>
          <w:szCs w:val="24"/>
        </w:rPr>
        <w:t>La Presidencia de la Comisión Examinadora tendrá las siguientes atribuciones:</w:t>
      </w:r>
    </w:p>
    <w:p w:rsidR="001E1565" w:rsidRPr="0026292B" w:rsidRDefault="001E1565" w:rsidP="00EF65FF">
      <w:pPr>
        <w:pStyle w:val="Normal1"/>
        <w:spacing w:after="0" w:line="276" w:lineRule="auto"/>
        <w:jc w:val="both"/>
        <w:rPr>
          <w:rFonts w:ascii="Arial" w:eastAsia="Arial" w:hAnsi="Arial" w:cs="Arial"/>
          <w:b/>
          <w:color w:val="000000"/>
          <w:sz w:val="24"/>
          <w:szCs w:val="24"/>
        </w:rPr>
      </w:pPr>
    </w:p>
    <w:p w:rsidR="00C6432A" w:rsidRPr="0026292B" w:rsidRDefault="00C6432A" w:rsidP="00C6432A">
      <w:pPr>
        <w:autoSpaceDE w:val="0"/>
        <w:autoSpaceDN w:val="0"/>
        <w:adjustRightInd w:val="0"/>
        <w:ind w:left="284"/>
        <w:jc w:val="both"/>
        <w:rPr>
          <w:rFonts w:ascii="Arial" w:hAnsi="Arial" w:cs="Arial"/>
          <w:sz w:val="24"/>
          <w:szCs w:val="24"/>
        </w:rPr>
      </w:pPr>
      <w:r w:rsidRPr="0026292B">
        <w:rPr>
          <w:rFonts w:ascii="Arial" w:hAnsi="Arial" w:cs="Arial"/>
          <w:b/>
          <w:sz w:val="24"/>
          <w:szCs w:val="24"/>
        </w:rPr>
        <w:t>I.</w:t>
      </w:r>
      <w:r w:rsidRPr="0026292B">
        <w:rPr>
          <w:rFonts w:ascii="Arial" w:hAnsi="Arial" w:cs="Arial"/>
          <w:sz w:val="24"/>
          <w:szCs w:val="24"/>
        </w:rPr>
        <w:t xml:space="preserve">  Convocar y presidir las sesiones de la Comisión Examinadora;</w:t>
      </w:r>
    </w:p>
    <w:p w:rsidR="00C6432A" w:rsidRPr="0026292B" w:rsidRDefault="00C6432A" w:rsidP="00C6432A">
      <w:pPr>
        <w:autoSpaceDE w:val="0"/>
        <w:autoSpaceDN w:val="0"/>
        <w:adjustRightInd w:val="0"/>
        <w:ind w:left="284"/>
        <w:jc w:val="both"/>
        <w:rPr>
          <w:rFonts w:ascii="Arial" w:hAnsi="Arial" w:cs="Arial"/>
          <w:sz w:val="24"/>
          <w:szCs w:val="24"/>
        </w:rPr>
      </w:pPr>
      <w:r w:rsidRPr="0026292B">
        <w:rPr>
          <w:rFonts w:ascii="Arial" w:hAnsi="Arial" w:cs="Arial"/>
          <w:b/>
          <w:sz w:val="24"/>
          <w:szCs w:val="24"/>
        </w:rPr>
        <w:t>II.</w:t>
      </w:r>
      <w:r w:rsidRPr="0026292B">
        <w:rPr>
          <w:rFonts w:ascii="Arial" w:hAnsi="Arial" w:cs="Arial"/>
          <w:sz w:val="24"/>
          <w:szCs w:val="24"/>
        </w:rPr>
        <w:t xml:space="preserve"> Vigilar el cumplimiento de los Acuerdos que se aprueben en la Comisión;</w:t>
      </w:r>
    </w:p>
    <w:p w:rsidR="001E1565" w:rsidRPr="0026292B" w:rsidRDefault="00C6432A" w:rsidP="00C6432A">
      <w:pPr>
        <w:autoSpaceDE w:val="0"/>
        <w:autoSpaceDN w:val="0"/>
        <w:adjustRightInd w:val="0"/>
        <w:ind w:left="284"/>
        <w:jc w:val="both"/>
        <w:rPr>
          <w:rFonts w:ascii="Arial" w:hAnsi="Arial" w:cs="Arial"/>
          <w:sz w:val="24"/>
          <w:szCs w:val="24"/>
        </w:rPr>
      </w:pPr>
      <w:r w:rsidRPr="0026292B">
        <w:rPr>
          <w:rFonts w:ascii="Arial" w:hAnsi="Arial" w:cs="Arial"/>
          <w:b/>
          <w:sz w:val="24"/>
          <w:szCs w:val="24"/>
        </w:rPr>
        <w:t>III.</w:t>
      </w:r>
      <w:r w:rsidRPr="0026292B">
        <w:rPr>
          <w:rFonts w:ascii="Arial" w:hAnsi="Arial" w:cs="Arial"/>
          <w:sz w:val="24"/>
          <w:szCs w:val="24"/>
        </w:rPr>
        <w:t xml:space="preserve"> Proporcionar a quienes integren la Comisión, la información necesaria para el desarrollo de sus actividades;</w:t>
      </w:r>
    </w:p>
    <w:p w:rsidR="00C6432A" w:rsidRPr="0026292B" w:rsidRDefault="00C6432A" w:rsidP="00C6432A">
      <w:pPr>
        <w:autoSpaceDE w:val="0"/>
        <w:autoSpaceDN w:val="0"/>
        <w:adjustRightInd w:val="0"/>
        <w:ind w:left="284"/>
        <w:jc w:val="both"/>
        <w:rPr>
          <w:rFonts w:ascii="Arial" w:hAnsi="Arial" w:cs="Arial"/>
          <w:sz w:val="24"/>
          <w:szCs w:val="24"/>
        </w:rPr>
      </w:pPr>
      <w:r w:rsidRPr="0026292B">
        <w:rPr>
          <w:rFonts w:ascii="Arial" w:hAnsi="Arial" w:cs="Arial"/>
          <w:b/>
          <w:sz w:val="24"/>
          <w:szCs w:val="24"/>
        </w:rPr>
        <w:t>IV.</w:t>
      </w:r>
      <w:r w:rsidRPr="0026292B">
        <w:rPr>
          <w:rFonts w:ascii="Arial" w:hAnsi="Arial" w:cs="Arial"/>
          <w:sz w:val="24"/>
          <w:szCs w:val="24"/>
        </w:rPr>
        <w:t xml:space="preserve"> Supervisar el estudio, análisis, trámite y sustanciación de las solicitudes y documentación que presente una organización para obtener su registro como partido político local;</w:t>
      </w:r>
    </w:p>
    <w:p w:rsidR="00C6432A" w:rsidRPr="0026292B" w:rsidRDefault="00C6432A" w:rsidP="00C6432A">
      <w:pPr>
        <w:autoSpaceDE w:val="0"/>
        <w:autoSpaceDN w:val="0"/>
        <w:adjustRightInd w:val="0"/>
        <w:ind w:left="284"/>
        <w:jc w:val="both"/>
        <w:rPr>
          <w:rFonts w:ascii="Arial" w:hAnsi="Arial" w:cs="Arial"/>
          <w:sz w:val="24"/>
          <w:szCs w:val="24"/>
        </w:rPr>
      </w:pPr>
      <w:r w:rsidRPr="0026292B">
        <w:rPr>
          <w:rFonts w:ascii="Arial" w:hAnsi="Arial" w:cs="Arial"/>
          <w:b/>
          <w:sz w:val="24"/>
          <w:szCs w:val="24"/>
        </w:rPr>
        <w:t>V.</w:t>
      </w:r>
      <w:r w:rsidRPr="0026292B">
        <w:rPr>
          <w:rFonts w:ascii="Arial" w:hAnsi="Arial" w:cs="Arial"/>
          <w:sz w:val="24"/>
          <w:szCs w:val="24"/>
        </w:rPr>
        <w:t xml:space="preserve"> Requerir a la organización los documentos y aclaraciones que la Comisión estime convenientes, y</w:t>
      </w:r>
    </w:p>
    <w:p w:rsidR="001E1565" w:rsidRPr="0026292B" w:rsidRDefault="00C6432A" w:rsidP="00C6432A">
      <w:pPr>
        <w:autoSpaceDE w:val="0"/>
        <w:autoSpaceDN w:val="0"/>
        <w:adjustRightInd w:val="0"/>
        <w:ind w:left="284"/>
        <w:jc w:val="both"/>
        <w:rPr>
          <w:rFonts w:cs="Arial"/>
          <w:sz w:val="20"/>
          <w:szCs w:val="20"/>
        </w:rPr>
      </w:pPr>
      <w:r w:rsidRPr="0026292B">
        <w:rPr>
          <w:rFonts w:ascii="Arial" w:hAnsi="Arial" w:cs="Arial"/>
          <w:b/>
          <w:sz w:val="24"/>
          <w:szCs w:val="24"/>
        </w:rPr>
        <w:t>VI.</w:t>
      </w:r>
      <w:r w:rsidRPr="0026292B">
        <w:rPr>
          <w:rFonts w:ascii="Arial" w:hAnsi="Arial" w:cs="Arial"/>
          <w:sz w:val="24"/>
          <w:szCs w:val="24"/>
        </w:rPr>
        <w:t xml:space="preserve"> Las demás que le indique la propia Comisión y estos Lineamientos</w:t>
      </w:r>
      <w:r w:rsidRPr="0026292B">
        <w:rPr>
          <w:rFonts w:cs="Arial"/>
          <w:sz w:val="20"/>
          <w:szCs w:val="20"/>
        </w:rPr>
        <w:t>.</w:t>
      </w:r>
    </w:p>
    <w:p w:rsidR="001E1565" w:rsidRPr="0026292B" w:rsidRDefault="00C6432A" w:rsidP="00C6432A">
      <w:pPr>
        <w:autoSpaceDE w:val="0"/>
        <w:autoSpaceDN w:val="0"/>
        <w:adjustRightInd w:val="0"/>
        <w:jc w:val="right"/>
        <w:rPr>
          <w:rFonts w:ascii="Arial" w:hAnsi="Arial" w:cs="Arial"/>
          <w:b/>
          <w:i/>
          <w:sz w:val="16"/>
          <w:szCs w:val="16"/>
        </w:rPr>
      </w:pPr>
      <w:r w:rsidRPr="0026292B">
        <w:rPr>
          <w:rFonts w:ascii="Arial" w:hAnsi="Arial" w:cs="Arial"/>
          <w:b/>
          <w:i/>
          <w:sz w:val="16"/>
          <w:szCs w:val="16"/>
        </w:rPr>
        <w:t xml:space="preserve">De las sesiones y voto de los integrantes de la Comisión Examinadora </w:t>
      </w:r>
    </w:p>
    <w:p w:rsidR="00C6432A" w:rsidRPr="0026292B" w:rsidRDefault="00C6432A" w:rsidP="00C6432A">
      <w:pPr>
        <w:pStyle w:val="Normal1"/>
        <w:spacing w:after="0" w:line="276" w:lineRule="auto"/>
        <w:jc w:val="both"/>
        <w:rPr>
          <w:rFonts w:ascii="Arial" w:eastAsia="Arial" w:hAnsi="Arial" w:cs="Arial"/>
          <w:sz w:val="24"/>
          <w:szCs w:val="24"/>
        </w:rPr>
      </w:pPr>
      <w:r w:rsidRPr="0026292B">
        <w:rPr>
          <w:rFonts w:ascii="Arial" w:eastAsia="Arial" w:hAnsi="Arial" w:cs="Arial"/>
          <w:b/>
          <w:sz w:val="24"/>
          <w:szCs w:val="24"/>
        </w:rPr>
        <w:t>Artículo 14</w:t>
      </w:r>
    </w:p>
    <w:p w:rsidR="00C6432A" w:rsidRPr="0026292B" w:rsidRDefault="00C6432A" w:rsidP="00C6432A">
      <w:pPr>
        <w:pStyle w:val="Normal1"/>
        <w:spacing w:after="0" w:line="276" w:lineRule="auto"/>
        <w:jc w:val="both"/>
        <w:rPr>
          <w:rFonts w:ascii="Arial" w:eastAsia="Arial" w:hAnsi="Arial" w:cs="Arial"/>
          <w:color w:val="000000"/>
          <w:sz w:val="24"/>
          <w:szCs w:val="24"/>
        </w:rPr>
      </w:pPr>
      <w:r w:rsidRPr="0026292B">
        <w:rPr>
          <w:rFonts w:ascii="Arial" w:eastAsia="Arial" w:hAnsi="Arial" w:cs="Arial"/>
          <w:color w:val="000000"/>
          <w:sz w:val="24"/>
          <w:szCs w:val="24"/>
        </w:rPr>
        <w:t xml:space="preserve">1. </w:t>
      </w:r>
      <w:r w:rsidRPr="0026292B">
        <w:rPr>
          <w:rFonts w:ascii="Arial" w:hAnsi="Arial" w:cs="Arial"/>
          <w:sz w:val="24"/>
          <w:szCs w:val="24"/>
        </w:rPr>
        <w:t>Para que la Comisión Examinadora pueda sesionar es necesario que estén presentes por lo menos la mitad mas uno de sus integrantes, entre los que necesariamente deberá estar quien la presida.</w:t>
      </w:r>
    </w:p>
    <w:p w:rsidR="001E1565" w:rsidRPr="0026292B" w:rsidRDefault="001E1565" w:rsidP="00EF65FF">
      <w:pPr>
        <w:pStyle w:val="Normal1"/>
        <w:spacing w:after="0" w:line="276" w:lineRule="auto"/>
        <w:jc w:val="both"/>
        <w:rPr>
          <w:rFonts w:ascii="Arial" w:eastAsia="Arial" w:hAnsi="Arial" w:cs="Arial"/>
          <w:color w:val="000000"/>
          <w:sz w:val="24"/>
          <w:szCs w:val="24"/>
        </w:rPr>
      </w:pPr>
    </w:p>
    <w:p w:rsidR="001E1565" w:rsidRPr="0026292B" w:rsidRDefault="00C6432A" w:rsidP="00C6432A">
      <w:pPr>
        <w:autoSpaceDE w:val="0"/>
        <w:autoSpaceDN w:val="0"/>
        <w:adjustRightInd w:val="0"/>
        <w:jc w:val="both"/>
        <w:rPr>
          <w:rFonts w:ascii="Arial" w:hAnsi="Arial" w:cs="Arial"/>
          <w:sz w:val="24"/>
          <w:szCs w:val="24"/>
        </w:rPr>
      </w:pPr>
      <w:r w:rsidRPr="0026292B">
        <w:rPr>
          <w:rFonts w:ascii="Arial" w:hAnsi="Arial" w:cs="Arial"/>
          <w:sz w:val="24"/>
          <w:szCs w:val="24"/>
        </w:rPr>
        <w:t>2. En las sesiones de la Comisión, tendrán derecho de voz y de voto, quien la presida así como las y los Consejeros Electorales que la integren.  Quien ocupe la Secretaría Técnica  sólo tendrá derecho a voz.</w:t>
      </w:r>
    </w:p>
    <w:p w:rsidR="00C6432A" w:rsidRPr="0026292B" w:rsidRDefault="00C6432A" w:rsidP="00C6432A">
      <w:pPr>
        <w:framePr w:hSpace="141" w:wrap="around" w:vAnchor="text" w:hAnchor="text" w:y="1"/>
        <w:autoSpaceDE w:val="0"/>
        <w:autoSpaceDN w:val="0"/>
        <w:adjustRightInd w:val="0"/>
        <w:suppressOverlap/>
        <w:jc w:val="both"/>
        <w:rPr>
          <w:rFonts w:ascii="Arial" w:hAnsi="Arial" w:cs="Arial"/>
          <w:sz w:val="24"/>
          <w:szCs w:val="24"/>
        </w:rPr>
      </w:pPr>
      <w:r w:rsidRPr="0026292B">
        <w:rPr>
          <w:rFonts w:ascii="Arial" w:hAnsi="Arial" w:cs="Arial"/>
          <w:sz w:val="24"/>
          <w:szCs w:val="24"/>
        </w:rPr>
        <w:t>3. Las determinaciones de la Comisión se tomarán por mayoría de votos;  si algún integrante de la Comisión forma parte de las Comisiones de Organización y la de Asuntos Jurídicos sólo se contabilizará un solo voto. En caso de empate la Presidencia  tendrá voto de calidad.</w:t>
      </w:r>
    </w:p>
    <w:p w:rsidR="001E1565" w:rsidRPr="0026292B" w:rsidRDefault="00C6432A" w:rsidP="00C6432A">
      <w:pPr>
        <w:pStyle w:val="Normal1"/>
        <w:spacing w:after="0" w:line="276" w:lineRule="auto"/>
        <w:jc w:val="both"/>
        <w:rPr>
          <w:rFonts w:ascii="Arial" w:hAnsi="Arial" w:cs="Arial"/>
          <w:sz w:val="24"/>
          <w:szCs w:val="24"/>
        </w:rPr>
      </w:pPr>
      <w:r w:rsidRPr="0026292B">
        <w:rPr>
          <w:rFonts w:ascii="Arial" w:hAnsi="Arial" w:cs="Arial"/>
          <w:sz w:val="24"/>
          <w:szCs w:val="24"/>
        </w:rPr>
        <w:t>4. Los demás Consejeros y Consejeras Electorales integrantes del Consejo General que no formen parte de la Comisión, podrán participar en las sesiones sólo con derecho a voz.</w:t>
      </w:r>
    </w:p>
    <w:p w:rsidR="00C6432A" w:rsidRPr="0026292B" w:rsidRDefault="00C6432A" w:rsidP="00C6432A">
      <w:pPr>
        <w:autoSpaceDE w:val="0"/>
        <w:autoSpaceDN w:val="0"/>
        <w:adjustRightInd w:val="0"/>
        <w:spacing w:after="160" w:line="240" w:lineRule="auto"/>
        <w:ind w:left="284"/>
        <w:jc w:val="center"/>
        <w:rPr>
          <w:rFonts w:ascii="Arial" w:hAnsi="Arial" w:cs="Arial"/>
          <w:b/>
          <w:sz w:val="24"/>
          <w:szCs w:val="24"/>
        </w:rPr>
      </w:pPr>
      <w:r w:rsidRPr="0026292B">
        <w:rPr>
          <w:rFonts w:ascii="Arial" w:hAnsi="Arial" w:cs="Arial"/>
          <w:b/>
          <w:sz w:val="24"/>
          <w:szCs w:val="24"/>
        </w:rPr>
        <w:lastRenderedPageBreak/>
        <w:t>CAPÍTULO III</w:t>
      </w:r>
    </w:p>
    <w:p w:rsidR="00C6432A" w:rsidRPr="0026292B" w:rsidRDefault="00C6432A" w:rsidP="00C6432A">
      <w:pPr>
        <w:pStyle w:val="Normal1"/>
        <w:spacing w:after="0" w:line="276" w:lineRule="auto"/>
        <w:jc w:val="center"/>
        <w:rPr>
          <w:rFonts w:ascii="Arial" w:eastAsia="Arial" w:hAnsi="Arial" w:cs="Arial"/>
          <w:color w:val="000000"/>
          <w:sz w:val="24"/>
          <w:szCs w:val="24"/>
        </w:rPr>
      </w:pPr>
      <w:r w:rsidRPr="0026292B">
        <w:rPr>
          <w:rFonts w:ascii="Arial" w:hAnsi="Arial" w:cs="Arial"/>
          <w:sz w:val="24"/>
          <w:szCs w:val="24"/>
        </w:rPr>
        <w:t>De las atribuciones de las Direcciones</w:t>
      </w:r>
    </w:p>
    <w:p w:rsidR="001E1565" w:rsidRPr="0026292B" w:rsidRDefault="001E1565" w:rsidP="00EF65FF">
      <w:pPr>
        <w:pStyle w:val="Normal1"/>
        <w:spacing w:after="0" w:line="276" w:lineRule="auto"/>
        <w:jc w:val="both"/>
        <w:rPr>
          <w:rFonts w:ascii="Arial" w:eastAsia="Arial" w:hAnsi="Arial" w:cs="Arial"/>
          <w:b/>
          <w:color w:val="000000"/>
          <w:sz w:val="24"/>
          <w:szCs w:val="24"/>
        </w:rPr>
      </w:pPr>
    </w:p>
    <w:p w:rsidR="001E1565" w:rsidRPr="0026292B" w:rsidRDefault="00C6432A" w:rsidP="00C6432A">
      <w:pPr>
        <w:autoSpaceDE w:val="0"/>
        <w:autoSpaceDN w:val="0"/>
        <w:adjustRightInd w:val="0"/>
        <w:jc w:val="right"/>
        <w:rPr>
          <w:rFonts w:ascii="Arial" w:hAnsi="Arial" w:cs="Arial"/>
          <w:b/>
          <w:i/>
          <w:sz w:val="16"/>
          <w:szCs w:val="16"/>
        </w:rPr>
      </w:pPr>
      <w:r w:rsidRPr="0026292B">
        <w:rPr>
          <w:rFonts w:ascii="Arial" w:hAnsi="Arial" w:cs="Arial"/>
          <w:b/>
          <w:i/>
          <w:sz w:val="16"/>
          <w:szCs w:val="16"/>
        </w:rPr>
        <w:t>Atribuciones de la Dirección de Organización</w:t>
      </w:r>
    </w:p>
    <w:p w:rsidR="00C6432A" w:rsidRPr="0026292B" w:rsidRDefault="00C6432A" w:rsidP="00C6432A">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Artículo 15</w:t>
      </w:r>
    </w:p>
    <w:p w:rsidR="00C6432A" w:rsidRPr="0026292B" w:rsidRDefault="00C6432A" w:rsidP="00C6432A">
      <w:pPr>
        <w:autoSpaceDE w:val="0"/>
        <w:autoSpaceDN w:val="0"/>
        <w:adjustRightInd w:val="0"/>
        <w:jc w:val="both"/>
        <w:rPr>
          <w:rFonts w:cs="Arial"/>
          <w:sz w:val="20"/>
          <w:szCs w:val="20"/>
        </w:rPr>
      </w:pPr>
      <w:r w:rsidRPr="0026292B">
        <w:rPr>
          <w:rFonts w:ascii="Arial" w:eastAsia="Arial" w:hAnsi="Arial" w:cs="Arial"/>
          <w:b/>
          <w:sz w:val="24"/>
          <w:szCs w:val="24"/>
        </w:rPr>
        <w:t>1.</w:t>
      </w:r>
      <w:r w:rsidRPr="0026292B">
        <w:rPr>
          <w:rFonts w:cs="Arial"/>
          <w:sz w:val="20"/>
          <w:szCs w:val="20"/>
        </w:rPr>
        <w:t xml:space="preserve"> </w:t>
      </w:r>
      <w:r w:rsidRPr="0026292B">
        <w:rPr>
          <w:rFonts w:ascii="Arial" w:hAnsi="Arial" w:cs="Arial"/>
          <w:sz w:val="24"/>
          <w:szCs w:val="24"/>
        </w:rPr>
        <w:t>La Dirección de Organización tendrá las atribuciones siguientes:</w:t>
      </w:r>
    </w:p>
    <w:p w:rsidR="00C6432A" w:rsidRPr="0026292B" w:rsidRDefault="00C6432A" w:rsidP="00C6432A">
      <w:pPr>
        <w:autoSpaceDE w:val="0"/>
        <w:autoSpaceDN w:val="0"/>
        <w:adjustRightInd w:val="0"/>
        <w:ind w:left="284"/>
        <w:jc w:val="both"/>
        <w:rPr>
          <w:rFonts w:ascii="Arial" w:hAnsi="Arial" w:cs="Arial"/>
          <w:sz w:val="24"/>
          <w:szCs w:val="24"/>
        </w:rPr>
      </w:pPr>
      <w:r w:rsidRPr="0026292B">
        <w:rPr>
          <w:rFonts w:ascii="Arial" w:hAnsi="Arial" w:cs="Arial"/>
          <w:b/>
          <w:sz w:val="24"/>
          <w:szCs w:val="24"/>
        </w:rPr>
        <w:t>I.</w:t>
      </w:r>
      <w:r w:rsidRPr="0026292B">
        <w:rPr>
          <w:rFonts w:ascii="Arial" w:hAnsi="Arial" w:cs="Arial"/>
          <w:sz w:val="24"/>
          <w:szCs w:val="24"/>
        </w:rPr>
        <w:t xml:space="preserve"> Coadyuvar con la Comisión de Organización en la revisión del escrito de intención y documentación anexa que presente la organización;</w:t>
      </w:r>
    </w:p>
    <w:p w:rsidR="00C6432A" w:rsidRPr="0026292B" w:rsidRDefault="00C6432A" w:rsidP="00C6432A">
      <w:pPr>
        <w:autoSpaceDE w:val="0"/>
        <w:autoSpaceDN w:val="0"/>
        <w:adjustRightInd w:val="0"/>
        <w:ind w:left="284"/>
        <w:jc w:val="both"/>
        <w:rPr>
          <w:rFonts w:ascii="Arial" w:hAnsi="Arial" w:cs="Arial"/>
          <w:sz w:val="24"/>
          <w:szCs w:val="24"/>
        </w:rPr>
      </w:pPr>
      <w:r w:rsidRPr="0026292B">
        <w:rPr>
          <w:rFonts w:ascii="Arial" w:hAnsi="Arial" w:cs="Arial"/>
          <w:b/>
          <w:sz w:val="24"/>
          <w:szCs w:val="24"/>
        </w:rPr>
        <w:t>II.</w:t>
      </w:r>
      <w:r w:rsidRPr="0026292B">
        <w:rPr>
          <w:rFonts w:ascii="Arial" w:hAnsi="Arial" w:cs="Arial"/>
          <w:sz w:val="24"/>
          <w:szCs w:val="24"/>
        </w:rPr>
        <w:t xml:space="preserve"> Integrar el expediente que se conforme con motivo de la presentación del escrito de intención;</w:t>
      </w:r>
    </w:p>
    <w:p w:rsidR="00C6432A" w:rsidRPr="0026292B" w:rsidRDefault="00C6432A" w:rsidP="00C6432A">
      <w:pPr>
        <w:autoSpaceDE w:val="0"/>
        <w:autoSpaceDN w:val="0"/>
        <w:adjustRightInd w:val="0"/>
        <w:ind w:left="284"/>
        <w:jc w:val="both"/>
        <w:rPr>
          <w:rFonts w:ascii="Arial" w:hAnsi="Arial" w:cs="Arial"/>
          <w:sz w:val="24"/>
          <w:szCs w:val="24"/>
        </w:rPr>
      </w:pPr>
      <w:r w:rsidRPr="0026292B">
        <w:rPr>
          <w:rFonts w:ascii="Arial" w:hAnsi="Arial" w:cs="Arial"/>
          <w:b/>
          <w:sz w:val="24"/>
          <w:szCs w:val="24"/>
        </w:rPr>
        <w:t>III.</w:t>
      </w:r>
      <w:r w:rsidRPr="0026292B">
        <w:rPr>
          <w:rFonts w:ascii="Arial" w:hAnsi="Arial" w:cs="Arial"/>
          <w:sz w:val="24"/>
          <w:szCs w:val="24"/>
        </w:rPr>
        <w:t xml:space="preserve"> Realizar la captura de la información señalada en los Lineamientos de Verificación en el </w:t>
      </w:r>
      <w:r w:rsidRPr="0026292B">
        <w:rPr>
          <w:rFonts w:ascii="Arial" w:hAnsi="Arial" w:cs="Arial"/>
          <w:bCs/>
          <w:sz w:val="24"/>
          <w:szCs w:val="24"/>
        </w:rPr>
        <w:t>SIRPPL del INE</w:t>
      </w:r>
      <w:r w:rsidRPr="0026292B">
        <w:rPr>
          <w:rFonts w:ascii="Arial" w:hAnsi="Arial" w:cs="Arial"/>
          <w:sz w:val="24"/>
          <w:szCs w:val="24"/>
        </w:rPr>
        <w:t>;</w:t>
      </w:r>
    </w:p>
    <w:p w:rsidR="00C6432A" w:rsidRPr="0026292B" w:rsidRDefault="00C6432A" w:rsidP="00C6432A">
      <w:pPr>
        <w:autoSpaceDE w:val="0"/>
        <w:autoSpaceDN w:val="0"/>
        <w:adjustRightInd w:val="0"/>
        <w:ind w:left="284"/>
        <w:jc w:val="both"/>
        <w:rPr>
          <w:rFonts w:ascii="Arial" w:hAnsi="Arial" w:cs="Arial"/>
          <w:sz w:val="24"/>
          <w:szCs w:val="24"/>
        </w:rPr>
      </w:pPr>
      <w:r w:rsidRPr="0026292B">
        <w:rPr>
          <w:rFonts w:ascii="Arial" w:hAnsi="Arial" w:cs="Arial"/>
          <w:b/>
          <w:sz w:val="24"/>
          <w:szCs w:val="24"/>
        </w:rPr>
        <w:t>IV.</w:t>
      </w:r>
      <w:r w:rsidRPr="0026292B">
        <w:rPr>
          <w:rFonts w:ascii="Arial" w:hAnsi="Arial" w:cs="Arial"/>
          <w:sz w:val="24"/>
          <w:szCs w:val="24"/>
        </w:rPr>
        <w:t xml:space="preserve"> Coadyuvar con la Comisión de Organización en la elaboración del escrito mediante el cual se informe al INE sobre los escritos de intención presentados por las organizaciones y que hayan resultado procedentes en términos de lo establecido en la Ley General de Partidos, </w:t>
      </w:r>
      <w:r w:rsidR="0074786A" w:rsidRPr="0026292B">
        <w:rPr>
          <w:rFonts w:ascii="Arial" w:hAnsi="Arial" w:cs="Arial"/>
          <w:sz w:val="24"/>
          <w:szCs w:val="24"/>
        </w:rPr>
        <w:t xml:space="preserve">en </w:t>
      </w:r>
      <w:r w:rsidRPr="0026292B">
        <w:rPr>
          <w:rFonts w:ascii="Arial" w:hAnsi="Arial" w:cs="Arial"/>
          <w:sz w:val="24"/>
          <w:szCs w:val="24"/>
        </w:rPr>
        <w:t xml:space="preserve">la Ley Electoral, </w:t>
      </w:r>
      <w:r w:rsidR="0074786A" w:rsidRPr="0026292B">
        <w:rPr>
          <w:rFonts w:ascii="Arial" w:hAnsi="Arial" w:cs="Arial"/>
          <w:sz w:val="24"/>
          <w:szCs w:val="24"/>
        </w:rPr>
        <w:t xml:space="preserve">en </w:t>
      </w:r>
      <w:r w:rsidRPr="0026292B">
        <w:rPr>
          <w:rFonts w:ascii="Arial" w:hAnsi="Arial" w:cs="Arial"/>
          <w:sz w:val="24"/>
          <w:szCs w:val="24"/>
        </w:rPr>
        <w:t xml:space="preserve">los Lineamientos de Verificación y </w:t>
      </w:r>
      <w:r w:rsidR="0074786A" w:rsidRPr="0026292B">
        <w:rPr>
          <w:rFonts w:ascii="Arial" w:hAnsi="Arial" w:cs="Arial"/>
          <w:sz w:val="24"/>
          <w:szCs w:val="24"/>
        </w:rPr>
        <w:t xml:space="preserve">en </w:t>
      </w:r>
      <w:r w:rsidRPr="0026292B">
        <w:rPr>
          <w:rFonts w:ascii="Arial" w:hAnsi="Arial" w:cs="Arial"/>
          <w:sz w:val="24"/>
          <w:szCs w:val="24"/>
        </w:rPr>
        <w:t>estos Lineamientos;</w:t>
      </w:r>
    </w:p>
    <w:p w:rsidR="00C6432A" w:rsidRPr="0026292B" w:rsidRDefault="00C6432A" w:rsidP="00C6432A">
      <w:pPr>
        <w:autoSpaceDE w:val="0"/>
        <w:autoSpaceDN w:val="0"/>
        <w:adjustRightInd w:val="0"/>
        <w:ind w:left="284"/>
        <w:jc w:val="both"/>
        <w:rPr>
          <w:rFonts w:ascii="Arial" w:hAnsi="Arial" w:cs="Arial"/>
          <w:sz w:val="24"/>
          <w:szCs w:val="24"/>
        </w:rPr>
      </w:pPr>
      <w:r w:rsidRPr="0026292B">
        <w:rPr>
          <w:rFonts w:ascii="Arial" w:hAnsi="Arial" w:cs="Arial"/>
          <w:b/>
          <w:sz w:val="24"/>
          <w:szCs w:val="24"/>
        </w:rPr>
        <w:t>V.</w:t>
      </w:r>
      <w:r w:rsidRPr="0026292B">
        <w:rPr>
          <w:rFonts w:ascii="Arial" w:hAnsi="Arial" w:cs="Arial"/>
          <w:sz w:val="24"/>
          <w:szCs w:val="24"/>
        </w:rPr>
        <w:t xml:space="preserve"> Coadyuvar con la Comisión Examinadora en la revisión de la solicitud de registro y documentación anexa que presente la organización;</w:t>
      </w:r>
    </w:p>
    <w:p w:rsidR="00C6432A" w:rsidRPr="0026292B" w:rsidRDefault="00C6432A" w:rsidP="00C6432A">
      <w:pPr>
        <w:autoSpaceDE w:val="0"/>
        <w:autoSpaceDN w:val="0"/>
        <w:adjustRightInd w:val="0"/>
        <w:ind w:left="284"/>
        <w:jc w:val="both"/>
        <w:rPr>
          <w:rFonts w:ascii="Arial" w:hAnsi="Arial" w:cs="Arial"/>
          <w:sz w:val="24"/>
          <w:szCs w:val="24"/>
        </w:rPr>
      </w:pPr>
      <w:r w:rsidRPr="0026292B">
        <w:rPr>
          <w:rFonts w:ascii="Arial" w:hAnsi="Arial" w:cs="Arial"/>
          <w:b/>
          <w:sz w:val="24"/>
          <w:szCs w:val="24"/>
        </w:rPr>
        <w:t>VI.</w:t>
      </w:r>
      <w:r w:rsidRPr="0026292B">
        <w:rPr>
          <w:rFonts w:ascii="Arial" w:hAnsi="Arial" w:cs="Arial"/>
          <w:sz w:val="24"/>
          <w:szCs w:val="24"/>
        </w:rPr>
        <w:t xml:space="preserve"> Integrar el expediente que se conforme con motivo de la solicitud de registro que presente la organización;</w:t>
      </w:r>
    </w:p>
    <w:p w:rsidR="00C6432A" w:rsidRPr="0026292B" w:rsidRDefault="00C6432A" w:rsidP="00C6432A">
      <w:pPr>
        <w:autoSpaceDE w:val="0"/>
        <w:autoSpaceDN w:val="0"/>
        <w:adjustRightInd w:val="0"/>
        <w:ind w:left="284"/>
        <w:jc w:val="both"/>
        <w:rPr>
          <w:rFonts w:ascii="Arial" w:hAnsi="Arial" w:cs="Arial"/>
          <w:sz w:val="24"/>
          <w:szCs w:val="24"/>
        </w:rPr>
      </w:pPr>
      <w:r w:rsidRPr="0026292B">
        <w:rPr>
          <w:rFonts w:ascii="Arial" w:hAnsi="Arial" w:cs="Arial"/>
          <w:b/>
          <w:sz w:val="24"/>
          <w:szCs w:val="24"/>
        </w:rPr>
        <w:t>VII.</w:t>
      </w:r>
      <w:r w:rsidRPr="0026292B">
        <w:rPr>
          <w:rFonts w:ascii="Arial" w:hAnsi="Arial" w:cs="Arial"/>
          <w:sz w:val="24"/>
          <w:szCs w:val="24"/>
        </w:rPr>
        <w:t xml:space="preserve"> Proporcionar la capacitación necesaria para el uso de la Aplicación Móvil y el SIRPPL a las organizaciones y auxiliares, en su respectivo ámbito de competencia;</w:t>
      </w:r>
    </w:p>
    <w:p w:rsidR="00C6432A" w:rsidRPr="0026292B" w:rsidRDefault="00C6432A" w:rsidP="00C6432A">
      <w:pPr>
        <w:autoSpaceDE w:val="0"/>
        <w:autoSpaceDN w:val="0"/>
        <w:adjustRightInd w:val="0"/>
        <w:ind w:left="284"/>
        <w:jc w:val="both"/>
        <w:rPr>
          <w:rFonts w:ascii="Arial" w:hAnsi="Arial" w:cs="Arial"/>
          <w:sz w:val="24"/>
          <w:szCs w:val="24"/>
        </w:rPr>
      </w:pPr>
      <w:r w:rsidRPr="0026292B">
        <w:rPr>
          <w:rFonts w:ascii="Arial" w:hAnsi="Arial" w:cs="Arial"/>
          <w:b/>
          <w:sz w:val="24"/>
          <w:szCs w:val="24"/>
        </w:rPr>
        <w:t>VIII.</w:t>
      </w:r>
      <w:r w:rsidRPr="0026292B">
        <w:rPr>
          <w:rFonts w:ascii="Arial" w:hAnsi="Arial" w:cs="Arial"/>
          <w:sz w:val="24"/>
          <w:szCs w:val="24"/>
        </w:rPr>
        <w:t xml:space="preserve"> Llevar a cabo la verificación de duplicidades en el SIRPPL a más tardar dentro de los 5 días hábiles siguientes a la recepción de la respuesta de los partidos políticos o de la ciudadanía;</w:t>
      </w:r>
    </w:p>
    <w:p w:rsidR="00C6432A" w:rsidRPr="0026292B" w:rsidRDefault="00C6432A" w:rsidP="00C6432A">
      <w:pPr>
        <w:autoSpaceDE w:val="0"/>
        <w:autoSpaceDN w:val="0"/>
        <w:adjustRightInd w:val="0"/>
        <w:ind w:left="284"/>
        <w:jc w:val="both"/>
        <w:rPr>
          <w:rFonts w:ascii="Arial" w:hAnsi="Arial" w:cs="Arial"/>
          <w:sz w:val="24"/>
          <w:szCs w:val="24"/>
        </w:rPr>
      </w:pPr>
      <w:r w:rsidRPr="0026292B">
        <w:rPr>
          <w:rFonts w:ascii="Arial" w:hAnsi="Arial" w:cs="Arial"/>
          <w:b/>
          <w:sz w:val="24"/>
          <w:szCs w:val="24"/>
        </w:rPr>
        <w:t>IX.</w:t>
      </w:r>
      <w:r w:rsidRPr="0026292B">
        <w:rPr>
          <w:rFonts w:ascii="Arial" w:hAnsi="Arial" w:cs="Arial"/>
          <w:sz w:val="24"/>
          <w:szCs w:val="24"/>
        </w:rPr>
        <w:t xml:space="preserve"> Otorgar fecha y hora para el desahogo de las garantías de audiencia que las organizaciones requieran;</w:t>
      </w:r>
    </w:p>
    <w:p w:rsidR="00C6432A" w:rsidRPr="0026292B" w:rsidRDefault="00C6432A" w:rsidP="00C6432A">
      <w:pPr>
        <w:autoSpaceDE w:val="0"/>
        <w:autoSpaceDN w:val="0"/>
        <w:adjustRightInd w:val="0"/>
        <w:ind w:left="284"/>
        <w:jc w:val="both"/>
        <w:rPr>
          <w:rFonts w:ascii="Arial" w:hAnsi="Arial" w:cs="Arial"/>
          <w:sz w:val="24"/>
          <w:szCs w:val="24"/>
        </w:rPr>
      </w:pPr>
      <w:r w:rsidRPr="0026292B">
        <w:rPr>
          <w:rFonts w:ascii="Arial" w:hAnsi="Arial" w:cs="Arial"/>
          <w:b/>
          <w:sz w:val="24"/>
          <w:szCs w:val="24"/>
        </w:rPr>
        <w:lastRenderedPageBreak/>
        <w:t>X.</w:t>
      </w:r>
      <w:r w:rsidRPr="0026292B">
        <w:rPr>
          <w:rFonts w:ascii="Arial" w:hAnsi="Arial" w:cs="Arial"/>
          <w:sz w:val="24"/>
          <w:szCs w:val="24"/>
        </w:rPr>
        <w:t xml:space="preserve"> Recibir y analizar los FURA, y en su caso formular los requerimientos necesarios o informar a la organización que se encuentra en aptitud de realizar el registro de sus auxiliares en el Portal web;</w:t>
      </w:r>
    </w:p>
    <w:p w:rsidR="00C6432A" w:rsidRPr="0026292B" w:rsidRDefault="00C6432A" w:rsidP="00C6432A">
      <w:pPr>
        <w:autoSpaceDE w:val="0"/>
        <w:autoSpaceDN w:val="0"/>
        <w:adjustRightInd w:val="0"/>
        <w:ind w:left="284"/>
        <w:jc w:val="both"/>
        <w:rPr>
          <w:rFonts w:ascii="Arial" w:hAnsi="Arial" w:cs="Arial"/>
          <w:sz w:val="24"/>
          <w:szCs w:val="24"/>
        </w:rPr>
      </w:pPr>
      <w:r w:rsidRPr="0026292B">
        <w:rPr>
          <w:rFonts w:ascii="Arial" w:hAnsi="Arial" w:cs="Arial"/>
          <w:b/>
          <w:sz w:val="24"/>
          <w:szCs w:val="24"/>
        </w:rPr>
        <w:t>XI.</w:t>
      </w:r>
      <w:r w:rsidRPr="0026292B">
        <w:rPr>
          <w:rFonts w:ascii="Arial" w:hAnsi="Arial" w:cs="Arial"/>
          <w:sz w:val="24"/>
          <w:szCs w:val="24"/>
        </w:rPr>
        <w:t xml:space="preserve"> Dar vista a los partidos políticos sobre las duplicidades de afiliación identificadas con las organizaciones;</w:t>
      </w:r>
    </w:p>
    <w:p w:rsidR="00C6432A" w:rsidRPr="0026292B" w:rsidRDefault="00C6432A" w:rsidP="00C6432A">
      <w:pPr>
        <w:autoSpaceDE w:val="0"/>
        <w:autoSpaceDN w:val="0"/>
        <w:adjustRightInd w:val="0"/>
        <w:ind w:left="284"/>
        <w:jc w:val="both"/>
        <w:rPr>
          <w:rFonts w:ascii="Arial" w:hAnsi="Arial" w:cs="Arial"/>
          <w:sz w:val="24"/>
          <w:szCs w:val="24"/>
        </w:rPr>
      </w:pPr>
      <w:r w:rsidRPr="0026292B">
        <w:rPr>
          <w:rFonts w:ascii="Arial" w:hAnsi="Arial" w:cs="Arial"/>
          <w:b/>
          <w:sz w:val="24"/>
          <w:szCs w:val="24"/>
        </w:rPr>
        <w:t>XII.</w:t>
      </w:r>
      <w:r w:rsidRPr="0026292B">
        <w:rPr>
          <w:rFonts w:ascii="Arial" w:hAnsi="Arial" w:cs="Arial"/>
          <w:sz w:val="24"/>
          <w:szCs w:val="24"/>
        </w:rPr>
        <w:t xml:space="preserve"> Operar la Mesa de Control conforme a los criterios de revisión y clarificación establecidos en el artículo 90 de estos Lineamientos;  </w:t>
      </w:r>
    </w:p>
    <w:p w:rsidR="00C6432A" w:rsidRPr="0026292B" w:rsidRDefault="00C6432A" w:rsidP="00C6432A">
      <w:pPr>
        <w:autoSpaceDE w:val="0"/>
        <w:autoSpaceDN w:val="0"/>
        <w:adjustRightInd w:val="0"/>
        <w:ind w:left="284"/>
        <w:jc w:val="both"/>
        <w:rPr>
          <w:rFonts w:ascii="Arial" w:hAnsi="Arial" w:cs="Arial"/>
          <w:sz w:val="24"/>
          <w:szCs w:val="24"/>
        </w:rPr>
      </w:pPr>
      <w:r w:rsidRPr="0026292B">
        <w:rPr>
          <w:rFonts w:ascii="Arial" w:hAnsi="Arial" w:cs="Arial"/>
          <w:b/>
          <w:sz w:val="24"/>
          <w:szCs w:val="24"/>
        </w:rPr>
        <w:t>XIII.</w:t>
      </w:r>
      <w:r w:rsidRPr="0026292B">
        <w:rPr>
          <w:rFonts w:ascii="Arial" w:hAnsi="Arial" w:cs="Arial"/>
          <w:sz w:val="24"/>
          <w:szCs w:val="24"/>
        </w:rPr>
        <w:t xml:space="preserve"> Coadyuvar con la Comisión Examinadora en la elaboración del dictamen relativo a la procedencia o improcedencia del registro de la organización como partido político local;</w:t>
      </w:r>
    </w:p>
    <w:p w:rsidR="00C6432A" w:rsidRPr="0026292B" w:rsidRDefault="00C6432A" w:rsidP="00C6432A">
      <w:pPr>
        <w:autoSpaceDE w:val="0"/>
        <w:autoSpaceDN w:val="0"/>
        <w:adjustRightInd w:val="0"/>
        <w:ind w:left="284"/>
        <w:jc w:val="both"/>
        <w:rPr>
          <w:rFonts w:ascii="Arial" w:hAnsi="Arial" w:cs="Arial"/>
          <w:sz w:val="24"/>
          <w:szCs w:val="24"/>
        </w:rPr>
      </w:pPr>
      <w:r w:rsidRPr="0026292B">
        <w:rPr>
          <w:rFonts w:ascii="Arial" w:hAnsi="Arial" w:cs="Arial"/>
          <w:b/>
          <w:sz w:val="24"/>
          <w:szCs w:val="24"/>
        </w:rPr>
        <w:t>XIV.</w:t>
      </w:r>
      <w:r w:rsidRPr="0026292B">
        <w:rPr>
          <w:rFonts w:ascii="Arial" w:hAnsi="Arial" w:cs="Arial"/>
          <w:sz w:val="24"/>
          <w:szCs w:val="24"/>
        </w:rPr>
        <w:t xml:space="preserve"> Coadyuvar con la Comisión de Organización en la elaboración de los informes respecto al seguimiento del procedimiento que ha observado la organización, y</w:t>
      </w:r>
    </w:p>
    <w:p w:rsidR="00C6432A" w:rsidRPr="0026292B" w:rsidRDefault="00C6432A" w:rsidP="00C6432A">
      <w:pPr>
        <w:autoSpaceDE w:val="0"/>
        <w:autoSpaceDN w:val="0"/>
        <w:adjustRightInd w:val="0"/>
        <w:ind w:left="284"/>
        <w:jc w:val="both"/>
        <w:rPr>
          <w:rFonts w:ascii="Arial" w:hAnsi="Arial" w:cs="Arial"/>
          <w:sz w:val="24"/>
          <w:szCs w:val="24"/>
        </w:rPr>
      </w:pPr>
      <w:r w:rsidRPr="0026292B">
        <w:rPr>
          <w:rFonts w:ascii="Arial" w:hAnsi="Arial" w:cs="Arial"/>
          <w:b/>
          <w:sz w:val="24"/>
          <w:szCs w:val="24"/>
        </w:rPr>
        <w:t>XV.</w:t>
      </w:r>
      <w:r w:rsidRPr="0026292B">
        <w:rPr>
          <w:rFonts w:ascii="Arial" w:hAnsi="Arial" w:cs="Arial"/>
          <w:sz w:val="24"/>
          <w:szCs w:val="24"/>
        </w:rPr>
        <w:t xml:space="preserve"> Dar seguimiento a la verificación del número mínimo de afiliados que las organizaciones presenten en los términos de los Lineamientos de Verificación.</w:t>
      </w:r>
    </w:p>
    <w:p w:rsidR="00FB0CDF" w:rsidRPr="0026292B" w:rsidRDefault="00FB0CDF" w:rsidP="00FB0CDF">
      <w:pPr>
        <w:autoSpaceDE w:val="0"/>
        <w:autoSpaceDN w:val="0"/>
        <w:adjustRightInd w:val="0"/>
        <w:jc w:val="right"/>
        <w:rPr>
          <w:rFonts w:ascii="Arial" w:hAnsi="Arial" w:cs="Arial"/>
          <w:b/>
          <w:i/>
          <w:sz w:val="16"/>
          <w:szCs w:val="16"/>
        </w:rPr>
      </w:pPr>
      <w:r w:rsidRPr="0026292B">
        <w:rPr>
          <w:rFonts w:ascii="Arial" w:hAnsi="Arial" w:cs="Arial"/>
          <w:b/>
          <w:i/>
          <w:sz w:val="16"/>
          <w:szCs w:val="16"/>
        </w:rPr>
        <w:t>Atribuciones de la Dirección de Asuntos Jurídicos</w:t>
      </w:r>
    </w:p>
    <w:p w:rsidR="00FB0CDF" w:rsidRPr="0026292B" w:rsidRDefault="00FB0CDF" w:rsidP="00FB0CDF">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Artículo 16</w:t>
      </w:r>
    </w:p>
    <w:p w:rsidR="00FB0CDF" w:rsidRPr="0026292B" w:rsidRDefault="00FB0CDF" w:rsidP="00FB0CDF">
      <w:pPr>
        <w:autoSpaceDE w:val="0"/>
        <w:autoSpaceDN w:val="0"/>
        <w:adjustRightInd w:val="0"/>
        <w:jc w:val="both"/>
        <w:rPr>
          <w:rFonts w:ascii="Arial" w:eastAsia="Arial" w:hAnsi="Arial" w:cs="Arial"/>
          <w:sz w:val="24"/>
          <w:szCs w:val="24"/>
        </w:rPr>
      </w:pPr>
      <w:r w:rsidRPr="0026292B">
        <w:rPr>
          <w:rFonts w:ascii="Arial" w:eastAsia="Arial" w:hAnsi="Arial" w:cs="Arial"/>
          <w:b/>
          <w:sz w:val="24"/>
          <w:szCs w:val="24"/>
        </w:rPr>
        <w:t xml:space="preserve">1. </w:t>
      </w:r>
      <w:r w:rsidRPr="0026292B">
        <w:rPr>
          <w:rFonts w:ascii="Arial" w:hAnsi="Arial" w:cs="Arial"/>
          <w:sz w:val="24"/>
          <w:szCs w:val="24"/>
        </w:rPr>
        <w:t>La  Dirección de Asuntos Jurídicos, tendrá las siguientes atribuciones:</w:t>
      </w:r>
    </w:p>
    <w:p w:rsidR="00FB0CDF" w:rsidRPr="0026292B" w:rsidRDefault="00FB0CDF" w:rsidP="00FB0CDF">
      <w:pPr>
        <w:autoSpaceDE w:val="0"/>
        <w:autoSpaceDN w:val="0"/>
        <w:adjustRightInd w:val="0"/>
        <w:ind w:left="284"/>
        <w:jc w:val="both"/>
        <w:rPr>
          <w:rFonts w:ascii="Arial" w:hAnsi="Arial" w:cs="Arial"/>
          <w:sz w:val="24"/>
          <w:szCs w:val="24"/>
        </w:rPr>
      </w:pPr>
      <w:r w:rsidRPr="0026292B">
        <w:rPr>
          <w:rFonts w:ascii="Arial" w:hAnsi="Arial" w:cs="Arial"/>
          <w:b/>
          <w:sz w:val="24"/>
          <w:szCs w:val="24"/>
        </w:rPr>
        <w:t>I.</w:t>
      </w:r>
      <w:r w:rsidRPr="0026292B">
        <w:rPr>
          <w:rFonts w:ascii="Arial" w:hAnsi="Arial" w:cs="Arial"/>
          <w:sz w:val="24"/>
          <w:szCs w:val="24"/>
        </w:rPr>
        <w:t xml:space="preserve"> Coadyuvar con la Comisión de Organización en la revisión del escrito de intención y documentación anexa que presente la organización;</w:t>
      </w:r>
    </w:p>
    <w:p w:rsidR="00FB0CDF" w:rsidRPr="0026292B" w:rsidRDefault="00FB0CDF" w:rsidP="00FB0CDF">
      <w:pPr>
        <w:autoSpaceDE w:val="0"/>
        <w:autoSpaceDN w:val="0"/>
        <w:adjustRightInd w:val="0"/>
        <w:ind w:left="284"/>
        <w:jc w:val="both"/>
        <w:rPr>
          <w:rFonts w:ascii="Arial" w:hAnsi="Arial" w:cs="Arial"/>
          <w:sz w:val="24"/>
          <w:szCs w:val="24"/>
        </w:rPr>
      </w:pPr>
      <w:r w:rsidRPr="0026292B">
        <w:rPr>
          <w:rFonts w:ascii="Arial" w:hAnsi="Arial" w:cs="Arial"/>
          <w:b/>
          <w:sz w:val="24"/>
          <w:szCs w:val="24"/>
        </w:rPr>
        <w:t>II.</w:t>
      </w:r>
      <w:r w:rsidRPr="0026292B">
        <w:rPr>
          <w:rFonts w:ascii="Arial" w:hAnsi="Arial" w:cs="Arial"/>
          <w:sz w:val="24"/>
          <w:szCs w:val="24"/>
        </w:rPr>
        <w:t xml:space="preserve"> Coadyuvar con la Comisión Examinadora en la revisión de la solicitud de registro y documentación anexa que presente la organización;</w:t>
      </w:r>
    </w:p>
    <w:p w:rsidR="00FB0CDF" w:rsidRPr="0026292B" w:rsidRDefault="00FB0CDF" w:rsidP="00FB0CDF">
      <w:pPr>
        <w:autoSpaceDE w:val="0"/>
        <w:autoSpaceDN w:val="0"/>
        <w:adjustRightInd w:val="0"/>
        <w:ind w:left="284"/>
        <w:jc w:val="both"/>
        <w:rPr>
          <w:rFonts w:ascii="Arial" w:hAnsi="Arial" w:cs="Arial"/>
          <w:sz w:val="24"/>
          <w:szCs w:val="24"/>
        </w:rPr>
      </w:pPr>
      <w:r w:rsidRPr="0026292B">
        <w:rPr>
          <w:rFonts w:ascii="Arial" w:hAnsi="Arial" w:cs="Arial"/>
          <w:b/>
          <w:sz w:val="24"/>
          <w:szCs w:val="24"/>
        </w:rPr>
        <w:t>III.</w:t>
      </w:r>
      <w:r w:rsidRPr="0026292B">
        <w:rPr>
          <w:rFonts w:ascii="Arial" w:hAnsi="Arial" w:cs="Arial"/>
          <w:sz w:val="24"/>
          <w:szCs w:val="24"/>
        </w:rPr>
        <w:t xml:space="preserve"> Coadyuvar con la Dirección de Organización en la elaboración del dictamen relativo a la procedencia o improcedencia del registro de la organización como partido político local;</w:t>
      </w:r>
    </w:p>
    <w:p w:rsidR="00FB0CDF" w:rsidRPr="0026292B" w:rsidRDefault="00FB0CDF" w:rsidP="00FB0CDF">
      <w:pPr>
        <w:autoSpaceDE w:val="0"/>
        <w:autoSpaceDN w:val="0"/>
        <w:adjustRightInd w:val="0"/>
        <w:ind w:left="284"/>
        <w:jc w:val="both"/>
        <w:rPr>
          <w:rFonts w:ascii="Arial" w:hAnsi="Arial" w:cs="Arial"/>
          <w:sz w:val="24"/>
          <w:szCs w:val="24"/>
        </w:rPr>
      </w:pPr>
      <w:r w:rsidRPr="0026292B">
        <w:rPr>
          <w:rFonts w:ascii="Arial" w:hAnsi="Arial" w:cs="Arial"/>
          <w:b/>
          <w:sz w:val="24"/>
          <w:szCs w:val="24"/>
        </w:rPr>
        <w:t>IV.</w:t>
      </w:r>
      <w:r w:rsidRPr="0026292B">
        <w:rPr>
          <w:rFonts w:ascii="Arial" w:hAnsi="Arial" w:cs="Arial"/>
          <w:sz w:val="24"/>
          <w:szCs w:val="24"/>
        </w:rPr>
        <w:t xml:space="preserve"> Coadyuvar con las Comisiones de Organización y Examinadora en la realización de las notificaciones que determinen, y</w:t>
      </w:r>
    </w:p>
    <w:p w:rsidR="00C6432A" w:rsidRPr="0026292B" w:rsidRDefault="00FB0CDF" w:rsidP="004C164B">
      <w:pPr>
        <w:autoSpaceDE w:val="0"/>
        <w:autoSpaceDN w:val="0"/>
        <w:adjustRightInd w:val="0"/>
        <w:ind w:left="284"/>
        <w:jc w:val="both"/>
        <w:rPr>
          <w:rFonts w:ascii="Arial" w:hAnsi="Arial" w:cs="Arial"/>
          <w:sz w:val="24"/>
          <w:szCs w:val="24"/>
        </w:rPr>
      </w:pPr>
      <w:r w:rsidRPr="0026292B">
        <w:rPr>
          <w:rFonts w:ascii="Arial" w:hAnsi="Arial" w:cs="Arial"/>
          <w:b/>
          <w:sz w:val="24"/>
          <w:szCs w:val="24"/>
        </w:rPr>
        <w:t>V.</w:t>
      </w:r>
      <w:r w:rsidRPr="0026292B">
        <w:rPr>
          <w:rFonts w:ascii="Arial" w:hAnsi="Arial" w:cs="Arial"/>
          <w:sz w:val="24"/>
          <w:szCs w:val="24"/>
        </w:rPr>
        <w:t xml:space="preserve"> Elaboración de la resolución de procedencia o improcedencia del registro del partido político local.</w:t>
      </w:r>
    </w:p>
    <w:p w:rsidR="002D4604" w:rsidRPr="0026292B" w:rsidRDefault="002D4604" w:rsidP="002D4604">
      <w:pPr>
        <w:pStyle w:val="Normal1"/>
        <w:spacing w:after="0" w:line="276" w:lineRule="auto"/>
        <w:jc w:val="both"/>
        <w:rPr>
          <w:rFonts w:ascii="Arial Narrow" w:hAnsi="Arial Narrow" w:cs="Arial"/>
          <w:b/>
          <w:sz w:val="20"/>
          <w:szCs w:val="20"/>
        </w:rPr>
      </w:pPr>
    </w:p>
    <w:p w:rsidR="002D4604" w:rsidRPr="0026292B" w:rsidRDefault="002D4604" w:rsidP="002D4604">
      <w:pPr>
        <w:pStyle w:val="Normal1"/>
        <w:spacing w:after="0" w:line="276" w:lineRule="auto"/>
        <w:jc w:val="center"/>
        <w:rPr>
          <w:rFonts w:ascii="Arial" w:eastAsia="Arial" w:hAnsi="Arial" w:cs="Arial"/>
          <w:b/>
          <w:color w:val="000000"/>
          <w:sz w:val="24"/>
          <w:szCs w:val="24"/>
        </w:rPr>
      </w:pPr>
      <w:r w:rsidRPr="0026292B">
        <w:rPr>
          <w:rFonts w:ascii="Arial" w:eastAsia="Arial" w:hAnsi="Arial" w:cs="Arial"/>
          <w:b/>
          <w:color w:val="000000"/>
          <w:sz w:val="24"/>
          <w:szCs w:val="24"/>
        </w:rPr>
        <w:lastRenderedPageBreak/>
        <w:t xml:space="preserve">TÍTULO </w:t>
      </w:r>
      <w:r w:rsidR="00D26C5A" w:rsidRPr="0026292B">
        <w:rPr>
          <w:rFonts w:ascii="Arial" w:eastAsia="Arial" w:hAnsi="Arial" w:cs="Arial"/>
          <w:b/>
          <w:color w:val="000000"/>
          <w:sz w:val="24"/>
          <w:szCs w:val="24"/>
        </w:rPr>
        <w:t>TERCERO</w:t>
      </w:r>
    </w:p>
    <w:p w:rsidR="002D4604" w:rsidRPr="0026292B" w:rsidRDefault="002D4604" w:rsidP="002D4604">
      <w:pPr>
        <w:spacing w:after="0"/>
        <w:contextualSpacing/>
        <w:jc w:val="center"/>
        <w:rPr>
          <w:rFonts w:ascii="Arial" w:eastAsia="Arial" w:hAnsi="Arial" w:cs="Arial"/>
          <w:color w:val="000000"/>
          <w:sz w:val="24"/>
          <w:szCs w:val="24"/>
        </w:rPr>
      </w:pPr>
      <w:r w:rsidRPr="0026292B">
        <w:rPr>
          <w:rFonts w:ascii="Arial" w:eastAsia="Arial" w:hAnsi="Arial" w:cs="Arial"/>
          <w:color w:val="000000"/>
          <w:sz w:val="24"/>
          <w:szCs w:val="24"/>
        </w:rPr>
        <w:t>De los actos previos</w:t>
      </w:r>
    </w:p>
    <w:p w:rsidR="002D4604" w:rsidRPr="0026292B" w:rsidRDefault="002D4604" w:rsidP="002D4604">
      <w:pPr>
        <w:spacing w:after="0"/>
        <w:contextualSpacing/>
        <w:jc w:val="center"/>
        <w:rPr>
          <w:rFonts w:ascii="Arial" w:eastAsia="Arial" w:hAnsi="Arial" w:cs="Arial"/>
          <w:color w:val="000000"/>
          <w:sz w:val="24"/>
          <w:szCs w:val="24"/>
        </w:rPr>
      </w:pPr>
    </w:p>
    <w:p w:rsidR="002D4604" w:rsidRPr="0026292B" w:rsidRDefault="002D4604" w:rsidP="002D4604">
      <w:pPr>
        <w:pStyle w:val="Normal1"/>
        <w:spacing w:after="0" w:line="276" w:lineRule="auto"/>
        <w:jc w:val="center"/>
        <w:rPr>
          <w:rFonts w:ascii="Arial" w:eastAsia="Arial" w:hAnsi="Arial" w:cs="Arial"/>
          <w:b/>
          <w:color w:val="000000"/>
          <w:sz w:val="24"/>
          <w:szCs w:val="24"/>
        </w:rPr>
      </w:pPr>
      <w:r w:rsidRPr="0026292B">
        <w:rPr>
          <w:rFonts w:ascii="Arial" w:eastAsia="Arial" w:hAnsi="Arial" w:cs="Arial"/>
          <w:b/>
          <w:color w:val="000000"/>
          <w:sz w:val="24"/>
          <w:szCs w:val="24"/>
        </w:rPr>
        <w:t>CAPÍTULO</w:t>
      </w:r>
      <w:r w:rsidR="00D26C5A" w:rsidRPr="0026292B">
        <w:rPr>
          <w:rFonts w:ascii="Arial" w:eastAsia="Arial" w:hAnsi="Arial" w:cs="Arial"/>
          <w:b/>
          <w:color w:val="000000"/>
          <w:sz w:val="24"/>
          <w:szCs w:val="24"/>
        </w:rPr>
        <w:t xml:space="preserve"> ÚNICO</w:t>
      </w:r>
    </w:p>
    <w:p w:rsidR="001E1565" w:rsidRPr="0026292B" w:rsidRDefault="002D4604" w:rsidP="002D4604">
      <w:pPr>
        <w:pStyle w:val="Normal1"/>
        <w:spacing w:after="0" w:line="276" w:lineRule="auto"/>
        <w:jc w:val="center"/>
        <w:rPr>
          <w:rFonts w:ascii="Arial" w:eastAsia="Arial" w:hAnsi="Arial" w:cs="Arial"/>
          <w:color w:val="000000"/>
          <w:sz w:val="24"/>
          <w:szCs w:val="24"/>
        </w:rPr>
      </w:pPr>
      <w:r w:rsidRPr="0026292B">
        <w:rPr>
          <w:rFonts w:ascii="Arial" w:eastAsia="Arial" w:hAnsi="Arial" w:cs="Arial"/>
          <w:color w:val="000000"/>
          <w:sz w:val="24"/>
          <w:szCs w:val="24"/>
        </w:rPr>
        <w:t>De la Asociación civil</w:t>
      </w:r>
    </w:p>
    <w:p w:rsidR="001E1565" w:rsidRPr="0026292B" w:rsidRDefault="001E1565" w:rsidP="00EF65FF">
      <w:pPr>
        <w:pStyle w:val="Normal1"/>
        <w:spacing w:after="0" w:line="276" w:lineRule="auto"/>
        <w:jc w:val="both"/>
        <w:rPr>
          <w:rFonts w:ascii="Arial" w:eastAsia="Arial" w:hAnsi="Arial" w:cs="Arial"/>
          <w:b/>
          <w:color w:val="000000"/>
          <w:sz w:val="24"/>
          <w:szCs w:val="24"/>
        </w:rPr>
      </w:pPr>
    </w:p>
    <w:p w:rsidR="002D4604" w:rsidRPr="0026292B" w:rsidRDefault="002D4604" w:rsidP="002D4604">
      <w:pPr>
        <w:jc w:val="right"/>
        <w:rPr>
          <w:rFonts w:ascii="Arial" w:hAnsi="Arial" w:cs="Arial"/>
          <w:b/>
          <w:i/>
          <w:sz w:val="16"/>
          <w:szCs w:val="16"/>
        </w:rPr>
      </w:pPr>
      <w:r w:rsidRPr="0026292B">
        <w:rPr>
          <w:rFonts w:ascii="Arial" w:hAnsi="Arial" w:cs="Arial"/>
          <w:b/>
          <w:i/>
          <w:sz w:val="16"/>
          <w:szCs w:val="16"/>
        </w:rPr>
        <w:t>Constitución</w:t>
      </w:r>
    </w:p>
    <w:p w:rsidR="001E1565" w:rsidRPr="0026292B" w:rsidRDefault="002D4604" w:rsidP="00EF65FF">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Artículo 17</w:t>
      </w:r>
    </w:p>
    <w:p w:rsidR="001E1565" w:rsidRPr="0026292B" w:rsidRDefault="002D4604" w:rsidP="00EF65FF">
      <w:pPr>
        <w:pStyle w:val="Normal1"/>
        <w:spacing w:after="0" w:line="276" w:lineRule="auto"/>
        <w:jc w:val="both"/>
        <w:rPr>
          <w:rFonts w:ascii="Arial" w:eastAsia="Arial" w:hAnsi="Arial" w:cs="Arial"/>
          <w:b/>
          <w:color w:val="000000"/>
          <w:sz w:val="24"/>
          <w:szCs w:val="24"/>
        </w:rPr>
      </w:pPr>
      <w:r w:rsidRPr="0026292B">
        <w:rPr>
          <w:rFonts w:ascii="Arial" w:hAnsi="Arial" w:cs="Arial"/>
          <w:b/>
          <w:sz w:val="24"/>
          <w:szCs w:val="24"/>
        </w:rPr>
        <w:t xml:space="preserve">1. </w:t>
      </w:r>
      <w:r w:rsidRPr="0026292B">
        <w:rPr>
          <w:rFonts w:ascii="Arial" w:hAnsi="Arial" w:cs="Arial"/>
          <w:sz w:val="24"/>
          <w:szCs w:val="24"/>
        </w:rPr>
        <w:t>Las organizaciones ciuda</w:t>
      </w:r>
      <w:r w:rsidR="00281E9F" w:rsidRPr="0026292B">
        <w:rPr>
          <w:rFonts w:ascii="Arial" w:hAnsi="Arial" w:cs="Arial"/>
          <w:sz w:val="24"/>
          <w:szCs w:val="24"/>
        </w:rPr>
        <w:t>danas deberán constituir, ante Notario P</w:t>
      </w:r>
      <w:r w:rsidRPr="0026292B">
        <w:rPr>
          <w:rFonts w:ascii="Arial" w:hAnsi="Arial" w:cs="Arial"/>
          <w:sz w:val="24"/>
          <w:szCs w:val="24"/>
        </w:rPr>
        <w:t>úblico del Estado de Zacatecas, una asociación civil que presentará el aviso de intención correspondiente.</w:t>
      </w:r>
    </w:p>
    <w:p w:rsidR="001A65E7" w:rsidRPr="0026292B" w:rsidRDefault="001A65E7" w:rsidP="009279BD">
      <w:pPr>
        <w:pStyle w:val="Normal1"/>
        <w:pBdr>
          <w:top w:val="nil"/>
          <w:left w:val="nil"/>
          <w:bottom w:val="nil"/>
          <w:right w:val="nil"/>
          <w:between w:val="nil"/>
        </w:pBdr>
        <w:tabs>
          <w:tab w:val="left" w:pos="1134"/>
        </w:tabs>
        <w:spacing w:after="0" w:line="276" w:lineRule="auto"/>
        <w:jc w:val="both"/>
        <w:rPr>
          <w:rFonts w:ascii="Arial" w:eastAsia="Arial" w:hAnsi="Arial" w:cs="Arial"/>
          <w:color w:val="000000"/>
          <w:sz w:val="24"/>
          <w:szCs w:val="24"/>
        </w:rPr>
      </w:pPr>
    </w:p>
    <w:p w:rsidR="001A65E7" w:rsidRPr="0026292B" w:rsidRDefault="002D4604" w:rsidP="009279BD">
      <w:pPr>
        <w:pStyle w:val="Normal1"/>
        <w:spacing w:after="0" w:line="276" w:lineRule="auto"/>
        <w:jc w:val="right"/>
        <w:rPr>
          <w:rFonts w:ascii="Arial" w:eastAsia="Arial" w:hAnsi="Arial" w:cs="Arial"/>
          <w:b/>
          <w:i/>
          <w:color w:val="000000"/>
          <w:sz w:val="16"/>
          <w:szCs w:val="16"/>
        </w:rPr>
      </w:pPr>
      <w:r w:rsidRPr="0026292B">
        <w:rPr>
          <w:rFonts w:ascii="Arial" w:eastAsia="Arial" w:hAnsi="Arial" w:cs="Arial"/>
          <w:b/>
          <w:i/>
          <w:color w:val="000000"/>
          <w:sz w:val="16"/>
          <w:szCs w:val="16"/>
        </w:rPr>
        <w:t>Objeto</w:t>
      </w:r>
    </w:p>
    <w:p w:rsidR="001A65E7" w:rsidRPr="0026292B" w:rsidRDefault="001A65E7" w:rsidP="009279BD">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Artículo 1</w:t>
      </w:r>
      <w:r w:rsidR="002D4604" w:rsidRPr="0026292B">
        <w:rPr>
          <w:rFonts w:ascii="Arial" w:eastAsia="Arial" w:hAnsi="Arial" w:cs="Arial"/>
          <w:b/>
          <w:color w:val="000000"/>
          <w:sz w:val="24"/>
          <w:szCs w:val="24"/>
        </w:rPr>
        <w:t>8</w:t>
      </w:r>
    </w:p>
    <w:p w:rsidR="001A65E7" w:rsidRPr="0026292B" w:rsidRDefault="001A65E7" w:rsidP="002D4604">
      <w:pPr>
        <w:pStyle w:val="Normal1"/>
        <w:spacing w:after="0" w:line="276" w:lineRule="auto"/>
        <w:jc w:val="both"/>
        <w:rPr>
          <w:rFonts w:ascii="Arial" w:eastAsia="Arial" w:hAnsi="Arial" w:cs="Arial"/>
          <w:sz w:val="24"/>
          <w:szCs w:val="24"/>
        </w:rPr>
      </w:pPr>
      <w:r w:rsidRPr="0026292B">
        <w:rPr>
          <w:rFonts w:ascii="Arial" w:eastAsia="Arial" w:hAnsi="Arial" w:cs="Arial"/>
          <w:b/>
          <w:sz w:val="24"/>
          <w:szCs w:val="24"/>
        </w:rPr>
        <w:t xml:space="preserve">1. </w:t>
      </w:r>
      <w:r w:rsidR="002D4604" w:rsidRPr="0026292B">
        <w:rPr>
          <w:rFonts w:ascii="Arial" w:hAnsi="Arial" w:cs="Arial"/>
          <w:sz w:val="24"/>
          <w:szCs w:val="24"/>
        </w:rPr>
        <w:t>El objeto social de dicha asociación civil será exclusivamente llevar a cabo los actos legales tendentes a la constitución de un partido político local.</w:t>
      </w:r>
    </w:p>
    <w:p w:rsidR="002D4604" w:rsidRPr="0026292B" w:rsidRDefault="002D4604" w:rsidP="002D4604">
      <w:pPr>
        <w:pStyle w:val="Normal1"/>
        <w:spacing w:after="0" w:line="276" w:lineRule="auto"/>
        <w:jc w:val="both"/>
        <w:rPr>
          <w:rFonts w:ascii="Arial" w:eastAsia="Arial" w:hAnsi="Arial" w:cs="Arial"/>
          <w:sz w:val="24"/>
          <w:szCs w:val="24"/>
        </w:rPr>
      </w:pPr>
    </w:p>
    <w:p w:rsidR="001A65E7" w:rsidRPr="0026292B" w:rsidRDefault="002D4604" w:rsidP="002D4604">
      <w:pPr>
        <w:jc w:val="right"/>
        <w:rPr>
          <w:rFonts w:cs="Arial"/>
          <w:b/>
          <w:i/>
          <w:sz w:val="20"/>
          <w:szCs w:val="20"/>
        </w:rPr>
      </w:pPr>
      <w:r w:rsidRPr="0026292B">
        <w:rPr>
          <w:rFonts w:ascii="Arial" w:hAnsi="Arial" w:cs="Arial"/>
          <w:b/>
          <w:i/>
          <w:sz w:val="16"/>
          <w:szCs w:val="16"/>
        </w:rPr>
        <w:t>Requisitos mínimos</w:t>
      </w:r>
    </w:p>
    <w:p w:rsidR="001A65E7" w:rsidRPr="0026292B" w:rsidRDefault="001A65E7" w:rsidP="009279BD">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Artículo 1</w:t>
      </w:r>
      <w:r w:rsidR="002D4604" w:rsidRPr="0026292B">
        <w:rPr>
          <w:rFonts w:ascii="Arial" w:eastAsia="Arial" w:hAnsi="Arial" w:cs="Arial"/>
          <w:b/>
          <w:color w:val="000000"/>
          <w:sz w:val="24"/>
          <w:szCs w:val="24"/>
        </w:rPr>
        <w:t>9</w:t>
      </w:r>
    </w:p>
    <w:p w:rsidR="001A65E7" w:rsidRPr="0026292B" w:rsidRDefault="001A65E7" w:rsidP="002D4604">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w:t>
      </w:r>
      <w:r w:rsidR="002D4604" w:rsidRPr="0026292B">
        <w:rPr>
          <w:rFonts w:ascii="Arial" w:hAnsi="Arial" w:cs="Arial"/>
          <w:sz w:val="24"/>
          <w:szCs w:val="24"/>
        </w:rPr>
        <w:t>La asociación civil contendrá cuando menos la razón social o denominación, su domicilio fiscal en el Estado de Zacatecas, las facultades que conforme a sus estatutos le correspondan al órgano que acordó el otorgamiento del poder, su duración, importe del capital social y objeto de la asociación, así como el nombramiento de las administradoras o administradores y de quien llevará la firma social; además, deberá contener el nombre, nacionalidad y domicilio de las personas que constituirán la asociación.</w:t>
      </w:r>
    </w:p>
    <w:p w:rsidR="001A65E7" w:rsidRPr="0026292B" w:rsidRDefault="001A65E7" w:rsidP="009279BD">
      <w:pPr>
        <w:pStyle w:val="Normal1"/>
        <w:pBdr>
          <w:top w:val="nil"/>
          <w:left w:val="nil"/>
          <w:bottom w:val="nil"/>
          <w:right w:val="nil"/>
          <w:between w:val="nil"/>
        </w:pBdr>
        <w:tabs>
          <w:tab w:val="left" w:pos="1134"/>
        </w:tabs>
        <w:spacing w:after="0" w:line="276" w:lineRule="auto"/>
        <w:jc w:val="both"/>
        <w:rPr>
          <w:rFonts w:ascii="Arial" w:eastAsia="Arial" w:hAnsi="Arial" w:cs="Arial"/>
          <w:color w:val="000000"/>
          <w:sz w:val="24"/>
          <w:szCs w:val="24"/>
        </w:rPr>
      </w:pPr>
    </w:p>
    <w:p w:rsidR="001A65E7" w:rsidRPr="0026292B" w:rsidRDefault="002D4604" w:rsidP="009279BD">
      <w:pPr>
        <w:pStyle w:val="Normal1"/>
        <w:spacing w:after="0" w:line="276" w:lineRule="auto"/>
        <w:jc w:val="right"/>
        <w:rPr>
          <w:rFonts w:ascii="Arial" w:eastAsia="Arial" w:hAnsi="Arial" w:cs="Arial"/>
          <w:b/>
          <w:i/>
          <w:color w:val="000000"/>
          <w:sz w:val="16"/>
          <w:szCs w:val="16"/>
        </w:rPr>
      </w:pPr>
      <w:r w:rsidRPr="0026292B">
        <w:rPr>
          <w:rFonts w:ascii="Arial" w:eastAsia="Arial" w:hAnsi="Arial" w:cs="Arial"/>
          <w:b/>
          <w:i/>
          <w:color w:val="000000"/>
          <w:sz w:val="16"/>
          <w:szCs w:val="16"/>
        </w:rPr>
        <w:t>Domicilio</w:t>
      </w:r>
    </w:p>
    <w:p w:rsidR="001A65E7" w:rsidRPr="0026292B" w:rsidRDefault="001A65E7" w:rsidP="009279BD">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 xml:space="preserve">Artículo </w:t>
      </w:r>
      <w:r w:rsidR="002D4604" w:rsidRPr="0026292B">
        <w:rPr>
          <w:rFonts w:ascii="Arial" w:eastAsia="Arial" w:hAnsi="Arial" w:cs="Arial"/>
          <w:b/>
          <w:color w:val="000000"/>
          <w:sz w:val="24"/>
          <w:szCs w:val="24"/>
        </w:rPr>
        <w:t>20</w:t>
      </w:r>
    </w:p>
    <w:p w:rsidR="001A65E7" w:rsidRPr="0026292B" w:rsidRDefault="001A65E7" w:rsidP="009279BD">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w:t>
      </w:r>
      <w:r w:rsidR="002D4604" w:rsidRPr="0026292B">
        <w:rPr>
          <w:rFonts w:ascii="Arial" w:hAnsi="Arial" w:cs="Arial"/>
          <w:sz w:val="24"/>
          <w:szCs w:val="24"/>
        </w:rPr>
        <w:t>El domicilio que designe la asociación civil deberá estar ubicado dentro del Estado de Zacatecas.</w:t>
      </w:r>
    </w:p>
    <w:p w:rsidR="002D4604" w:rsidRPr="0026292B" w:rsidRDefault="002D4604" w:rsidP="002D4604">
      <w:pPr>
        <w:jc w:val="right"/>
        <w:rPr>
          <w:rFonts w:ascii="Arial" w:hAnsi="Arial" w:cs="Arial"/>
          <w:b/>
          <w:i/>
          <w:sz w:val="16"/>
          <w:szCs w:val="16"/>
        </w:rPr>
      </w:pPr>
      <w:r w:rsidRPr="0026292B">
        <w:rPr>
          <w:rFonts w:ascii="Arial" w:hAnsi="Arial" w:cs="Arial"/>
          <w:b/>
          <w:i/>
          <w:sz w:val="16"/>
          <w:szCs w:val="16"/>
        </w:rPr>
        <w:t>Inscripción</w:t>
      </w:r>
    </w:p>
    <w:p w:rsidR="001A65E7" w:rsidRPr="0026292B" w:rsidRDefault="001A65E7" w:rsidP="009279BD">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 xml:space="preserve">Artículo </w:t>
      </w:r>
      <w:r w:rsidR="002D4604" w:rsidRPr="0026292B">
        <w:rPr>
          <w:rFonts w:ascii="Arial" w:eastAsia="Arial" w:hAnsi="Arial" w:cs="Arial"/>
          <w:b/>
          <w:color w:val="000000"/>
          <w:sz w:val="24"/>
          <w:szCs w:val="24"/>
        </w:rPr>
        <w:t>21</w:t>
      </w:r>
    </w:p>
    <w:p w:rsidR="001A65E7" w:rsidRPr="0026292B" w:rsidRDefault="001A65E7" w:rsidP="009279BD">
      <w:pPr>
        <w:pStyle w:val="Normal1"/>
        <w:pBdr>
          <w:top w:val="nil"/>
          <w:left w:val="nil"/>
          <w:bottom w:val="nil"/>
          <w:right w:val="nil"/>
          <w:between w:val="nil"/>
        </w:pBdr>
        <w:tabs>
          <w:tab w:val="left" w:pos="1134"/>
        </w:tabs>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w:t>
      </w:r>
      <w:r w:rsidR="002D4604" w:rsidRPr="0026292B">
        <w:rPr>
          <w:rFonts w:ascii="Arial" w:hAnsi="Arial" w:cs="Arial"/>
          <w:sz w:val="24"/>
          <w:szCs w:val="24"/>
        </w:rPr>
        <w:t>La asociación civil deberá ser debidamente inscrita en el Registro Público de la Propiedad y del Comercio, y dada de alta ante el Servicio de Administración Tributaria.</w:t>
      </w:r>
    </w:p>
    <w:p w:rsidR="002D4604" w:rsidRPr="0026292B" w:rsidRDefault="002D4604" w:rsidP="009279BD">
      <w:pPr>
        <w:pStyle w:val="Normal1"/>
        <w:spacing w:after="0" w:line="276" w:lineRule="auto"/>
        <w:jc w:val="right"/>
        <w:rPr>
          <w:rFonts w:ascii="Arial" w:eastAsia="Arial" w:hAnsi="Arial" w:cs="Arial"/>
          <w:b/>
          <w:i/>
          <w:color w:val="000000"/>
          <w:sz w:val="16"/>
          <w:szCs w:val="16"/>
        </w:rPr>
      </w:pPr>
    </w:p>
    <w:p w:rsidR="002D4604" w:rsidRPr="0026292B" w:rsidRDefault="002D4604" w:rsidP="009279BD">
      <w:pPr>
        <w:pStyle w:val="Normal1"/>
        <w:spacing w:after="0" w:line="276" w:lineRule="auto"/>
        <w:jc w:val="right"/>
        <w:rPr>
          <w:rFonts w:ascii="Arial" w:eastAsia="Arial" w:hAnsi="Arial" w:cs="Arial"/>
          <w:b/>
          <w:i/>
          <w:color w:val="000000"/>
          <w:sz w:val="16"/>
          <w:szCs w:val="16"/>
        </w:rPr>
      </w:pPr>
    </w:p>
    <w:p w:rsidR="001A65E7" w:rsidRPr="0026292B" w:rsidRDefault="002D4604" w:rsidP="002D4604">
      <w:pPr>
        <w:jc w:val="right"/>
        <w:rPr>
          <w:rFonts w:cs="Arial"/>
          <w:b/>
          <w:i/>
          <w:sz w:val="20"/>
          <w:szCs w:val="20"/>
        </w:rPr>
      </w:pPr>
      <w:r w:rsidRPr="0026292B">
        <w:rPr>
          <w:rFonts w:ascii="Arial" w:hAnsi="Arial" w:cs="Arial"/>
          <w:b/>
          <w:i/>
          <w:sz w:val="16"/>
          <w:szCs w:val="16"/>
        </w:rPr>
        <w:lastRenderedPageBreak/>
        <w:t>Cuenta bancaria</w:t>
      </w:r>
    </w:p>
    <w:p w:rsidR="001A65E7" w:rsidRPr="0026292B" w:rsidRDefault="001A65E7" w:rsidP="00EF65FF">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 xml:space="preserve">Artículo </w:t>
      </w:r>
      <w:r w:rsidR="002D4604" w:rsidRPr="0026292B">
        <w:rPr>
          <w:rFonts w:ascii="Arial" w:eastAsia="Arial" w:hAnsi="Arial" w:cs="Arial"/>
          <w:b/>
          <w:color w:val="000000"/>
          <w:sz w:val="24"/>
          <w:szCs w:val="24"/>
        </w:rPr>
        <w:t>22</w:t>
      </w:r>
    </w:p>
    <w:p w:rsidR="002D4604" w:rsidRPr="0026292B" w:rsidRDefault="001A65E7" w:rsidP="002D4604">
      <w:pPr>
        <w:pStyle w:val="Normal1"/>
        <w:spacing w:after="0" w:line="276" w:lineRule="auto"/>
        <w:jc w:val="both"/>
        <w:rPr>
          <w:rFonts w:ascii="Arial" w:hAnsi="Arial" w:cs="Arial"/>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w:t>
      </w:r>
      <w:r w:rsidR="002D4604" w:rsidRPr="0026292B">
        <w:rPr>
          <w:rFonts w:ascii="Arial" w:hAnsi="Arial" w:cs="Arial"/>
          <w:sz w:val="24"/>
          <w:szCs w:val="24"/>
        </w:rPr>
        <w:t>Para presentar el escrito de intención, la organización ciudadana tendrá que acreditar tener una cuenta bancaria a nombre de la asociación civil, para los efectos de fiscalización a que haya lugar durante el periodo de constitución del partido político.</w:t>
      </w:r>
    </w:p>
    <w:p w:rsidR="002D4604" w:rsidRPr="0026292B" w:rsidRDefault="002D4604" w:rsidP="002D4604">
      <w:pPr>
        <w:pStyle w:val="Normal1"/>
        <w:spacing w:after="0" w:line="276" w:lineRule="auto"/>
        <w:jc w:val="both"/>
        <w:rPr>
          <w:rFonts w:ascii="Arial" w:hAnsi="Arial" w:cs="Arial"/>
          <w:sz w:val="24"/>
          <w:szCs w:val="24"/>
        </w:rPr>
      </w:pPr>
    </w:p>
    <w:p w:rsidR="002D4604" w:rsidRPr="0026292B" w:rsidRDefault="002D4604" w:rsidP="002D4604">
      <w:pPr>
        <w:jc w:val="right"/>
        <w:rPr>
          <w:rFonts w:ascii="Arial" w:hAnsi="Arial" w:cs="Arial"/>
          <w:b/>
          <w:i/>
          <w:sz w:val="16"/>
          <w:szCs w:val="16"/>
        </w:rPr>
      </w:pPr>
      <w:r w:rsidRPr="0026292B">
        <w:rPr>
          <w:rFonts w:ascii="Arial" w:hAnsi="Arial" w:cs="Arial"/>
          <w:b/>
          <w:i/>
          <w:sz w:val="16"/>
          <w:szCs w:val="16"/>
        </w:rPr>
        <w:t>Duración</w:t>
      </w:r>
    </w:p>
    <w:p w:rsidR="001A65E7" w:rsidRPr="0026292B" w:rsidRDefault="001A65E7" w:rsidP="009279BD">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 xml:space="preserve">Artículo </w:t>
      </w:r>
      <w:r w:rsidR="002D4604" w:rsidRPr="0026292B">
        <w:rPr>
          <w:rFonts w:ascii="Arial" w:eastAsia="Arial" w:hAnsi="Arial" w:cs="Arial"/>
          <w:b/>
          <w:color w:val="000000"/>
          <w:sz w:val="24"/>
          <w:szCs w:val="24"/>
        </w:rPr>
        <w:t>23</w:t>
      </w:r>
    </w:p>
    <w:p w:rsidR="001A65E7" w:rsidRPr="0026292B" w:rsidRDefault="001A65E7" w:rsidP="009279BD">
      <w:pPr>
        <w:pStyle w:val="Normal1"/>
        <w:pBdr>
          <w:top w:val="nil"/>
          <w:left w:val="nil"/>
          <w:bottom w:val="nil"/>
          <w:right w:val="nil"/>
          <w:between w:val="nil"/>
        </w:pBdr>
        <w:spacing w:after="0" w:line="276" w:lineRule="auto"/>
        <w:jc w:val="both"/>
        <w:rPr>
          <w:rFonts w:ascii="Arial" w:hAnsi="Arial" w:cs="Arial"/>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w:t>
      </w:r>
      <w:r w:rsidR="002D4604" w:rsidRPr="0026292B">
        <w:rPr>
          <w:rFonts w:ascii="Arial" w:hAnsi="Arial" w:cs="Arial"/>
          <w:sz w:val="24"/>
          <w:szCs w:val="24"/>
        </w:rPr>
        <w:t>La duración de la asociación civil abarcará desde el periodo de constitución como asociación, hasta que cause estado la resolución relativa al dictamen del registro de partido político local, independientemente del sentido de dicha determinación.</w:t>
      </w:r>
    </w:p>
    <w:p w:rsidR="001C0175" w:rsidRPr="0026292B" w:rsidRDefault="001C0175"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p>
    <w:p w:rsidR="001C0175" w:rsidRPr="0026292B" w:rsidRDefault="001C0175" w:rsidP="002C4E91">
      <w:pPr>
        <w:pStyle w:val="Normal1"/>
        <w:tabs>
          <w:tab w:val="right" w:pos="4603"/>
        </w:tabs>
        <w:spacing w:after="0" w:line="276" w:lineRule="auto"/>
        <w:jc w:val="right"/>
        <w:rPr>
          <w:rFonts w:ascii="Arial" w:eastAsia="Arial" w:hAnsi="Arial" w:cs="Arial"/>
          <w:b/>
          <w:i/>
          <w:color w:val="000000"/>
          <w:sz w:val="16"/>
          <w:szCs w:val="16"/>
        </w:rPr>
      </w:pPr>
      <w:r w:rsidRPr="0026292B">
        <w:rPr>
          <w:rFonts w:ascii="Arial" w:eastAsia="Arial" w:hAnsi="Arial" w:cs="Arial"/>
          <w:b/>
          <w:i/>
          <w:color w:val="000000"/>
          <w:sz w:val="16"/>
          <w:szCs w:val="16"/>
        </w:rPr>
        <w:t>Fecha de constitución</w:t>
      </w:r>
    </w:p>
    <w:p w:rsidR="001A65E7" w:rsidRPr="0026292B" w:rsidRDefault="001A65E7" w:rsidP="009279BD">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Artículo 2</w:t>
      </w:r>
      <w:r w:rsidR="001C0175" w:rsidRPr="0026292B">
        <w:rPr>
          <w:rFonts w:ascii="Arial" w:eastAsia="Arial" w:hAnsi="Arial" w:cs="Arial"/>
          <w:b/>
          <w:color w:val="000000"/>
          <w:sz w:val="24"/>
          <w:szCs w:val="24"/>
        </w:rPr>
        <w:t>4</w:t>
      </w:r>
    </w:p>
    <w:p w:rsidR="001A65E7" w:rsidRPr="0026292B" w:rsidRDefault="001A65E7" w:rsidP="009279BD">
      <w:pPr>
        <w:pStyle w:val="Normal1"/>
        <w:pBdr>
          <w:top w:val="nil"/>
          <w:left w:val="nil"/>
          <w:bottom w:val="nil"/>
          <w:right w:val="nil"/>
          <w:between w:val="nil"/>
        </w:pBdr>
        <w:spacing w:after="0" w:line="276" w:lineRule="auto"/>
        <w:jc w:val="both"/>
        <w:rPr>
          <w:rFonts w:ascii="Arial Narrow" w:hAnsi="Arial Narrow" w:cs="Arial"/>
          <w:b/>
          <w:sz w:val="20"/>
          <w:szCs w:val="20"/>
        </w:rPr>
      </w:pPr>
      <w:r w:rsidRPr="0026292B">
        <w:rPr>
          <w:rFonts w:ascii="Arial" w:eastAsia="Arial" w:hAnsi="Arial" w:cs="Arial"/>
          <w:b/>
          <w:sz w:val="24"/>
          <w:szCs w:val="24"/>
        </w:rPr>
        <w:t xml:space="preserve">1. </w:t>
      </w:r>
      <w:r w:rsidR="001C0175" w:rsidRPr="0026292B">
        <w:rPr>
          <w:rFonts w:ascii="Arial" w:hAnsi="Arial" w:cs="Arial"/>
          <w:sz w:val="24"/>
          <w:szCs w:val="24"/>
        </w:rPr>
        <w:t>La fecha de constitución de la asociación civil no podrá ser anterior a la expedición de estos Lineamientos, y deberá cumplir los requisitos establecidos en el mismo, así como lo establecido en las leyes aplicables y los acuerdos que para tal efecto emita el INE, salvo que la asociación civil haya sido previamente creada solo para los fines de constitución de un partido político y reúna los requisitos establecidos en estos Lineamientos.</w:t>
      </w:r>
    </w:p>
    <w:p w:rsidR="001C0175" w:rsidRPr="0026292B" w:rsidRDefault="001C0175" w:rsidP="009279BD">
      <w:pPr>
        <w:pStyle w:val="Normal1"/>
        <w:pBdr>
          <w:top w:val="nil"/>
          <w:left w:val="nil"/>
          <w:bottom w:val="nil"/>
          <w:right w:val="nil"/>
          <w:between w:val="nil"/>
        </w:pBdr>
        <w:spacing w:after="0" w:line="276" w:lineRule="auto"/>
        <w:jc w:val="both"/>
        <w:rPr>
          <w:rFonts w:ascii="Arial" w:eastAsia="Arial" w:hAnsi="Arial" w:cs="Arial"/>
          <w:sz w:val="24"/>
          <w:szCs w:val="24"/>
        </w:rPr>
      </w:pPr>
    </w:p>
    <w:p w:rsidR="001A65E7" w:rsidRPr="0026292B" w:rsidRDefault="00D26C5A" w:rsidP="009279BD">
      <w:pPr>
        <w:pStyle w:val="Normal1"/>
        <w:spacing w:after="0" w:line="276" w:lineRule="auto"/>
        <w:jc w:val="right"/>
        <w:rPr>
          <w:rFonts w:ascii="Arial" w:eastAsia="Arial" w:hAnsi="Arial" w:cs="Arial"/>
          <w:b/>
          <w:i/>
          <w:color w:val="000000"/>
          <w:sz w:val="16"/>
          <w:szCs w:val="16"/>
        </w:rPr>
      </w:pPr>
      <w:r w:rsidRPr="0026292B">
        <w:rPr>
          <w:rFonts w:ascii="Arial" w:hAnsi="Arial" w:cs="Arial"/>
          <w:b/>
          <w:i/>
          <w:sz w:val="16"/>
          <w:szCs w:val="16"/>
        </w:rPr>
        <w:t>Disolución</w:t>
      </w:r>
    </w:p>
    <w:p w:rsidR="001A65E7" w:rsidRPr="0026292B" w:rsidRDefault="001A65E7" w:rsidP="009279BD">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Artículo 2</w:t>
      </w:r>
      <w:r w:rsidR="00D26C5A" w:rsidRPr="0026292B">
        <w:rPr>
          <w:rFonts w:ascii="Arial" w:eastAsia="Arial" w:hAnsi="Arial" w:cs="Arial"/>
          <w:b/>
          <w:color w:val="000000"/>
          <w:sz w:val="24"/>
          <w:szCs w:val="24"/>
        </w:rPr>
        <w:t>5</w:t>
      </w:r>
    </w:p>
    <w:p w:rsidR="001A65E7" w:rsidRPr="0026292B" w:rsidRDefault="001A65E7" w:rsidP="009279BD">
      <w:pPr>
        <w:pStyle w:val="Normal1"/>
        <w:spacing w:after="0" w:line="276" w:lineRule="auto"/>
        <w:jc w:val="both"/>
        <w:rPr>
          <w:rFonts w:ascii="Arial" w:hAnsi="Arial" w:cs="Arial"/>
          <w:sz w:val="24"/>
          <w:szCs w:val="24"/>
        </w:rPr>
      </w:pPr>
      <w:r w:rsidRPr="0026292B">
        <w:rPr>
          <w:rFonts w:ascii="Arial" w:eastAsia="Arial" w:hAnsi="Arial" w:cs="Arial"/>
          <w:b/>
          <w:color w:val="000000"/>
          <w:sz w:val="24"/>
          <w:szCs w:val="24"/>
        </w:rPr>
        <w:t>1.</w:t>
      </w:r>
      <w:r w:rsidR="00D26C5A" w:rsidRPr="0026292B">
        <w:rPr>
          <w:rFonts w:ascii="Arial" w:eastAsia="Arial" w:hAnsi="Arial" w:cs="Arial"/>
          <w:color w:val="000000"/>
          <w:sz w:val="24"/>
          <w:szCs w:val="24"/>
        </w:rPr>
        <w:t xml:space="preserve"> </w:t>
      </w:r>
      <w:r w:rsidR="00D26C5A" w:rsidRPr="0026292B">
        <w:rPr>
          <w:rFonts w:ascii="Arial" w:hAnsi="Arial" w:cs="Arial"/>
          <w:sz w:val="24"/>
          <w:szCs w:val="24"/>
        </w:rPr>
        <w:t>De concederse a la organización ciudadana el registro como partido político, todos los derechos, obligaciones y bienes que hubiere adquirido la asociación civil constituida para tal efecto, se subrogarán al partido político, y dicha asociación civil procederá a su disolución.</w:t>
      </w:r>
    </w:p>
    <w:p w:rsidR="00D26C5A" w:rsidRPr="0026292B" w:rsidRDefault="00D26C5A" w:rsidP="009279BD">
      <w:pPr>
        <w:pStyle w:val="Normal1"/>
        <w:spacing w:after="0" w:line="276" w:lineRule="auto"/>
        <w:jc w:val="both"/>
        <w:rPr>
          <w:rFonts w:ascii="Arial" w:hAnsi="Arial" w:cs="Arial"/>
          <w:sz w:val="24"/>
          <w:szCs w:val="24"/>
        </w:rPr>
      </w:pPr>
    </w:p>
    <w:p w:rsidR="00D26C5A" w:rsidRPr="0026292B" w:rsidRDefault="00D26C5A" w:rsidP="009279BD">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2.</w:t>
      </w:r>
      <w:r w:rsidRPr="0026292B">
        <w:rPr>
          <w:rFonts w:ascii="Arial" w:eastAsia="Arial" w:hAnsi="Arial" w:cs="Arial"/>
          <w:color w:val="000000"/>
          <w:sz w:val="24"/>
          <w:szCs w:val="24"/>
        </w:rPr>
        <w:t xml:space="preserve"> </w:t>
      </w:r>
      <w:r w:rsidRPr="0026292B">
        <w:rPr>
          <w:rFonts w:ascii="Arial" w:hAnsi="Arial" w:cs="Arial"/>
          <w:sz w:val="24"/>
          <w:szCs w:val="24"/>
        </w:rPr>
        <w:t>En caso de que no se hubiere aprobado el registro del partido político, la asociación civil subsistirá hasta en tanto cause estado dicha determinación, y procederá a su disolución.</w:t>
      </w:r>
    </w:p>
    <w:p w:rsidR="00D26C5A" w:rsidRPr="0026292B" w:rsidRDefault="00D26C5A" w:rsidP="009279BD">
      <w:pPr>
        <w:pStyle w:val="Normal1"/>
        <w:spacing w:after="0" w:line="276" w:lineRule="auto"/>
        <w:jc w:val="both"/>
        <w:rPr>
          <w:rFonts w:ascii="Arial" w:eastAsia="Arial" w:hAnsi="Arial" w:cs="Arial"/>
          <w:color w:val="000000"/>
          <w:sz w:val="24"/>
          <w:szCs w:val="24"/>
        </w:rPr>
      </w:pPr>
    </w:p>
    <w:p w:rsidR="00D26C5A" w:rsidRPr="0026292B" w:rsidRDefault="00D26C5A" w:rsidP="009279BD">
      <w:pPr>
        <w:pStyle w:val="Normal1"/>
        <w:spacing w:after="0" w:line="276" w:lineRule="auto"/>
        <w:jc w:val="both"/>
        <w:rPr>
          <w:rFonts w:ascii="Arial" w:eastAsia="Arial" w:hAnsi="Arial" w:cs="Arial"/>
          <w:color w:val="000000"/>
          <w:sz w:val="24"/>
          <w:szCs w:val="24"/>
        </w:rPr>
      </w:pPr>
    </w:p>
    <w:p w:rsidR="00D26C5A" w:rsidRPr="0026292B" w:rsidRDefault="00D26C5A" w:rsidP="009279BD">
      <w:pPr>
        <w:pStyle w:val="Normal1"/>
        <w:spacing w:after="0" w:line="276" w:lineRule="auto"/>
        <w:jc w:val="both"/>
        <w:rPr>
          <w:rFonts w:ascii="Arial" w:eastAsia="Arial" w:hAnsi="Arial" w:cs="Arial"/>
          <w:color w:val="000000"/>
          <w:sz w:val="24"/>
          <w:szCs w:val="24"/>
        </w:rPr>
      </w:pPr>
    </w:p>
    <w:p w:rsidR="00D26C5A" w:rsidRPr="0026292B" w:rsidRDefault="00D26C5A" w:rsidP="009279BD">
      <w:pPr>
        <w:pStyle w:val="Normal1"/>
        <w:spacing w:after="0" w:line="276" w:lineRule="auto"/>
        <w:jc w:val="both"/>
        <w:rPr>
          <w:rFonts w:ascii="Arial" w:eastAsia="Arial" w:hAnsi="Arial" w:cs="Arial"/>
          <w:color w:val="000000"/>
          <w:sz w:val="24"/>
          <w:szCs w:val="24"/>
        </w:rPr>
      </w:pPr>
    </w:p>
    <w:p w:rsidR="00D26C5A" w:rsidRPr="0026292B" w:rsidRDefault="00D26C5A" w:rsidP="009279BD">
      <w:pPr>
        <w:pStyle w:val="Normal1"/>
        <w:spacing w:after="0" w:line="276" w:lineRule="auto"/>
        <w:jc w:val="both"/>
        <w:rPr>
          <w:rFonts w:ascii="Arial" w:eastAsia="Arial" w:hAnsi="Arial" w:cs="Arial"/>
          <w:color w:val="000000"/>
          <w:sz w:val="24"/>
          <w:szCs w:val="24"/>
        </w:rPr>
      </w:pPr>
    </w:p>
    <w:p w:rsidR="00D26C5A" w:rsidRPr="0026292B" w:rsidRDefault="00D26C5A" w:rsidP="00D26C5A">
      <w:pPr>
        <w:pStyle w:val="Normal1"/>
        <w:spacing w:after="0" w:line="276" w:lineRule="auto"/>
        <w:jc w:val="center"/>
        <w:rPr>
          <w:rFonts w:ascii="Arial" w:eastAsia="Arial" w:hAnsi="Arial" w:cs="Arial"/>
          <w:b/>
          <w:color w:val="000000"/>
          <w:sz w:val="24"/>
          <w:szCs w:val="24"/>
        </w:rPr>
      </w:pPr>
      <w:r w:rsidRPr="0026292B">
        <w:rPr>
          <w:rFonts w:ascii="Arial" w:eastAsia="Arial" w:hAnsi="Arial" w:cs="Arial"/>
          <w:b/>
          <w:color w:val="000000"/>
          <w:sz w:val="24"/>
          <w:szCs w:val="24"/>
        </w:rPr>
        <w:lastRenderedPageBreak/>
        <w:t>TÍTULO CUARTO</w:t>
      </w:r>
    </w:p>
    <w:p w:rsidR="00D26C5A" w:rsidRPr="0026292B" w:rsidRDefault="00D26C5A" w:rsidP="00D26C5A">
      <w:pPr>
        <w:spacing w:after="0"/>
        <w:contextualSpacing/>
        <w:jc w:val="center"/>
        <w:rPr>
          <w:rFonts w:ascii="Arial" w:eastAsia="Arial" w:hAnsi="Arial" w:cs="Arial"/>
          <w:color w:val="000000"/>
          <w:sz w:val="24"/>
          <w:szCs w:val="24"/>
        </w:rPr>
      </w:pPr>
      <w:r w:rsidRPr="0026292B">
        <w:rPr>
          <w:rFonts w:ascii="Arial" w:eastAsia="Arial" w:hAnsi="Arial" w:cs="Arial"/>
          <w:color w:val="000000"/>
          <w:sz w:val="24"/>
          <w:szCs w:val="24"/>
        </w:rPr>
        <w:t>Del procedimiento</w:t>
      </w:r>
    </w:p>
    <w:p w:rsidR="00D26C5A" w:rsidRPr="0026292B" w:rsidRDefault="00D26C5A" w:rsidP="00D26C5A">
      <w:pPr>
        <w:spacing w:after="0"/>
        <w:contextualSpacing/>
        <w:jc w:val="center"/>
        <w:rPr>
          <w:rFonts w:ascii="Arial" w:eastAsia="Arial" w:hAnsi="Arial" w:cs="Arial"/>
          <w:color w:val="000000"/>
          <w:sz w:val="24"/>
          <w:szCs w:val="24"/>
        </w:rPr>
      </w:pPr>
    </w:p>
    <w:p w:rsidR="00D26C5A" w:rsidRPr="0026292B" w:rsidRDefault="00D26C5A" w:rsidP="00D26C5A">
      <w:pPr>
        <w:pStyle w:val="Normal1"/>
        <w:spacing w:after="0" w:line="276" w:lineRule="auto"/>
        <w:jc w:val="center"/>
        <w:rPr>
          <w:rFonts w:ascii="Arial" w:eastAsia="Arial" w:hAnsi="Arial" w:cs="Arial"/>
          <w:b/>
          <w:color w:val="000000"/>
          <w:sz w:val="24"/>
          <w:szCs w:val="24"/>
        </w:rPr>
      </w:pPr>
      <w:r w:rsidRPr="0026292B">
        <w:rPr>
          <w:rFonts w:ascii="Arial" w:eastAsia="Arial" w:hAnsi="Arial" w:cs="Arial"/>
          <w:b/>
          <w:color w:val="000000"/>
          <w:sz w:val="24"/>
          <w:szCs w:val="24"/>
        </w:rPr>
        <w:t>CAPÍTULO I</w:t>
      </w:r>
    </w:p>
    <w:p w:rsidR="00D26C5A" w:rsidRPr="0026292B" w:rsidRDefault="00D26C5A" w:rsidP="00D26C5A">
      <w:pPr>
        <w:pStyle w:val="Normal1"/>
        <w:spacing w:after="0" w:line="276" w:lineRule="auto"/>
        <w:jc w:val="center"/>
        <w:rPr>
          <w:rFonts w:ascii="Arial" w:eastAsia="Arial" w:hAnsi="Arial" w:cs="Arial"/>
          <w:color w:val="000000"/>
          <w:sz w:val="24"/>
          <w:szCs w:val="24"/>
        </w:rPr>
      </w:pPr>
      <w:r w:rsidRPr="0026292B">
        <w:rPr>
          <w:rFonts w:ascii="Arial" w:eastAsia="Arial" w:hAnsi="Arial" w:cs="Arial"/>
          <w:color w:val="000000"/>
          <w:sz w:val="24"/>
          <w:szCs w:val="24"/>
        </w:rPr>
        <w:t>De los actos preliminares para que una organización pueda constituirse como Partido Político Local</w:t>
      </w:r>
    </w:p>
    <w:p w:rsidR="00D26C5A" w:rsidRPr="0026292B" w:rsidRDefault="00D26C5A" w:rsidP="009279BD">
      <w:pPr>
        <w:pStyle w:val="Normal1"/>
        <w:spacing w:after="0" w:line="276" w:lineRule="auto"/>
        <w:jc w:val="both"/>
        <w:rPr>
          <w:rFonts w:ascii="Arial" w:eastAsia="Arial" w:hAnsi="Arial" w:cs="Arial"/>
          <w:color w:val="000000"/>
          <w:sz w:val="24"/>
          <w:szCs w:val="24"/>
        </w:rPr>
      </w:pPr>
    </w:p>
    <w:p w:rsidR="00D26C5A" w:rsidRPr="0026292B" w:rsidRDefault="00D26C5A" w:rsidP="00D26C5A">
      <w:pPr>
        <w:jc w:val="right"/>
        <w:rPr>
          <w:rFonts w:ascii="Arial" w:hAnsi="Arial" w:cs="Arial"/>
          <w:b/>
          <w:i/>
          <w:sz w:val="16"/>
          <w:szCs w:val="16"/>
        </w:rPr>
      </w:pPr>
      <w:r w:rsidRPr="0026292B">
        <w:rPr>
          <w:rFonts w:ascii="Arial" w:hAnsi="Arial" w:cs="Arial"/>
          <w:b/>
          <w:i/>
          <w:sz w:val="16"/>
          <w:szCs w:val="16"/>
        </w:rPr>
        <w:t>Presentación del escrito de intención</w:t>
      </w:r>
    </w:p>
    <w:p w:rsidR="001A65E7" w:rsidRPr="0026292B" w:rsidRDefault="001A65E7" w:rsidP="009279BD">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Artículo 2</w:t>
      </w:r>
      <w:r w:rsidR="00D26C5A" w:rsidRPr="0026292B">
        <w:rPr>
          <w:rFonts w:ascii="Arial" w:eastAsia="Arial" w:hAnsi="Arial" w:cs="Arial"/>
          <w:b/>
          <w:color w:val="000000"/>
          <w:sz w:val="24"/>
          <w:szCs w:val="24"/>
        </w:rPr>
        <w:t>6</w:t>
      </w:r>
    </w:p>
    <w:p w:rsidR="00D26C5A" w:rsidRPr="0026292B" w:rsidRDefault="001A65E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w:t>
      </w:r>
      <w:r w:rsidR="00D26C5A" w:rsidRPr="0026292B">
        <w:rPr>
          <w:rFonts w:ascii="Arial" w:hAnsi="Arial" w:cs="Arial"/>
          <w:sz w:val="24"/>
          <w:szCs w:val="24"/>
        </w:rPr>
        <w:t>Toda organización que pretenda constituirse como partido político local, deberá presentar en el mes de enero del dos mil veintidós, un escrito de intención al Consejo General, por conducto de la persona representante de la organización, en el cual manifieste el propósito de iniciar el procedimiento tendiente a cumplir con los requisitos previos que señala la Ley General de Partidos, La Ley Electoral y estos Lineamientos.</w:t>
      </w:r>
    </w:p>
    <w:p w:rsidR="001A65E7" w:rsidRPr="0026292B" w:rsidRDefault="001A65E7" w:rsidP="009279BD">
      <w:pPr>
        <w:pStyle w:val="Normal1"/>
        <w:spacing w:after="0" w:line="276" w:lineRule="auto"/>
        <w:jc w:val="both"/>
        <w:rPr>
          <w:rFonts w:ascii="Arial" w:eastAsia="Arial" w:hAnsi="Arial" w:cs="Arial"/>
          <w:color w:val="000000"/>
          <w:sz w:val="24"/>
          <w:szCs w:val="24"/>
        </w:rPr>
      </w:pPr>
    </w:p>
    <w:p w:rsidR="001A65E7" w:rsidRPr="0026292B" w:rsidRDefault="00D26C5A" w:rsidP="00D26C5A">
      <w:pPr>
        <w:autoSpaceDE w:val="0"/>
        <w:autoSpaceDN w:val="0"/>
        <w:adjustRightInd w:val="0"/>
        <w:jc w:val="right"/>
        <w:rPr>
          <w:rFonts w:ascii="Arial" w:hAnsi="Arial" w:cs="Arial"/>
          <w:b/>
          <w:i/>
          <w:sz w:val="16"/>
          <w:szCs w:val="16"/>
        </w:rPr>
      </w:pPr>
      <w:r w:rsidRPr="0026292B">
        <w:rPr>
          <w:rFonts w:ascii="Arial" w:hAnsi="Arial" w:cs="Arial"/>
          <w:b/>
          <w:i/>
          <w:sz w:val="16"/>
          <w:szCs w:val="16"/>
        </w:rPr>
        <w:t xml:space="preserve">Contenido del escrito de intención </w:t>
      </w:r>
    </w:p>
    <w:p w:rsidR="001A65E7" w:rsidRPr="0026292B" w:rsidRDefault="001A65E7" w:rsidP="009279BD">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Artículo 2</w:t>
      </w:r>
      <w:r w:rsidR="00D26C5A" w:rsidRPr="0026292B">
        <w:rPr>
          <w:rFonts w:ascii="Arial" w:eastAsia="Arial" w:hAnsi="Arial" w:cs="Arial"/>
          <w:b/>
          <w:color w:val="000000"/>
          <w:sz w:val="24"/>
          <w:szCs w:val="24"/>
        </w:rPr>
        <w:t>7</w:t>
      </w:r>
    </w:p>
    <w:p w:rsidR="00D26C5A" w:rsidRPr="0026292B" w:rsidRDefault="001A65E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w:t>
      </w:r>
      <w:r w:rsidR="00D26C5A" w:rsidRPr="0026292B">
        <w:rPr>
          <w:rFonts w:ascii="Arial" w:hAnsi="Arial" w:cs="Arial"/>
          <w:sz w:val="24"/>
          <w:szCs w:val="24"/>
        </w:rPr>
        <w:t>El escrito de intención, deberá contener:</w:t>
      </w:r>
    </w:p>
    <w:p w:rsidR="00D26C5A" w:rsidRPr="0026292B" w:rsidRDefault="00D26C5A"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p>
    <w:p w:rsidR="00D26C5A" w:rsidRPr="0026292B" w:rsidRDefault="00D26C5A" w:rsidP="00D26C5A">
      <w:pPr>
        <w:autoSpaceDE w:val="0"/>
        <w:autoSpaceDN w:val="0"/>
        <w:adjustRightInd w:val="0"/>
        <w:ind w:left="284"/>
        <w:jc w:val="both"/>
        <w:rPr>
          <w:rFonts w:ascii="Arial" w:hAnsi="Arial" w:cs="Arial"/>
          <w:sz w:val="24"/>
          <w:szCs w:val="24"/>
        </w:rPr>
      </w:pPr>
      <w:r w:rsidRPr="0026292B">
        <w:rPr>
          <w:rFonts w:ascii="Arial" w:hAnsi="Arial" w:cs="Arial"/>
          <w:b/>
          <w:sz w:val="24"/>
          <w:szCs w:val="24"/>
        </w:rPr>
        <w:t>I.</w:t>
      </w:r>
      <w:r w:rsidRPr="0026292B">
        <w:rPr>
          <w:rFonts w:ascii="Arial" w:hAnsi="Arial" w:cs="Arial"/>
          <w:sz w:val="24"/>
          <w:szCs w:val="24"/>
        </w:rPr>
        <w:t xml:space="preserve"> La denominación de la organización;</w:t>
      </w:r>
    </w:p>
    <w:p w:rsidR="00D26C5A" w:rsidRPr="0026292B" w:rsidRDefault="00D26C5A" w:rsidP="00D26C5A">
      <w:pPr>
        <w:autoSpaceDE w:val="0"/>
        <w:autoSpaceDN w:val="0"/>
        <w:adjustRightInd w:val="0"/>
        <w:ind w:left="284"/>
        <w:jc w:val="both"/>
        <w:rPr>
          <w:rFonts w:ascii="Arial" w:hAnsi="Arial" w:cs="Arial"/>
          <w:sz w:val="24"/>
          <w:szCs w:val="24"/>
        </w:rPr>
      </w:pPr>
      <w:r w:rsidRPr="0026292B">
        <w:rPr>
          <w:rFonts w:ascii="Arial" w:hAnsi="Arial" w:cs="Arial"/>
          <w:b/>
          <w:sz w:val="24"/>
          <w:szCs w:val="24"/>
        </w:rPr>
        <w:t>II.</w:t>
      </w:r>
      <w:r w:rsidRPr="0026292B">
        <w:rPr>
          <w:rFonts w:ascii="Arial" w:hAnsi="Arial" w:cs="Arial"/>
          <w:sz w:val="24"/>
          <w:szCs w:val="24"/>
        </w:rPr>
        <w:t xml:space="preserve"> El domicilio completo (calle, número, colonia, entidad y código postal)</w:t>
      </w:r>
      <w:r w:rsidRPr="0026292B">
        <w:rPr>
          <w:rFonts w:ascii="Arial" w:hAnsi="Arial" w:cs="Arial"/>
          <w:b/>
          <w:sz w:val="24"/>
          <w:szCs w:val="24"/>
        </w:rPr>
        <w:t xml:space="preserve"> </w:t>
      </w:r>
      <w:r w:rsidRPr="0026292B">
        <w:rPr>
          <w:rFonts w:ascii="Arial" w:hAnsi="Arial" w:cs="Arial"/>
          <w:sz w:val="24"/>
          <w:szCs w:val="24"/>
        </w:rPr>
        <w:t>para oír y recibir notificaciones en la zona Metropolitana o Conurbada Zacatecas-Guadalupe, además de número telefónico y correo electrónico, así como las personas autorizadas para tal efecto;</w:t>
      </w:r>
    </w:p>
    <w:p w:rsidR="00D26C5A" w:rsidRPr="0026292B" w:rsidRDefault="00D26C5A" w:rsidP="00D26C5A">
      <w:pPr>
        <w:autoSpaceDE w:val="0"/>
        <w:autoSpaceDN w:val="0"/>
        <w:adjustRightInd w:val="0"/>
        <w:ind w:left="284"/>
        <w:jc w:val="both"/>
        <w:rPr>
          <w:rFonts w:ascii="Arial" w:hAnsi="Arial" w:cs="Arial"/>
          <w:sz w:val="24"/>
          <w:szCs w:val="24"/>
        </w:rPr>
      </w:pPr>
      <w:r w:rsidRPr="0026292B">
        <w:rPr>
          <w:rFonts w:ascii="Arial" w:hAnsi="Arial" w:cs="Arial"/>
          <w:b/>
          <w:sz w:val="24"/>
          <w:szCs w:val="24"/>
        </w:rPr>
        <w:t>III.</w:t>
      </w:r>
      <w:r w:rsidRPr="0026292B">
        <w:rPr>
          <w:rFonts w:ascii="Arial" w:hAnsi="Arial" w:cs="Arial"/>
          <w:sz w:val="24"/>
          <w:szCs w:val="24"/>
        </w:rPr>
        <w:t xml:space="preserve"> El nombre completo (apellidos y nombre) de la persona representante de la organización que mantendrá la relación con el Instituto Electoral durante el procedimiento para la obtención del registro como partido político local;</w:t>
      </w:r>
    </w:p>
    <w:p w:rsidR="00D26C5A" w:rsidRPr="0026292B" w:rsidRDefault="00D26C5A" w:rsidP="00D26C5A">
      <w:pPr>
        <w:autoSpaceDE w:val="0"/>
        <w:autoSpaceDN w:val="0"/>
        <w:adjustRightInd w:val="0"/>
        <w:ind w:left="284"/>
        <w:jc w:val="both"/>
        <w:rPr>
          <w:rFonts w:ascii="Arial" w:hAnsi="Arial" w:cs="Arial"/>
          <w:sz w:val="24"/>
          <w:szCs w:val="24"/>
        </w:rPr>
      </w:pPr>
      <w:r w:rsidRPr="0026292B">
        <w:rPr>
          <w:rFonts w:ascii="Arial" w:hAnsi="Arial" w:cs="Arial"/>
          <w:b/>
          <w:sz w:val="24"/>
          <w:szCs w:val="24"/>
        </w:rPr>
        <w:t>IV.</w:t>
      </w:r>
      <w:r w:rsidRPr="0026292B">
        <w:rPr>
          <w:rFonts w:ascii="Arial" w:hAnsi="Arial" w:cs="Arial"/>
          <w:sz w:val="24"/>
          <w:szCs w:val="24"/>
        </w:rPr>
        <w:t xml:space="preserve"> El número de la Cédula del Registro Federal de Contribuyentes de la organización como persona</w:t>
      </w:r>
      <w:r w:rsidRPr="0026292B">
        <w:rPr>
          <w:rFonts w:ascii="Arial" w:hAnsi="Arial" w:cs="Arial"/>
          <w:spacing w:val="-12"/>
          <w:sz w:val="24"/>
          <w:szCs w:val="24"/>
        </w:rPr>
        <w:t xml:space="preserve"> </w:t>
      </w:r>
      <w:r w:rsidRPr="0026292B">
        <w:rPr>
          <w:rFonts w:ascii="Arial" w:hAnsi="Arial" w:cs="Arial"/>
          <w:sz w:val="24"/>
          <w:szCs w:val="24"/>
        </w:rPr>
        <w:t>moral;</w:t>
      </w:r>
    </w:p>
    <w:p w:rsidR="00D26C5A" w:rsidRPr="0026292B" w:rsidRDefault="00D26C5A" w:rsidP="00D26C5A">
      <w:pPr>
        <w:autoSpaceDE w:val="0"/>
        <w:autoSpaceDN w:val="0"/>
        <w:adjustRightInd w:val="0"/>
        <w:ind w:left="284"/>
        <w:jc w:val="both"/>
        <w:rPr>
          <w:rFonts w:ascii="Arial" w:hAnsi="Arial" w:cs="Arial"/>
          <w:sz w:val="24"/>
          <w:szCs w:val="24"/>
        </w:rPr>
      </w:pPr>
      <w:r w:rsidRPr="0026292B">
        <w:rPr>
          <w:rFonts w:ascii="Arial" w:hAnsi="Arial" w:cs="Arial"/>
          <w:b/>
          <w:sz w:val="24"/>
          <w:szCs w:val="24"/>
        </w:rPr>
        <w:t>V.</w:t>
      </w:r>
      <w:r w:rsidRPr="0026292B">
        <w:rPr>
          <w:rFonts w:ascii="Arial" w:hAnsi="Arial" w:cs="Arial"/>
          <w:sz w:val="24"/>
          <w:szCs w:val="24"/>
        </w:rPr>
        <w:t xml:space="preserve"> La denominación del partido político local a constituirse y sus siglas;</w:t>
      </w:r>
    </w:p>
    <w:p w:rsidR="00D26C5A" w:rsidRPr="0026292B" w:rsidRDefault="00D26C5A" w:rsidP="00D26C5A">
      <w:pPr>
        <w:autoSpaceDE w:val="0"/>
        <w:autoSpaceDN w:val="0"/>
        <w:adjustRightInd w:val="0"/>
        <w:ind w:left="284"/>
        <w:jc w:val="both"/>
        <w:rPr>
          <w:rFonts w:ascii="Arial" w:hAnsi="Arial" w:cs="Arial"/>
          <w:sz w:val="24"/>
          <w:szCs w:val="24"/>
        </w:rPr>
      </w:pPr>
      <w:r w:rsidRPr="0026292B">
        <w:rPr>
          <w:rFonts w:ascii="Arial" w:hAnsi="Arial" w:cs="Arial"/>
          <w:b/>
          <w:sz w:val="24"/>
          <w:szCs w:val="24"/>
        </w:rPr>
        <w:t>VI.</w:t>
      </w:r>
      <w:r w:rsidRPr="0026292B">
        <w:rPr>
          <w:rFonts w:ascii="Arial" w:hAnsi="Arial" w:cs="Arial"/>
          <w:sz w:val="24"/>
          <w:szCs w:val="24"/>
        </w:rPr>
        <w:t xml:space="preserve"> El emblema, colores y </w:t>
      </w:r>
      <w:proofErr w:type="spellStart"/>
      <w:r w:rsidRPr="0026292B">
        <w:rPr>
          <w:rFonts w:ascii="Arial" w:hAnsi="Arial" w:cs="Arial"/>
          <w:sz w:val="24"/>
          <w:szCs w:val="24"/>
        </w:rPr>
        <w:t>pantones</w:t>
      </w:r>
      <w:proofErr w:type="spellEnd"/>
      <w:r w:rsidRPr="0026292B">
        <w:rPr>
          <w:rFonts w:ascii="Arial" w:hAnsi="Arial" w:cs="Arial"/>
          <w:sz w:val="24"/>
          <w:szCs w:val="24"/>
        </w:rPr>
        <w:t xml:space="preserve"> que identificarán al partido político local en formación, los que no deberán ser análogos a los que identifican a los partidos políticos con acreditación en el</w:t>
      </w:r>
      <w:r w:rsidRPr="0026292B">
        <w:rPr>
          <w:rFonts w:ascii="Arial" w:hAnsi="Arial" w:cs="Arial"/>
          <w:spacing w:val="-12"/>
          <w:sz w:val="24"/>
          <w:szCs w:val="24"/>
        </w:rPr>
        <w:t xml:space="preserve"> </w:t>
      </w:r>
      <w:r w:rsidRPr="0026292B">
        <w:rPr>
          <w:rFonts w:ascii="Arial" w:hAnsi="Arial" w:cs="Arial"/>
          <w:sz w:val="24"/>
          <w:szCs w:val="24"/>
        </w:rPr>
        <w:t xml:space="preserve">Instituto Electoral, así como aquellos que </w:t>
      </w:r>
      <w:r w:rsidRPr="0026292B">
        <w:rPr>
          <w:rFonts w:ascii="Arial" w:hAnsi="Arial" w:cs="Arial"/>
          <w:sz w:val="24"/>
          <w:szCs w:val="24"/>
        </w:rPr>
        <w:lastRenderedPageBreak/>
        <w:t xml:space="preserve">identifican a la propia Autoridad Electoral los cuales son: PANTONE 5815, PANTONE 5835, PANTONE  </w:t>
      </w:r>
      <w:proofErr w:type="spellStart"/>
      <w:r w:rsidRPr="0026292B">
        <w:rPr>
          <w:rFonts w:ascii="Arial" w:hAnsi="Arial" w:cs="Arial"/>
          <w:sz w:val="24"/>
          <w:szCs w:val="24"/>
        </w:rPr>
        <w:t>Process</w:t>
      </w:r>
      <w:proofErr w:type="spellEnd"/>
      <w:r w:rsidRPr="0026292B">
        <w:rPr>
          <w:rFonts w:ascii="Arial" w:hAnsi="Arial" w:cs="Arial"/>
          <w:sz w:val="24"/>
          <w:szCs w:val="24"/>
        </w:rPr>
        <w:t xml:space="preserve"> Black;</w:t>
      </w:r>
    </w:p>
    <w:p w:rsidR="00D26C5A" w:rsidRPr="0026292B" w:rsidRDefault="00D26C5A" w:rsidP="00D26C5A">
      <w:pPr>
        <w:tabs>
          <w:tab w:val="left" w:pos="284"/>
        </w:tabs>
        <w:autoSpaceDE w:val="0"/>
        <w:autoSpaceDN w:val="0"/>
        <w:adjustRightInd w:val="0"/>
        <w:ind w:left="284"/>
        <w:jc w:val="both"/>
        <w:rPr>
          <w:rFonts w:ascii="Arial" w:hAnsi="Arial" w:cs="Arial"/>
          <w:sz w:val="24"/>
          <w:szCs w:val="24"/>
        </w:rPr>
      </w:pPr>
      <w:r w:rsidRPr="0026292B">
        <w:rPr>
          <w:rFonts w:ascii="Arial" w:hAnsi="Arial" w:cs="Arial"/>
          <w:b/>
          <w:sz w:val="24"/>
          <w:szCs w:val="24"/>
        </w:rPr>
        <w:t>VII.</w:t>
      </w:r>
      <w:r w:rsidRPr="0026292B">
        <w:rPr>
          <w:rFonts w:ascii="Arial" w:hAnsi="Arial" w:cs="Arial"/>
          <w:sz w:val="24"/>
          <w:szCs w:val="24"/>
        </w:rPr>
        <w:t xml:space="preserve"> Indicar el tipo de asambleas, ya sean distritales o municipales, que llevará a cabo la organización; siendo que solo puede decidir entre una u otra para satisfacer el requisito señalado en los artículos 13 de la Ley General de Partidos, 41 de la Ley Electoral, así como 35 de los presentes Lineamientos;</w:t>
      </w:r>
    </w:p>
    <w:p w:rsidR="00D26C5A" w:rsidRPr="0026292B" w:rsidRDefault="00D26C5A" w:rsidP="00D26C5A">
      <w:pPr>
        <w:tabs>
          <w:tab w:val="left" w:pos="284"/>
        </w:tabs>
        <w:autoSpaceDE w:val="0"/>
        <w:autoSpaceDN w:val="0"/>
        <w:adjustRightInd w:val="0"/>
        <w:ind w:left="284"/>
        <w:jc w:val="both"/>
        <w:rPr>
          <w:rFonts w:ascii="Arial" w:hAnsi="Arial" w:cs="Arial"/>
          <w:color w:val="FF0000"/>
          <w:sz w:val="24"/>
          <w:szCs w:val="24"/>
        </w:rPr>
      </w:pPr>
      <w:r w:rsidRPr="0026292B">
        <w:rPr>
          <w:rFonts w:ascii="Arial" w:hAnsi="Arial" w:cs="Arial"/>
          <w:b/>
          <w:sz w:val="24"/>
          <w:szCs w:val="24"/>
        </w:rPr>
        <w:t>VIII.</w:t>
      </w:r>
      <w:r w:rsidRPr="0026292B">
        <w:rPr>
          <w:rFonts w:ascii="Arial" w:hAnsi="Arial" w:cs="Arial"/>
          <w:sz w:val="24"/>
          <w:szCs w:val="24"/>
        </w:rPr>
        <w:t xml:space="preserve"> Correo electrónico de la organización, así como el tipo de cuenta de usuario para autentificarse, ya sea a través de </w:t>
      </w:r>
      <w:r w:rsidRPr="0026292B">
        <w:rPr>
          <w:rFonts w:ascii="Arial" w:hAnsi="Arial" w:cs="Arial"/>
          <w:i/>
          <w:sz w:val="24"/>
          <w:szCs w:val="24"/>
        </w:rPr>
        <w:t>Google</w:t>
      </w:r>
      <w:r w:rsidRPr="0026292B">
        <w:rPr>
          <w:rFonts w:ascii="Arial" w:hAnsi="Arial" w:cs="Arial"/>
          <w:sz w:val="24"/>
          <w:szCs w:val="24"/>
        </w:rPr>
        <w:t xml:space="preserve">, </w:t>
      </w:r>
      <w:proofErr w:type="spellStart"/>
      <w:r w:rsidRPr="0026292B">
        <w:rPr>
          <w:rFonts w:ascii="Arial" w:hAnsi="Arial" w:cs="Arial"/>
          <w:i/>
          <w:sz w:val="24"/>
          <w:szCs w:val="24"/>
        </w:rPr>
        <w:t>Facebook</w:t>
      </w:r>
      <w:proofErr w:type="spellEnd"/>
      <w:r w:rsidRPr="0026292B">
        <w:rPr>
          <w:rFonts w:ascii="Arial" w:hAnsi="Arial" w:cs="Arial"/>
          <w:i/>
          <w:sz w:val="24"/>
          <w:szCs w:val="24"/>
        </w:rPr>
        <w:t xml:space="preserve"> o </w:t>
      </w:r>
      <w:proofErr w:type="spellStart"/>
      <w:r w:rsidRPr="0026292B">
        <w:rPr>
          <w:rFonts w:ascii="Arial" w:hAnsi="Arial" w:cs="Arial"/>
          <w:i/>
          <w:sz w:val="24"/>
          <w:szCs w:val="24"/>
        </w:rPr>
        <w:t>Twitter</w:t>
      </w:r>
      <w:proofErr w:type="spellEnd"/>
      <w:r w:rsidRPr="0026292B">
        <w:rPr>
          <w:rFonts w:ascii="Arial" w:hAnsi="Arial" w:cs="Arial"/>
          <w:sz w:val="24"/>
          <w:szCs w:val="24"/>
        </w:rPr>
        <w:t>, toda vez que dicho correo será f</w:t>
      </w:r>
      <w:r w:rsidR="00173854" w:rsidRPr="0026292B">
        <w:rPr>
          <w:rFonts w:ascii="Arial" w:hAnsi="Arial" w:cs="Arial"/>
          <w:sz w:val="24"/>
          <w:szCs w:val="24"/>
        </w:rPr>
        <w:t>undamental para el acceso a la Aplicación M</w:t>
      </w:r>
      <w:r w:rsidRPr="0026292B">
        <w:rPr>
          <w:rFonts w:ascii="Arial" w:hAnsi="Arial" w:cs="Arial"/>
          <w:sz w:val="24"/>
          <w:szCs w:val="24"/>
        </w:rPr>
        <w:t>óvil que se utilizará para recabar las afiliaciones;</w:t>
      </w:r>
    </w:p>
    <w:p w:rsidR="00D26C5A" w:rsidRPr="0026292B" w:rsidRDefault="00D26C5A" w:rsidP="00D26C5A">
      <w:pPr>
        <w:autoSpaceDE w:val="0"/>
        <w:autoSpaceDN w:val="0"/>
        <w:adjustRightInd w:val="0"/>
        <w:ind w:left="284"/>
        <w:jc w:val="both"/>
        <w:rPr>
          <w:rFonts w:ascii="Arial" w:hAnsi="Arial" w:cs="Arial"/>
          <w:sz w:val="24"/>
          <w:szCs w:val="24"/>
        </w:rPr>
      </w:pPr>
      <w:r w:rsidRPr="0026292B">
        <w:rPr>
          <w:rFonts w:ascii="Arial" w:hAnsi="Arial" w:cs="Arial"/>
          <w:b/>
          <w:sz w:val="24"/>
          <w:szCs w:val="24"/>
        </w:rPr>
        <w:t>IX</w:t>
      </w:r>
      <w:r w:rsidRPr="0026292B">
        <w:rPr>
          <w:rFonts w:ascii="Arial" w:hAnsi="Arial" w:cs="Arial"/>
          <w:sz w:val="24"/>
          <w:szCs w:val="24"/>
        </w:rPr>
        <w:t>. La manifestación de que en cumplimiento a lo previsto en el artículo 40, numeral 1 de la Ley Electoral, entregará al Instituto Electoral cada mes los informes del origen y destino de los recursos utilizados en las actividades previas que realice para obtener su</w:t>
      </w:r>
      <w:r w:rsidRPr="0026292B">
        <w:rPr>
          <w:rFonts w:ascii="Arial" w:hAnsi="Arial" w:cs="Arial"/>
          <w:spacing w:val="-9"/>
          <w:sz w:val="24"/>
          <w:szCs w:val="24"/>
        </w:rPr>
        <w:t xml:space="preserve"> </w:t>
      </w:r>
      <w:r w:rsidRPr="0026292B">
        <w:rPr>
          <w:rFonts w:ascii="Arial" w:hAnsi="Arial" w:cs="Arial"/>
          <w:sz w:val="24"/>
          <w:szCs w:val="24"/>
        </w:rPr>
        <w:t>registro;</w:t>
      </w:r>
    </w:p>
    <w:p w:rsidR="00D26C5A" w:rsidRPr="0026292B" w:rsidRDefault="00D26C5A" w:rsidP="00D26C5A">
      <w:pPr>
        <w:autoSpaceDE w:val="0"/>
        <w:autoSpaceDN w:val="0"/>
        <w:adjustRightInd w:val="0"/>
        <w:ind w:left="284"/>
        <w:jc w:val="both"/>
        <w:rPr>
          <w:rFonts w:ascii="Arial" w:hAnsi="Arial" w:cs="Arial"/>
          <w:sz w:val="24"/>
          <w:szCs w:val="24"/>
        </w:rPr>
      </w:pPr>
      <w:r w:rsidRPr="0026292B">
        <w:rPr>
          <w:rFonts w:ascii="Arial" w:hAnsi="Arial" w:cs="Arial"/>
          <w:b/>
          <w:sz w:val="24"/>
          <w:szCs w:val="24"/>
        </w:rPr>
        <w:t>X.</w:t>
      </w:r>
      <w:r w:rsidRPr="0026292B">
        <w:rPr>
          <w:rFonts w:ascii="Arial" w:hAnsi="Arial" w:cs="Arial"/>
          <w:sz w:val="24"/>
          <w:szCs w:val="24"/>
        </w:rPr>
        <w:t xml:space="preserve"> El órgano de finanzas de la organización, y</w:t>
      </w:r>
    </w:p>
    <w:p w:rsidR="00D26C5A" w:rsidRPr="0026292B" w:rsidRDefault="00D26C5A" w:rsidP="00D26C5A">
      <w:pPr>
        <w:autoSpaceDE w:val="0"/>
        <w:autoSpaceDN w:val="0"/>
        <w:adjustRightInd w:val="0"/>
        <w:ind w:left="284"/>
        <w:jc w:val="both"/>
        <w:rPr>
          <w:rFonts w:ascii="Arial" w:hAnsi="Arial" w:cs="Arial"/>
          <w:sz w:val="24"/>
          <w:szCs w:val="24"/>
        </w:rPr>
      </w:pPr>
      <w:r w:rsidRPr="0026292B">
        <w:rPr>
          <w:rFonts w:ascii="Arial" w:hAnsi="Arial" w:cs="Arial"/>
          <w:b/>
          <w:sz w:val="24"/>
          <w:szCs w:val="24"/>
        </w:rPr>
        <w:t>XI.</w:t>
      </w:r>
      <w:r w:rsidRPr="0026292B">
        <w:rPr>
          <w:rFonts w:ascii="Arial" w:hAnsi="Arial" w:cs="Arial"/>
          <w:sz w:val="24"/>
          <w:szCs w:val="24"/>
        </w:rPr>
        <w:t xml:space="preserve"> Firma autógrafa de quien ostente la representación legal de la organización.</w:t>
      </w:r>
    </w:p>
    <w:p w:rsidR="00A63729" w:rsidRPr="0026292B" w:rsidRDefault="001A65E7" w:rsidP="00A63729">
      <w:pPr>
        <w:pStyle w:val="Normal1"/>
        <w:pBdr>
          <w:top w:val="nil"/>
          <w:left w:val="nil"/>
          <w:bottom w:val="nil"/>
          <w:right w:val="nil"/>
          <w:between w:val="nil"/>
        </w:pBdr>
        <w:spacing w:after="0" w:line="276" w:lineRule="auto"/>
        <w:jc w:val="both"/>
        <w:rPr>
          <w:rFonts w:ascii="Arial" w:hAnsi="Arial" w:cs="Arial"/>
          <w:sz w:val="24"/>
          <w:szCs w:val="24"/>
        </w:rPr>
      </w:pPr>
      <w:r w:rsidRPr="0026292B">
        <w:rPr>
          <w:rFonts w:ascii="Arial" w:eastAsia="Arial" w:hAnsi="Arial" w:cs="Arial"/>
          <w:b/>
          <w:color w:val="000000"/>
          <w:sz w:val="24"/>
          <w:szCs w:val="24"/>
        </w:rPr>
        <w:t>2.</w:t>
      </w:r>
      <w:r w:rsidRPr="0026292B">
        <w:rPr>
          <w:rFonts w:ascii="Arial" w:eastAsia="Arial" w:hAnsi="Arial" w:cs="Arial"/>
          <w:color w:val="000000"/>
          <w:sz w:val="24"/>
          <w:szCs w:val="24"/>
        </w:rPr>
        <w:t xml:space="preserve"> </w:t>
      </w:r>
      <w:r w:rsidR="00D26C5A" w:rsidRPr="0026292B">
        <w:rPr>
          <w:rFonts w:ascii="Arial" w:hAnsi="Arial" w:cs="Arial"/>
          <w:sz w:val="24"/>
          <w:szCs w:val="24"/>
        </w:rPr>
        <w:t>El escrito deberá presentarse en el formato de escrito de intención (FEI).</w:t>
      </w:r>
    </w:p>
    <w:p w:rsidR="00A63729" w:rsidRPr="0026292B" w:rsidRDefault="00A63729" w:rsidP="00A63729">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p>
    <w:p w:rsidR="00A63729" w:rsidRPr="0026292B" w:rsidRDefault="00A63729" w:rsidP="00A63729">
      <w:pPr>
        <w:autoSpaceDE w:val="0"/>
        <w:autoSpaceDN w:val="0"/>
        <w:adjustRightInd w:val="0"/>
        <w:jc w:val="right"/>
        <w:rPr>
          <w:rFonts w:ascii="Arial" w:hAnsi="Arial" w:cs="Arial"/>
          <w:b/>
          <w:i/>
          <w:sz w:val="16"/>
          <w:szCs w:val="16"/>
        </w:rPr>
      </w:pPr>
      <w:r w:rsidRPr="0026292B">
        <w:rPr>
          <w:rFonts w:ascii="Arial" w:hAnsi="Arial" w:cs="Arial"/>
          <w:b/>
          <w:i/>
          <w:sz w:val="16"/>
          <w:szCs w:val="16"/>
        </w:rPr>
        <w:t>Documentación anexa al escrito de intención</w:t>
      </w:r>
    </w:p>
    <w:p w:rsidR="001A65E7" w:rsidRPr="0026292B" w:rsidRDefault="001A65E7" w:rsidP="009279BD">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Artículo 2</w:t>
      </w:r>
      <w:r w:rsidR="00A63729" w:rsidRPr="0026292B">
        <w:rPr>
          <w:rFonts w:ascii="Arial" w:eastAsia="Arial" w:hAnsi="Arial" w:cs="Arial"/>
          <w:b/>
          <w:color w:val="000000"/>
          <w:sz w:val="24"/>
          <w:szCs w:val="24"/>
        </w:rPr>
        <w:t>8</w:t>
      </w:r>
    </w:p>
    <w:p w:rsidR="00A63729" w:rsidRPr="0026292B" w:rsidRDefault="001A65E7" w:rsidP="00A63729">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 xml:space="preserve">1. </w:t>
      </w:r>
      <w:r w:rsidR="00A63729" w:rsidRPr="0026292B">
        <w:rPr>
          <w:rFonts w:ascii="Arial" w:hAnsi="Arial" w:cs="Arial"/>
          <w:sz w:val="24"/>
          <w:szCs w:val="24"/>
        </w:rPr>
        <w:t>El escrito de intención deberá estar acompañado de la siguiente documentación:</w:t>
      </w:r>
    </w:p>
    <w:p w:rsidR="00A63729" w:rsidRPr="0026292B" w:rsidRDefault="00A63729" w:rsidP="009279BD">
      <w:pPr>
        <w:pStyle w:val="Normal1"/>
        <w:spacing w:after="0" w:line="276" w:lineRule="auto"/>
        <w:jc w:val="both"/>
        <w:rPr>
          <w:rFonts w:ascii="Arial" w:eastAsia="Arial" w:hAnsi="Arial" w:cs="Arial"/>
          <w:b/>
          <w:color w:val="000000"/>
          <w:sz w:val="24"/>
          <w:szCs w:val="24"/>
        </w:rPr>
      </w:pPr>
    </w:p>
    <w:p w:rsidR="00A63729" w:rsidRPr="0026292B" w:rsidRDefault="00A63729" w:rsidP="00A63729">
      <w:pPr>
        <w:autoSpaceDE w:val="0"/>
        <w:autoSpaceDN w:val="0"/>
        <w:adjustRightInd w:val="0"/>
        <w:ind w:left="284"/>
        <w:jc w:val="both"/>
        <w:rPr>
          <w:rFonts w:ascii="Arial" w:hAnsi="Arial" w:cs="Arial"/>
          <w:sz w:val="24"/>
          <w:szCs w:val="24"/>
        </w:rPr>
      </w:pPr>
      <w:r w:rsidRPr="0026292B">
        <w:rPr>
          <w:rFonts w:ascii="Arial" w:hAnsi="Arial" w:cs="Arial"/>
          <w:b/>
          <w:sz w:val="24"/>
          <w:szCs w:val="24"/>
        </w:rPr>
        <w:t>I.</w:t>
      </w:r>
      <w:r w:rsidRPr="0026292B">
        <w:rPr>
          <w:rFonts w:ascii="Arial" w:hAnsi="Arial" w:cs="Arial"/>
          <w:sz w:val="24"/>
          <w:szCs w:val="24"/>
        </w:rPr>
        <w:t xml:space="preserve"> Original o copia certificada del acta constitutiva de la organización protocolizada ante notario público, en la que se indique que tiene como objeto obtener el registro como partido político</w:t>
      </w:r>
      <w:r w:rsidRPr="0026292B">
        <w:rPr>
          <w:rFonts w:ascii="Arial" w:hAnsi="Arial" w:cs="Arial"/>
          <w:spacing w:val="-15"/>
          <w:sz w:val="24"/>
          <w:szCs w:val="24"/>
        </w:rPr>
        <w:t xml:space="preserve"> </w:t>
      </w:r>
      <w:r w:rsidRPr="0026292B">
        <w:rPr>
          <w:rFonts w:ascii="Arial" w:hAnsi="Arial" w:cs="Arial"/>
          <w:sz w:val="24"/>
          <w:szCs w:val="24"/>
        </w:rPr>
        <w:t>local;</w:t>
      </w:r>
    </w:p>
    <w:p w:rsidR="00A63729" w:rsidRPr="0026292B" w:rsidRDefault="00A63729" w:rsidP="00A63729">
      <w:pPr>
        <w:autoSpaceDE w:val="0"/>
        <w:autoSpaceDN w:val="0"/>
        <w:adjustRightInd w:val="0"/>
        <w:ind w:left="284"/>
        <w:jc w:val="both"/>
        <w:rPr>
          <w:rFonts w:ascii="Arial" w:hAnsi="Arial" w:cs="Arial"/>
          <w:sz w:val="24"/>
          <w:szCs w:val="24"/>
        </w:rPr>
      </w:pPr>
      <w:r w:rsidRPr="0026292B">
        <w:rPr>
          <w:rFonts w:ascii="Arial" w:hAnsi="Arial" w:cs="Arial"/>
          <w:b/>
          <w:sz w:val="24"/>
          <w:szCs w:val="24"/>
        </w:rPr>
        <w:t>II.</w:t>
      </w:r>
      <w:r w:rsidRPr="0026292B">
        <w:rPr>
          <w:rFonts w:ascii="Arial" w:hAnsi="Arial" w:cs="Arial"/>
          <w:sz w:val="24"/>
          <w:szCs w:val="24"/>
        </w:rPr>
        <w:t xml:space="preserve"> Original o copia certificada del poder notarial que acredite la personalidad de quién o quienes representan legalmente a la organización. Sólo en el caso de que este requisito no se contemple en el acta constitutiva;</w:t>
      </w:r>
    </w:p>
    <w:p w:rsidR="00A63729" w:rsidRPr="0026292B" w:rsidRDefault="00A63729" w:rsidP="00A63729">
      <w:pPr>
        <w:autoSpaceDE w:val="0"/>
        <w:autoSpaceDN w:val="0"/>
        <w:adjustRightInd w:val="0"/>
        <w:ind w:left="284"/>
        <w:jc w:val="both"/>
        <w:rPr>
          <w:rFonts w:ascii="Arial" w:hAnsi="Arial" w:cs="Arial"/>
          <w:sz w:val="24"/>
          <w:szCs w:val="24"/>
        </w:rPr>
      </w:pPr>
      <w:r w:rsidRPr="0026292B">
        <w:rPr>
          <w:rFonts w:ascii="Arial" w:hAnsi="Arial" w:cs="Arial"/>
          <w:b/>
          <w:sz w:val="24"/>
          <w:szCs w:val="24"/>
        </w:rPr>
        <w:t>III.</w:t>
      </w:r>
      <w:r w:rsidRPr="0026292B">
        <w:rPr>
          <w:rFonts w:ascii="Arial" w:hAnsi="Arial" w:cs="Arial"/>
          <w:sz w:val="24"/>
          <w:szCs w:val="24"/>
        </w:rPr>
        <w:t xml:space="preserve"> Copia simple de la Cédula del Registro Federal de Contribuyentes de la organización como persona moral;</w:t>
      </w:r>
    </w:p>
    <w:p w:rsidR="00A63729" w:rsidRPr="0026292B" w:rsidRDefault="00A63729" w:rsidP="00A63729">
      <w:pPr>
        <w:autoSpaceDE w:val="0"/>
        <w:autoSpaceDN w:val="0"/>
        <w:adjustRightInd w:val="0"/>
        <w:ind w:left="284"/>
        <w:jc w:val="both"/>
        <w:rPr>
          <w:rFonts w:ascii="Arial" w:hAnsi="Arial" w:cs="Arial"/>
          <w:sz w:val="24"/>
          <w:szCs w:val="24"/>
        </w:rPr>
      </w:pPr>
      <w:r w:rsidRPr="0026292B">
        <w:rPr>
          <w:rFonts w:ascii="Arial" w:hAnsi="Arial" w:cs="Arial"/>
          <w:b/>
          <w:sz w:val="24"/>
          <w:szCs w:val="24"/>
        </w:rPr>
        <w:lastRenderedPageBreak/>
        <w:t>IV.</w:t>
      </w:r>
      <w:r w:rsidRPr="0026292B">
        <w:rPr>
          <w:rFonts w:ascii="Arial" w:hAnsi="Arial" w:cs="Arial"/>
          <w:sz w:val="24"/>
          <w:szCs w:val="24"/>
        </w:rPr>
        <w:t xml:space="preserve"> Copia simple del contrato de la cuenta bancaria </w:t>
      </w:r>
      <w:proofErr w:type="spellStart"/>
      <w:r w:rsidRPr="0026292B">
        <w:rPr>
          <w:rFonts w:ascii="Arial" w:hAnsi="Arial" w:cs="Arial"/>
          <w:sz w:val="24"/>
          <w:szCs w:val="24"/>
        </w:rPr>
        <w:t>aperturada</w:t>
      </w:r>
      <w:proofErr w:type="spellEnd"/>
      <w:r w:rsidRPr="0026292B">
        <w:rPr>
          <w:rFonts w:ascii="Arial" w:hAnsi="Arial" w:cs="Arial"/>
          <w:sz w:val="24"/>
          <w:szCs w:val="24"/>
        </w:rPr>
        <w:t xml:space="preserve"> a nombre de la organización, para los efectos de fiscalización a que haya lugar durante el periodo de formación del partido político local, y</w:t>
      </w:r>
    </w:p>
    <w:p w:rsidR="00A63729" w:rsidRPr="0026292B" w:rsidRDefault="00A63729" w:rsidP="00A63729">
      <w:pPr>
        <w:ind w:left="284"/>
        <w:jc w:val="both"/>
        <w:rPr>
          <w:rFonts w:ascii="Arial" w:hAnsi="Arial" w:cs="Arial"/>
          <w:sz w:val="24"/>
          <w:szCs w:val="24"/>
        </w:rPr>
      </w:pPr>
      <w:r w:rsidRPr="0026292B">
        <w:rPr>
          <w:rFonts w:ascii="Arial" w:hAnsi="Arial" w:cs="Arial"/>
          <w:b/>
          <w:sz w:val="24"/>
          <w:szCs w:val="24"/>
        </w:rPr>
        <w:t>V.</w:t>
      </w:r>
      <w:r w:rsidRPr="0026292B">
        <w:rPr>
          <w:rFonts w:ascii="Arial" w:hAnsi="Arial" w:cs="Arial"/>
          <w:sz w:val="24"/>
          <w:szCs w:val="24"/>
        </w:rPr>
        <w:tab/>
        <w:t xml:space="preserve">Un disco compacto que contenga el emblema, colores y </w:t>
      </w:r>
      <w:proofErr w:type="spellStart"/>
      <w:r w:rsidRPr="0026292B">
        <w:rPr>
          <w:rFonts w:ascii="Arial" w:hAnsi="Arial" w:cs="Arial"/>
          <w:sz w:val="24"/>
          <w:szCs w:val="24"/>
        </w:rPr>
        <w:t>pantones</w:t>
      </w:r>
      <w:proofErr w:type="spellEnd"/>
      <w:r w:rsidRPr="0026292B">
        <w:rPr>
          <w:rFonts w:ascii="Arial" w:hAnsi="Arial" w:cs="Arial"/>
          <w:sz w:val="24"/>
          <w:szCs w:val="24"/>
        </w:rPr>
        <w:t xml:space="preserve"> que identificarán al partido político local en formación, conforme a lo siguiente:</w:t>
      </w:r>
    </w:p>
    <w:p w:rsidR="00A63729" w:rsidRPr="0026292B" w:rsidRDefault="00A63729" w:rsidP="00A63729">
      <w:pPr>
        <w:ind w:left="851"/>
        <w:jc w:val="both"/>
        <w:rPr>
          <w:rFonts w:ascii="Arial" w:hAnsi="Arial" w:cs="Arial"/>
          <w:sz w:val="24"/>
          <w:szCs w:val="24"/>
        </w:rPr>
      </w:pPr>
      <w:r w:rsidRPr="0026292B">
        <w:rPr>
          <w:rFonts w:ascii="Arial" w:hAnsi="Arial" w:cs="Arial"/>
          <w:b/>
          <w:sz w:val="24"/>
          <w:szCs w:val="24"/>
        </w:rPr>
        <w:t>a)</w:t>
      </w:r>
      <w:r w:rsidRPr="0026292B">
        <w:rPr>
          <w:rFonts w:ascii="Arial" w:hAnsi="Arial" w:cs="Arial"/>
          <w:sz w:val="24"/>
          <w:szCs w:val="24"/>
        </w:rPr>
        <w:t xml:space="preserve"> Software utilizado: </w:t>
      </w:r>
      <w:proofErr w:type="spellStart"/>
      <w:r w:rsidRPr="0026292B">
        <w:rPr>
          <w:rFonts w:ascii="Arial" w:hAnsi="Arial" w:cs="Arial"/>
          <w:sz w:val="24"/>
          <w:szCs w:val="24"/>
        </w:rPr>
        <w:t>Ilustrator</w:t>
      </w:r>
      <w:proofErr w:type="spellEnd"/>
      <w:r w:rsidRPr="0026292B">
        <w:rPr>
          <w:rFonts w:ascii="Arial" w:hAnsi="Arial" w:cs="Arial"/>
          <w:sz w:val="24"/>
          <w:szCs w:val="24"/>
        </w:rPr>
        <w:t xml:space="preserve"> o Corel </w:t>
      </w:r>
      <w:proofErr w:type="spellStart"/>
      <w:r w:rsidRPr="0026292B">
        <w:rPr>
          <w:rFonts w:ascii="Arial" w:hAnsi="Arial" w:cs="Arial"/>
          <w:sz w:val="24"/>
          <w:szCs w:val="24"/>
        </w:rPr>
        <w:t>Draw</w:t>
      </w:r>
      <w:proofErr w:type="spellEnd"/>
      <w:r w:rsidRPr="0026292B">
        <w:rPr>
          <w:rFonts w:ascii="Arial" w:hAnsi="Arial" w:cs="Arial"/>
          <w:sz w:val="24"/>
          <w:szCs w:val="24"/>
        </w:rPr>
        <w:t>;</w:t>
      </w:r>
    </w:p>
    <w:p w:rsidR="00A63729" w:rsidRPr="0026292B" w:rsidRDefault="00A63729" w:rsidP="00A63729">
      <w:pPr>
        <w:ind w:left="851"/>
        <w:jc w:val="both"/>
        <w:rPr>
          <w:rFonts w:ascii="Arial" w:hAnsi="Arial" w:cs="Arial"/>
          <w:sz w:val="24"/>
          <w:szCs w:val="24"/>
        </w:rPr>
      </w:pPr>
      <w:r w:rsidRPr="0026292B">
        <w:rPr>
          <w:rFonts w:ascii="Arial" w:hAnsi="Arial" w:cs="Arial"/>
          <w:b/>
          <w:sz w:val="24"/>
          <w:szCs w:val="24"/>
        </w:rPr>
        <w:t>b)</w:t>
      </w:r>
      <w:r w:rsidRPr="0026292B">
        <w:rPr>
          <w:rFonts w:ascii="Arial" w:hAnsi="Arial" w:cs="Arial"/>
          <w:sz w:val="24"/>
          <w:szCs w:val="24"/>
        </w:rPr>
        <w:t xml:space="preserve"> Tamaño: Que se circunscriba en un cuadrado de 5 X 5 cm;</w:t>
      </w:r>
    </w:p>
    <w:p w:rsidR="00A63729" w:rsidRPr="0026292B" w:rsidRDefault="00A63729" w:rsidP="00A63729">
      <w:pPr>
        <w:ind w:left="851"/>
        <w:jc w:val="both"/>
        <w:rPr>
          <w:rFonts w:ascii="Arial" w:hAnsi="Arial" w:cs="Arial"/>
          <w:sz w:val="24"/>
          <w:szCs w:val="24"/>
        </w:rPr>
      </w:pPr>
      <w:r w:rsidRPr="0026292B">
        <w:rPr>
          <w:rFonts w:ascii="Arial" w:hAnsi="Arial" w:cs="Arial"/>
          <w:b/>
          <w:sz w:val="24"/>
          <w:szCs w:val="24"/>
        </w:rPr>
        <w:t>c)</w:t>
      </w:r>
      <w:r w:rsidRPr="0026292B">
        <w:rPr>
          <w:rFonts w:ascii="Arial" w:hAnsi="Arial" w:cs="Arial"/>
          <w:sz w:val="24"/>
          <w:szCs w:val="24"/>
        </w:rPr>
        <w:t xml:space="preserve"> Características de la imagen: Trazada en vectores;</w:t>
      </w:r>
    </w:p>
    <w:p w:rsidR="00A63729" w:rsidRPr="0026292B" w:rsidRDefault="00A63729" w:rsidP="00A63729">
      <w:pPr>
        <w:ind w:left="851"/>
        <w:jc w:val="both"/>
        <w:rPr>
          <w:rFonts w:ascii="Arial" w:hAnsi="Arial" w:cs="Arial"/>
          <w:sz w:val="24"/>
          <w:szCs w:val="24"/>
        </w:rPr>
      </w:pPr>
      <w:r w:rsidRPr="0026292B">
        <w:rPr>
          <w:rFonts w:ascii="Arial" w:hAnsi="Arial" w:cs="Arial"/>
          <w:b/>
          <w:sz w:val="24"/>
          <w:szCs w:val="24"/>
        </w:rPr>
        <w:t>d)</w:t>
      </w:r>
      <w:r w:rsidRPr="0026292B">
        <w:rPr>
          <w:rFonts w:ascii="Arial" w:hAnsi="Arial" w:cs="Arial"/>
          <w:sz w:val="24"/>
          <w:szCs w:val="24"/>
        </w:rPr>
        <w:t xml:space="preserve"> Tipografía: No editable y convertida a vectores, y</w:t>
      </w:r>
    </w:p>
    <w:p w:rsidR="001A65E7" w:rsidRPr="0026292B" w:rsidRDefault="00A63729" w:rsidP="00D7445D">
      <w:pPr>
        <w:autoSpaceDE w:val="0"/>
        <w:autoSpaceDN w:val="0"/>
        <w:adjustRightInd w:val="0"/>
        <w:ind w:left="851"/>
        <w:jc w:val="both"/>
        <w:rPr>
          <w:rFonts w:ascii="Arial" w:hAnsi="Arial" w:cs="Arial"/>
          <w:sz w:val="24"/>
          <w:szCs w:val="24"/>
        </w:rPr>
      </w:pPr>
      <w:r w:rsidRPr="0026292B">
        <w:rPr>
          <w:rFonts w:ascii="Arial" w:hAnsi="Arial" w:cs="Arial"/>
          <w:b/>
          <w:sz w:val="24"/>
          <w:szCs w:val="24"/>
        </w:rPr>
        <w:t>e)</w:t>
      </w:r>
      <w:r w:rsidRPr="0026292B">
        <w:rPr>
          <w:rFonts w:ascii="Arial" w:hAnsi="Arial" w:cs="Arial"/>
          <w:sz w:val="24"/>
          <w:szCs w:val="24"/>
        </w:rPr>
        <w:t xml:space="preserve"> Color: Con guía de color indicando porcentajes y/o </w:t>
      </w:r>
      <w:proofErr w:type="spellStart"/>
      <w:r w:rsidRPr="0026292B">
        <w:rPr>
          <w:rFonts w:ascii="Arial" w:hAnsi="Arial" w:cs="Arial"/>
          <w:sz w:val="24"/>
          <w:szCs w:val="24"/>
        </w:rPr>
        <w:t>pantones</w:t>
      </w:r>
      <w:proofErr w:type="spellEnd"/>
      <w:r w:rsidRPr="0026292B">
        <w:rPr>
          <w:rFonts w:ascii="Arial" w:hAnsi="Arial" w:cs="Arial"/>
          <w:sz w:val="24"/>
          <w:szCs w:val="24"/>
        </w:rPr>
        <w:t xml:space="preserve"> utilizados.</w:t>
      </w:r>
    </w:p>
    <w:p w:rsidR="00D7445D" w:rsidRPr="0026292B" w:rsidRDefault="00D7445D" w:rsidP="00D7445D">
      <w:pPr>
        <w:autoSpaceDE w:val="0"/>
        <w:autoSpaceDN w:val="0"/>
        <w:adjustRightInd w:val="0"/>
        <w:jc w:val="right"/>
        <w:rPr>
          <w:rFonts w:ascii="Arial" w:hAnsi="Arial" w:cs="Arial"/>
          <w:b/>
          <w:i/>
          <w:sz w:val="16"/>
          <w:szCs w:val="16"/>
        </w:rPr>
      </w:pPr>
      <w:r w:rsidRPr="0026292B">
        <w:rPr>
          <w:rFonts w:ascii="Arial" w:hAnsi="Arial" w:cs="Arial"/>
          <w:b/>
          <w:i/>
          <w:sz w:val="16"/>
          <w:szCs w:val="16"/>
        </w:rPr>
        <w:t>Turno del escrito de intención</w:t>
      </w:r>
    </w:p>
    <w:p w:rsidR="001A65E7" w:rsidRPr="0026292B" w:rsidRDefault="001A65E7" w:rsidP="009279BD">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Artículo 2</w:t>
      </w:r>
      <w:r w:rsidR="00D7445D" w:rsidRPr="0026292B">
        <w:rPr>
          <w:rFonts w:ascii="Arial" w:eastAsia="Arial" w:hAnsi="Arial" w:cs="Arial"/>
          <w:b/>
          <w:color w:val="000000"/>
          <w:sz w:val="24"/>
          <w:szCs w:val="24"/>
        </w:rPr>
        <w:t>9</w:t>
      </w:r>
    </w:p>
    <w:p w:rsidR="001A65E7" w:rsidRPr="0026292B" w:rsidRDefault="001A65E7" w:rsidP="00D7445D">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 xml:space="preserve">1. </w:t>
      </w:r>
      <w:r w:rsidR="00D7445D" w:rsidRPr="0026292B">
        <w:rPr>
          <w:rFonts w:ascii="Arial" w:hAnsi="Arial" w:cs="Arial"/>
          <w:sz w:val="24"/>
          <w:szCs w:val="24"/>
        </w:rPr>
        <w:t>El escrito de intención y sus anexos, serán turnados por  la persona titular de la Secretaría Ejecutiva a la Comisión de Organización, para su estudio y análisis correspondiente.</w:t>
      </w:r>
      <w:r w:rsidR="00D7445D" w:rsidRPr="0026292B">
        <w:rPr>
          <w:rFonts w:ascii="Arial Narrow" w:hAnsi="Arial Narrow" w:cs="Arial"/>
          <w:sz w:val="20"/>
          <w:szCs w:val="20"/>
        </w:rPr>
        <w:t xml:space="preserve"> </w:t>
      </w:r>
    </w:p>
    <w:p w:rsidR="00D7445D" w:rsidRPr="0026292B" w:rsidRDefault="00D7445D" w:rsidP="00D7445D">
      <w:pPr>
        <w:autoSpaceDE w:val="0"/>
        <w:autoSpaceDN w:val="0"/>
        <w:adjustRightInd w:val="0"/>
        <w:jc w:val="right"/>
        <w:rPr>
          <w:rFonts w:ascii="Arial" w:hAnsi="Arial" w:cs="Arial"/>
          <w:b/>
          <w:i/>
          <w:sz w:val="16"/>
          <w:szCs w:val="16"/>
        </w:rPr>
      </w:pPr>
      <w:r w:rsidRPr="0026292B">
        <w:rPr>
          <w:rFonts w:ascii="Arial" w:hAnsi="Arial" w:cs="Arial"/>
          <w:b/>
          <w:i/>
          <w:sz w:val="16"/>
          <w:szCs w:val="16"/>
        </w:rPr>
        <w:t>Análisis y trámite al escrito de intención</w:t>
      </w:r>
    </w:p>
    <w:p w:rsidR="001A65E7" w:rsidRPr="0026292B" w:rsidRDefault="001A65E7" w:rsidP="009279BD">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 xml:space="preserve">Artículo </w:t>
      </w:r>
      <w:r w:rsidR="00D7445D" w:rsidRPr="0026292B">
        <w:rPr>
          <w:rFonts w:ascii="Arial" w:eastAsia="Arial" w:hAnsi="Arial" w:cs="Arial"/>
          <w:b/>
          <w:color w:val="000000"/>
          <w:sz w:val="24"/>
          <w:szCs w:val="24"/>
        </w:rPr>
        <w:t>30</w:t>
      </w:r>
    </w:p>
    <w:p w:rsidR="00D7445D" w:rsidRPr="0026292B" w:rsidRDefault="001A65E7" w:rsidP="00D7445D">
      <w:pPr>
        <w:pStyle w:val="Normal1"/>
        <w:spacing w:after="0" w:line="276" w:lineRule="auto"/>
        <w:jc w:val="both"/>
        <w:rPr>
          <w:rFonts w:ascii="Arial" w:hAnsi="Arial" w:cs="Arial"/>
          <w:sz w:val="24"/>
          <w:szCs w:val="24"/>
        </w:rPr>
      </w:pPr>
      <w:r w:rsidRPr="0026292B">
        <w:rPr>
          <w:rFonts w:ascii="Arial" w:eastAsia="Arial" w:hAnsi="Arial" w:cs="Arial"/>
          <w:b/>
          <w:color w:val="000000"/>
          <w:sz w:val="24"/>
          <w:szCs w:val="24"/>
        </w:rPr>
        <w:t xml:space="preserve">1. </w:t>
      </w:r>
      <w:r w:rsidR="00D7445D" w:rsidRPr="0026292B">
        <w:rPr>
          <w:rFonts w:ascii="Arial" w:hAnsi="Arial" w:cs="Arial"/>
          <w:sz w:val="24"/>
          <w:szCs w:val="24"/>
        </w:rPr>
        <w:t>Dentro de los diez días hábiles siguientes a la recepción del escrito, la Comisión de Organización comunicará a la organización el resultado del análisis de la documentación presentada.</w:t>
      </w:r>
    </w:p>
    <w:p w:rsidR="00D7445D" w:rsidRPr="0026292B" w:rsidRDefault="00D7445D" w:rsidP="00D7445D">
      <w:pPr>
        <w:pStyle w:val="Normal1"/>
        <w:spacing w:after="0" w:line="276" w:lineRule="auto"/>
        <w:jc w:val="both"/>
        <w:rPr>
          <w:rFonts w:ascii="Arial" w:eastAsia="Arial" w:hAnsi="Arial" w:cs="Arial"/>
          <w:b/>
          <w:color w:val="000000"/>
          <w:sz w:val="24"/>
          <w:szCs w:val="24"/>
        </w:rPr>
      </w:pPr>
    </w:p>
    <w:p w:rsidR="001A65E7" w:rsidRPr="0026292B" w:rsidRDefault="00D7445D" w:rsidP="00D7445D">
      <w:pPr>
        <w:autoSpaceDE w:val="0"/>
        <w:autoSpaceDN w:val="0"/>
        <w:adjustRightInd w:val="0"/>
        <w:jc w:val="both"/>
        <w:rPr>
          <w:rFonts w:ascii="Arial" w:hAnsi="Arial" w:cs="Arial"/>
          <w:sz w:val="24"/>
          <w:szCs w:val="24"/>
        </w:rPr>
      </w:pPr>
      <w:r w:rsidRPr="0026292B">
        <w:rPr>
          <w:rFonts w:ascii="Arial" w:hAnsi="Arial" w:cs="Arial"/>
          <w:b/>
          <w:sz w:val="24"/>
          <w:szCs w:val="24"/>
        </w:rPr>
        <w:t>2.</w:t>
      </w:r>
      <w:r w:rsidRPr="0026292B">
        <w:rPr>
          <w:rFonts w:ascii="Arial" w:hAnsi="Arial" w:cs="Arial"/>
          <w:sz w:val="24"/>
          <w:szCs w:val="24"/>
        </w:rPr>
        <w:t xml:space="preserve"> En caso de que la organización no cumpla con los requisitos establecidos en los artículos 27 y 28</w:t>
      </w:r>
      <w:r w:rsidRPr="0026292B">
        <w:rPr>
          <w:rFonts w:ascii="Arial" w:hAnsi="Arial" w:cs="Arial"/>
          <w:b/>
          <w:sz w:val="24"/>
          <w:szCs w:val="24"/>
        </w:rPr>
        <w:t xml:space="preserve"> </w:t>
      </w:r>
      <w:r w:rsidRPr="0026292B">
        <w:rPr>
          <w:rFonts w:ascii="Arial" w:hAnsi="Arial" w:cs="Arial"/>
          <w:sz w:val="24"/>
          <w:szCs w:val="24"/>
        </w:rPr>
        <w:t>de estos Lineamientos, se realizará lo siguiente:</w:t>
      </w:r>
    </w:p>
    <w:p w:rsidR="00D7445D" w:rsidRPr="0026292B" w:rsidRDefault="00D7445D" w:rsidP="00D7445D">
      <w:pPr>
        <w:autoSpaceDE w:val="0"/>
        <w:autoSpaceDN w:val="0"/>
        <w:adjustRightInd w:val="0"/>
        <w:ind w:left="284"/>
        <w:jc w:val="both"/>
        <w:rPr>
          <w:rFonts w:ascii="Arial" w:hAnsi="Arial" w:cs="Arial"/>
          <w:sz w:val="24"/>
          <w:szCs w:val="24"/>
        </w:rPr>
      </w:pPr>
      <w:r w:rsidRPr="0026292B">
        <w:rPr>
          <w:rFonts w:ascii="Arial" w:hAnsi="Arial" w:cs="Arial"/>
          <w:b/>
          <w:sz w:val="24"/>
          <w:szCs w:val="24"/>
        </w:rPr>
        <w:t>I.</w:t>
      </w:r>
      <w:r w:rsidRPr="0026292B">
        <w:rPr>
          <w:rFonts w:ascii="Arial" w:hAnsi="Arial" w:cs="Arial"/>
          <w:sz w:val="24"/>
          <w:szCs w:val="24"/>
        </w:rPr>
        <w:t xml:space="preserve"> La Comisión de Organización notificará a la organización las omisiones detectadas mediante oficio dirigido a su representante;</w:t>
      </w:r>
    </w:p>
    <w:p w:rsidR="00D7445D" w:rsidRPr="0026292B" w:rsidRDefault="00D7445D" w:rsidP="00D7445D">
      <w:pPr>
        <w:autoSpaceDE w:val="0"/>
        <w:autoSpaceDN w:val="0"/>
        <w:adjustRightInd w:val="0"/>
        <w:ind w:left="284"/>
        <w:jc w:val="both"/>
        <w:rPr>
          <w:rFonts w:ascii="Arial" w:hAnsi="Arial" w:cs="Arial"/>
          <w:sz w:val="24"/>
          <w:szCs w:val="24"/>
        </w:rPr>
      </w:pPr>
      <w:r w:rsidRPr="0026292B">
        <w:rPr>
          <w:rFonts w:ascii="Arial" w:hAnsi="Arial" w:cs="Arial"/>
          <w:b/>
          <w:sz w:val="24"/>
          <w:szCs w:val="24"/>
        </w:rPr>
        <w:t>II.</w:t>
      </w:r>
      <w:r w:rsidRPr="0026292B">
        <w:rPr>
          <w:rFonts w:ascii="Arial" w:hAnsi="Arial" w:cs="Arial"/>
          <w:sz w:val="24"/>
          <w:szCs w:val="24"/>
        </w:rPr>
        <w:t xml:space="preserve"> La organización contará con un plazo improrrogable de diez días hábiles contados a partir del día siguiente al de la notificación, para subsanar las omisiones y manifestar lo que a su derecho convenga, y</w:t>
      </w:r>
    </w:p>
    <w:p w:rsidR="00D7445D" w:rsidRPr="0026292B" w:rsidRDefault="00D7445D" w:rsidP="00D7445D">
      <w:pPr>
        <w:autoSpaceDE w:val="0"/>
        <w:autoSpaceDN w:val="0"/>
        <w:adjustRightInd w:val="0"/>
        <w:ind w:left="284"/>
        <w:jc w:val="both"/>
        <w:rPr>
          <w:rFonts w:ascii="Arial" w:hAnsi="Arial" w:cs="Arial"/>
          <w:sz w:val="24"/>
          <w:szCs w:val="24"/>
        </w:rPr>
      </w:pPr>
      <w:r w:rsidRPr="0026292B">
        <w:rPr>
          <w:rFonts w:ascii="Arial" w:hAnsi="Arial" w:cs="Arial"/>
          <w:b/>
          <w:sz w:val="24"/>
          <w:szCs w:val="24"/>
        </w:rPr>
        <w:t>III.</w:t>
      </w:r>
      <w:r w:rsidRPr="0026292B">
        <w:rPr>
          <w:rFonts w:ascii="Arial" w:hAnsi="Arial" w:cs="Arial"/>
          <w:sz w:val="24"/>
          <w:szCs w:val="24"/>
        </w:rPr>
        <w:t xml:space="preserve"> En caso de que no se subsanen las omisiones requeridas en el plazo señalado o no se cumplan con los requisitos establecidos en la Ley General de Partidos, en la Ley Electoral y en estos Lineamientos, se tendrá por no </w:t>
      </w:r>
      <w:r w:rsidRPr="0026292B">
        <w:rPr>
          <w:rFonts w:ascii="Arial" w:hAnsi="Arial" w:cs="Arial"/>
          <w:sz w:val="24"/>
          <w:szCs w:val="24"/>
        </w:rPr>
        <w:lastRenderedPageBreak/>
        <w:t>presentado el escrito de intención y quedará sin efectos el trámite realizado por la organización, lo cual le será notificado a la misma  dentro del término de tres días.</w:t>
      </w:r>
    </w:p>
    <w:p w:rsidR="00D7445D" w:rsidRPr="0026292B" w:rsidRDefault="00D7445D" w:rsidP="00D7445D">
      <w:pPr>
        <w:autoSpaceDE w:val="0"/>
        <w:autoSpaceDN w:val="0"/>
        <w:adjustRightInd w:val="0"/>
        <w:ind w:left="284"/>
        <w:jc w:val="both"/>
        <w:rPr>
          <w:rFonts w:ascii="Arial" w:hAnsi="Arial" w:cs="Arial"/>
          <w:sz w:val="24"/>
          <w:szCs w:val="24"/>
        </w:rPr>
      </w:pPr>
      <w:r w:rsidRPr="0026292B">
        <w:rPr>
          <w:rFonts w:ascii="Arial" w:hAnsi="Arial" w:cs="Arial"/>
          <w:sz w:val="24"/>
          <w:szCs w:val="24"/>
        </w:rPr>
        <w:t>La organización podrá presentar un nuevo escrito, siempre y cuando se realice dentro del plazo señalado en el artículo 26</w:t>
      </w:r>
      <w:r w:rsidRPr="0026292B">
        <w:rPr>
          <w:rFonts w:ascii="Arial" w:hAnsi="Arial" w:cs="Arial"/>
          <w:b/>
          <w:sz w:val="24"/>
          <w:szCs w:val="24"/>
        </w:rPr>
        <w:t xml:space="preserve"> </w:t>
      </w:r>
      <w:r w:rsidRPr="0026292B">
        <w:rPr>
          <w:rFonts w:ascii="Arial" w:hAnsi="Arial" w:cs="Arial"/>
          <w:sz w:val="24"/>
          <w:szCs w:val="24"/>
        </w:rPr>
        <w:t>de estos Lineamientos.</w:t>
      </w:r>
    </w:p>
    <w:p w:rsidR="00D7445D" w:rsidRPr="0026292B" w:rsidRDefault="00D7445D" w:rsidP="00D7445D">
      <w:pPr>
        <w:autoSpaceDE w:val="0"/>
        <w:autoSpaceDN w:val="0"/>
        <w:adjustRightInd w:val="0"/>
        <w:jc w:val="both"/>
        <w:rPr>
          <w:rFonts w:ascii="Arial" w:hAnsi="Arial" w:cs="Arial"/>
          <w:sz w:val="24"/>
          <w:szCs w:val="24"/>
        </w:rPr>
      </w:pPr>
      <w:r w:rsidRPr="0026292B">
        <w:rPr>
          <w:rFonts w:ascii="Arial" w:hAnsi="Arial" w:cs="Arial"/>
          <w:b/>
          <w:sz w:val="24"/>
          <w:szCs w:val="24"/>
        </w:rPr>
        <w:t>3.</w:t>
      </w:r>
      <w:r w:rsidRPr="0026292B">
        <w:rPr>
          <w:rFonts w:ascii="Arial" w:hAnsi="Arial" w:cs="Arial"/>
          <w:sz w:val="24"/>
          <w:szCs w:val="24"/>
        </w:rPr>
        <w:t xml:space="preserve"> Si la organización cumple con los requisitos establecidos en la Ley General de Partidos, la Ley Electoral y estos Lineamientos, la Comisión de Organización lo notificará a la organización, a efecto de que continúe con el procedimiento de constitución del partido político local.</w:t>
      </w:r>
    </w:p>
    <w:p w:rsidR="00D7445D" w:rsidRPr="0026292B" w:rsidRDefault="00D7445D" w:rsidP="00D7445D">
      <w:pPr>
        <w:autoSpaceDE w:val="0"/>
        <w:autoSpaceDN w:val="0"/>
        <w:adjustRightInd w:val="0"/>
        <w:jc w:val="right"/>
        <w:rPr>
          <w:rFonts w:ascii="Arial" w:hAnsi="Arial" w:cs="Arial"/>
          <w:b/>
          <w:i/>
          <w:sz w:val="16"/>
          <w:szCs w:val="16"/>
        </w:rPr>
      </w:pPr>
      <w:r w:rsidRPr="0026292B">
        <w:rPr>
          <w:rFonts w:ascii="Arial" w:hAnsi="Arial" w:cs="Arial"/>
          <w:b/>
          <w:i/>
          <w:sz w:val="16"/>
          <w:szCs w:val="16"/>
        </w:rPr>
        <w:t>Informe al INE sobre los escritos de intención</w:t>
      </w:r>
    </w:p>
    <w:p w:rsidR="001A65E7" w:rsidRPr="0026292B" w:rsidRDefault="001A65E7" w:rsidP="009279BD">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 xml:space="preserve">Artículo </w:t>
      </w:r>
      <w:r w:rsidR="00D7445D" w:rsidRPr="0026292B">
        <w:rPr>
          <w:rFonts w:ascii="Arial" w:eastAsia="Arial" w:hAnsi="Arial" w:cs="Arial"/>
          <w:b/>
          <w:color w:val="000000"/>
          <w:sz w:val="24"/>
          <w:szCs w:val="24"/>
        </w:rPr>
        <w:t>31</w:t>
      </w:r>
    </w:p>
    <w:p w:rsidR="00D7445D" w:rsidRPr="0026292B" w:rsidRDefault="001A65E7" w:rsidP="009279BD">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 xml:space="preserve">1. </w:t>
      </w:r>
      <w:r w:rsidR="00D7445D" w:rsidRPr="0026292B">
        <w:rPr>
          <w:rFonts w:ascii="Arial" w:hAnsi="Arial" w:cs="Arial"/>
          <w:sz w:val="24"/>
          <w:szCs w:val="24"/>
        </w:rPr>
        <w:t>La Comisión de Organización, a través de la Unidad Técnica de Vinculación con los Organismos Públicos Locales deberá informar al INE sobre aquellos escritos de intención que se hubieren recibido de las organizaciones ciudadanas interesadas en constituir un partido político local y que hubieren resultado procedentes e improcedentes dentro de los tres días siguientes a la determinación, en términos de lo establecido en la Ley General de Partidos, en la Ley Electoral, los Lineamientos de Verificación y en estos Lineamientos.</w:t>
      </w:r>
    </w:p>
    <w:p w:rsidR="00D7445D" w:rsidRPr="0026292B" w:rsidRDefault="00D7445D" w:rsidP="009279BD">
      <w:pPr>
        <w:pStyle w:val="Normal1"/>
        <w:spacing w:after="0" w:line="276" w:lineRule="auto"/>
        <w:jc w:val="both"/>
        <w:rPr>
          <w:rFonts w:ascii="Arial" w:eastAsia="Arial" w:hAnsi="Arial" w:cs="Arial"/>
          <w:b/>
          <w:color w:val="000000"/>
          <w:sz w:val="24"/>
          <w:szCs w:val="24"/>
        </w:rPr>
      </w:pPr>
    </w:p>
    <w:p w:rsidR="00D7445D" w:rsidRPr="0026292B" w:rsidRDefault="00D7445D" w:rsidP="00D7445D">
      <w:pPr>
        <w:autoSpaceDE w:val="0"/>
        <w:autoSpaceDN w:val="0"/>
        <w:adjustRightInd w:val="0"/>
        <w:jc w:val="right"/>
        <w:rPr>
          <w:rFonts w:ascii="Arial" w:hAnsi="Arial" w:cs="Arial"/>
          <w:b/>
          <w:i/>
          <w:sz w:val="16"/>
          <w:szCs w:val="16"/>
        </w:rPr>
      </w:pPr>
      <w:r w:rsidRPr="0026292B">
        <w:rPr>
          <w:rFonts w:ascii="Arial" w:hAnsi="Arial" w:cs="Arial"/>
          <w:b/>
          <w:i/>
          <w:sz w:val="16"/>
          <w:szCs w:val="16"/>
        </w:rPr>
        <w:t>Informe sobre el origen y destino de los recursos de la organización</w:t>
      </w:r>
    </w:p>
    <w:p w:rsidR="00D7445D" w:rsidRPr="0026292B" w:rsidRDefault="00D7445D" w:rsidP="00D7445D">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Artículo 32</w:t>
      </w:r>
    </w:p>
    <w:p w:rsidR="00D7445D" w:rsidRPr="0026292B" w:rsidRDefault="00D7445D" w:rsidP="009279BD">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 xml:space="preserve">1. </w:t>
      </w:r>
      <w:r w:rsidRPr="0026292B">
        <w:rPr>
          <w:rFonts w:ascii="Arial" w:hAnsi="Arial" w:cs="Arial"/>
          <w:sz w:val="24"/>
          <w:szCs w:val="24"/>
        </w:rPr>
        <w:t xml:space="preserve">A partir del momento de la presentación del escrito de intención y hasta la resolución sobre la procedencia o improcedencia </w:t>
      </w:r>
      <w:r w:rsidR="002C4E91" w:rsidRPr="0026292B">
        <w:rPr>
          <w:rFonts w:ascii="Arial" w:hAnsi="Arial" w:cs="Arial"/>
          <w:sz w:val="24"/>
          <w:szCs w:val="24"/>
        </w:rPr>
        <w:t>como</w:t>
      </w:r>
      <w:r w:rsidRPr="0026292B">
        <w:rPr>
          <w:rFonts w:ascii="Arial" w:hAnsi="Arial" w:cs="Arial"/>
          <w:sz w:val="24"/>
          <w:szCs w:val="24"/>
        </w:rPr>
        <w:t xml:space="preserve"> registro como partido político local, la organización informará mensualmente al Instituto Electoral sobre el origen y destino de sus recursos, dentro de los primeros diez días de cada mes.</w:t>
      </w:r>
    </w:p>
    <w:p w:rsidR="00D7445D" w:rsidRPr="0026292B" w:rsidRDefault="00D7445D" w:rsidP="009279BD">
      <w:pPr>
        <w:pStyle w:val="Normal1"/>
        <w:spacing w:after="0" w:line="276" w:lineRule="auto"/>
        <w:jc w:val="both"/>
        <w:rPr>
          <w:rFonts w:ascii="Arial" w:eastAsia="Arial" w:hAnsi="Arial" w:cs="Arial"/>
          <w:b/>
          <w:color w:val="000000"/>
          <w:sz w:val="24"/>
          <w:szCs w:val="24"/>
        </w:rPr>
      </w:pPr>
    </w:p>
    <w:p w:rsidR="00D7445D" w:rsidRPr="0026292B" w:rsidRDefault="00D7445D" w:rsidP="00D7445D">
      <w:pPr>
        <w:pStyle w:val="Normal1"/>
        <w:spacing w:after="0" w:line="276" w:lineRule="auto"/>
        <w:jc w:val="center"/>
        <w:rPr>
          <w:rFonts w:ascii="Arial" w:eastAsia="Arial" w:hAnsi="Arial" w:cs="Arial"/>
          <w:b/>
          <w:color w:val="000000"/>
          <w:sz w:val="24"/>
          <w:szCs w:val="24"/>
        </w:rPr>
      </w:pPr>
      <w:r w:rsidRPr="0026292B">
        <w:rPr>
          <w:rFonts w:ascii="Arial" w:eastAsia="Arial" w:hAnsi="Arial" w:cs="Arial"/>
          <w:b/>
          <w:color w:val="000000"/>
          <w:sz w:val="24"/>
          <w:szCs w:val="24"/>
        </w:rPr>
        <w:t>CAPÍTULO II</w:t>
      </w:r>
    </w:p>
    <w:p w:rsidR="00D7445D" w:rsidRPr="0026292B" w:rsidRDefault="00D7445D" w:rsidP="00D7445D">
      <w:pPr>
        <w:pStyle w:val="Normal1"/>
        <w:spacing w:after="0" w:line="276" w:lineRule="auto"/>
        <w:jc w:val="center"/>
        <w:rPr>
          <w:rFonts w:ascii="Arial" w:eastAsia="Arial" w:hAnsi="Arial" w:cs="Arial"/>
          <w:color w:val="000000"/>
          <w:sz w:val="24"/>
          <w:szCs w:val="24"/>
        </w:rPr>
      </w:pPr>
      <w:r w:rsidRPr="0026292B">
        <w:rPr>
          <w:rFonts w:ascii="Arial" w:eastAsia="Arial" w:hAnsi="Arial" w:cs="Arial"/>
          <w:color w:val="000000"/>
          <w:sz w:val="24"/>
          <w:szCs w:val="24"/>
        </w:rPr>
        <w:t xml:space="preserve">De las asambleas Distritales o Municipales y la Local Constitutiva </w:t>
      </w:r>
    </w:p>
    <w:p w:rsidR="00D7445D" w:rsidRPr="0026292B" w:rsidRDefault="00D7445D" w:rsidP="009279BD">
      <w:pPr>
        <w:pStyle w:val="Normal1"/>
        <w:spacing w:after="0" w:line="276" w:lineRule="auto"/>
        <w:jc w:val="both"/>
        <w:rPr>
          <w:rFonts w:ascii="Arial" w:eastAsia="Arial" w:hAnsi="Arial" w:cs="Arial"/>
          <w:b/>
          <w:color w:val="000000"/>
          <w:sz w:val="24"/>
          <w:szCs w:val="24"/>
        </w:rPr>
      </w:pPr>
    </w:p>
    <w:p w:rsidR="00D7445D" w:rsidRPr="0026292B" w:rsidRDefault="00D7445D" w:rsidP="00D7445D">
      <w:pPr>
        <w:autoSpaceDE w:val="0"/>
        <w:autoSpaceDN w:val="0"/>
        <w:adjustRightInd w:val="0"/>
        <w:jc w:val="right"/>
        <w:rPr>
          <w:rFonts w:ascii="Arial" w:hAnsi="Arial" w:cs="Arial"/>
          <w:b/>
          <w:bCs/>
          <w:sz w:val="16"/>
          <w:szCs w:val="16"/>
        </w:rPr>
      </w:pPr>
      <w:r w:rsidRPr="0026292B">
        <w:rPr>
          <w:rFonts w:ascii="Arial" w:hAnsi="Arial" w:cs="Arial"/>
          <w:b/>
          <w:i/>
          <w:sz w:val="16"/>
          <w:szCs w:val="16"/>
        </w:rPr>
        <w:t>SIRPPL</w:t>
      </w:r>
    </w:p>
    <w:p w:rsidR="00D7445D" w:rsidRPr="0026292B" w:rsidRDefault="00D7445D" w:rsidP="00D7445D">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Artículo 33</w:t>
      </w:r>
    </w:p>
    <w:p w:rsidR="00D7445D" w:rsidRPr="0026292B" w:rsidRDefault="00D7445D" w:rsidP="009279BD">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 xml:space="preserve">1. </w:t>
      </w:r>
      <w:r w:rsidRPr="0026292B">
        <w:rPr>
          <w:rFonts w:ascii="Arial" w:hAnsi="Arial" w:cs="Arial"/>
          <w:bCs/>
          <w:sz w:val="24"/>
          <w:szCs w:val="24"/>
        </w:rPr>
        <w:t>El Instituto Electoral a efecto de llevar un registro del número de asistentes a las asambleas que celebren las organizaciones deberá implementar la herramienta informática SIRPPL del INE, para lo cual deberá observar lo señalado por el artículo 17 de los Lineamientos de Verificación.</w:t>
      </w:r>
    </w:p>
    <w:p w:rsidR="00D7445D" w:rsidRPr="0026292B" w:rsidRDefault="00D7445D" w:rsidP="00D7445D">
      <w:pPr>
        <w:autoSpaceDE w:val="0"/>
        <w:autoSpaceDN w:val="0"/>
        <w:adjustRightInd w:val="0"/>
        <w:jc w:val="right"/>
        <w:rPr>
          <w:rFonts w:ascii="Arial" w:hAnsi="Arial" w:cs="Arial"/>
          <w:b/>
          <w:bCs/>
          <w:sz w:val="16"/>
          <w:szCs w:val="16"/>
        </w:rPr>
      </w:pPr>
      <w:r w:rsidRPr="0026292B">
        <w:rPr>
          <w:rFonts w:ascii="Arial" w:hAnsi="Arial" w:cs="Arial"/>
          <w:b/>
          <w:i/>
          <w:sz w:val="16"/>
          <w:szCs w:val="16"/>
        </w:rPr>
        <w:lastRenderedPageBreak/>
        <w:t>Mínimo de afiliados en las asambleas distritales o municipales</w:t>
      </w:r>
    </w:p>
    <w:p w:rsidR="00D7445D" w:rsidRPr="0026292B" w:rsidRDefault="00D7445D" w:rsidP="00D7445D">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Artículo 34</w:t>
      </w:r>
    </w:p>
    <w:p w:rsidR="00D7445D" w:rsidRPr="0026292B" w:rsidRDefault="00D7445D" w:rsidP="009279BD">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 xml:space="preserve">1. </w:t>
      </w:r>
      <w:r w:rsidRPr="0026292B">
        <w:rPr>
          <w:rFonts w:ascii="Arial" w:hAnsi="Arial" w:cs="Arial"/>
          <w:sz w:val="24"/>
          <w:szCs w:val="24"/>
        </w:rPr>
        <w:t>Para que se pueda llevar a cabo una asamblea distrital o municipal se deberá contar con la concurrencia y participación de por lo menos el 0.26% de la ciudadanía inscrita en el padrón electoral del distrito electoral local o municipio correspondiente. Quienes deberán suscribir el documento de manifestación formal de afiliación; conocer y aprobar la declaración de principios, el programa de acción y los estatutos; y elegir a los delegados propietarios y suplentes a la asamblea local constitutiva del partido político local en formación.</w:t>
      </w:r>
    </w:p>
    <w:p w:rsidR="00D7445D" w:rsidRPr="0026292B" w:rsidRDefault="00D7445D" w:rsidP="00D7445D">
      <w:pPr>
        <w:pStyle w:val="Normal1"/>
        <w:spacing w:after="0" w:line="276" w:lineRule="auto"/>
        <w:jc w:val="both"/>
        <w:rPr>
          <w:rFonts w:ascii="Arial" w:eastAsia="Arial" w:hAnsi="Arial" w:cs="Arial"/>
          <w:b/>
          <w:color w:val="000000"/>
          <w:sz w:val="24"/>
          <w:szCs w:val="24"/>
        </w:rPr>
      </w:pPr>
    </w:p>
    <w:p w:rsidR="00D7445D" w:rsidRPr="0026292B" w:rsidRDefault="00D7445D" w:rsidP="00D7445D">
      <w:pPr>
        <w:autoSpaceDE w:val="0"/>
        <w:autoSpaceDN w:val="0"/>
        <w:adjustRightInd w:val="0"/>
        <w:jc w:val="right"/>
        <w:rPr>
          <w:rFonts w:ascii="Arial" w:hAnsi="Arial" w:cs="Arial"/>
          <w:b/>
          <w:sz w:val="16"/>
          <w:szCs w:val="16"/>
        </w:rPr>
      </w:pPr>
      <w:r w:rsidRPr="0026292B">
        <w:rPr>
          <w:rFonts w:ascii="Arial" w:hAnsi="Arial" w:cs="Arial"/>
          <w:b/>
          <w:i/>
          <w:sz w:val="16"/>
          <w:szCs w:val="16"/>
        </w:rPr>
        <w:t>Realización de asambleas</w:t>
      </w:r>
    </w:p>
    <w:p w:rsidR="00D7445D" w:rsidRPr="0026292B" w:rsidRDefault="00D7445D" w:rsidP="00D7445D">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Artículo 35</w:t>
      </w:r>
    </w:p>
    <w:p w:rsidR="00D7445D" w:rsidRPr="0026292B" w:rsidRDefault="00D7445D" w:rsidP="00D7445D">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 xml:space="preserve">1. </w:t>
      </w:r>
      <w:r w:rsidRPr="0026292B">
        <w:rPr>
          <w:rFonts w:ascii="Arial" w:hAnsi="Arial" w:cs="Arial"/>
          <w:sz w:val="24"/>
          <w:szCs w:val="24"/>
        </w:rPr>
        <w:t>Previo a la solicitud de registro como partido político local, la organización deberá realizar asambleas en por lo menos doce distritos electorales locales o en treinta y ocho municipios, así como una asamblea local constitutiva.</w:t>
      </w:r>
    </w:p>
    <w:p w:rsidR="00D7445D" w:rsidRPr="0026292B" w:rsidRDefault="00D7445D" w:rsidP="009279BD">
      <w:pPr>
        <w:pStyle w:val="Normal1"/>
        <w:spacing w:after="0" w:line="276" w:lineRule="auto"/>
        <w:jc w:val="both"/>
        <w:rPr>
          <w:rFonts w:ascii="Arial" w:eastAsia="Arial" w:hAnsi="Arial" w:cs="Arial"/>
          <w:b/>
          <w:color w:val="000000"/>
          <w:sz w:val="24"/>
          <w:szCs w:val="24"/>
        </w:rPr>
      </w:pPr>
    </w:p>
    <w:p w:rsidR="00D7445D" w:rsidRPr="0026292B" w:rsidRDefault="00D7445D" w:rsidP="00D7445D">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 xml:space="preserve">2. </w:t>
      </w:r>
      <w:r w:rsidRPr="0026292B">
        <w:rPr>
          <w:rFonts w:ascii="Arial" w:hAnsi="Arial" w:cs="Arial"/>
          <w:sz w:val="24"/>
          <w:szCs w:val="24"/>
        </w:rPr>
        <w:t>La organización sólo podrá celebrar un tipo de asamblea, ya sea distrital o bien municipal, con independencia de la celebración de la asamblea local constitutiva.</w:t>
      </w:r>
    </w:p>
    <w:p w:rsidR="00D7445D" w:rsidRPr="0026292B" w:rsidRDefault="00D7445D" w:rsidP="009279BD">
      <w:pPr>
        <w:pStyle w:val="Normal1"/>
        <w:spacing w:after="0" w:line="276" w:lineRule="auto"/>
        <w:jc w:val="both"/>
        <w:rPr>
          <w:rFonts w:ascii="Arial" w:eastAsia="Arial" w:hAnsi="Arial" w:cs="Arial"/>
          <w:b/>
          <w:color w:val="000000"/>
          <w:sz w:val="24"/>
          <w:szCs w:val="24"/>
        </w:rPr>
      </w:pPr>
    </w:p>
    <w:p w:rsidR="00D7445D" w:rsidRPr="0026292B" w:rsidRDefault="00D7445D" w:rsidP="00D7445D">
      <w:pPr>
        <w:autoSpaceDE w:val="0"/>
        <w:autoSpaceDN w:val="0"/>
        <w:adjustRightInd w:val="0"/>
        <w:jc w:val="both"/>
        <w:rPr>
          <w:rFonts w:ascii="Arial" w:hAnsi="Arial" w:cs="Arial"/>
          <w:bCs/>
          <w:sz w:val="24"/>
          <w:szCs w:val="24"/>
        </w:rPr>
      </w:pPr>
      <w:r w:rsidRPr="0026292B">
        <w:rPr>
          <w:rFonts w:ascii="Arial" w:hAnsi="Arial" w:cs="Arial"/>
          <w:b/>
          <w:bCs/>
          <w:sz w:val="24"/>
          <w:szCs w:val="24"/>
        </w:rPr>
        <w:t>3.</w:t>
      </w:r>
      <w:r w:rsidRPr="0026292B">
        <w:rPr>
          <w:rFonts w:ascii="Arial" w:hAnsi="Arial" w:cs="Arial"/>
          <w:bCs/>
          <w:sz w:val="24"/>
          <w:szCs w:val="24"/>
        </w:rPr>
        <w:t xml:space="preserve"> Sólo se podrá realizar una asamblea distrital o municipal por cada distrito electoral local o municipio que determine la organización, de conformidad con lo establecido en los artículos 13, numeral 1, inciso a) de la Ley General de Partidos y 41, numeral 1, fracción III de la Ley Electoral.</w:t>
      </w:r>
    </w:p>
    <w:p w:rsidR="00D7445D" w:rsidRPr="0026292B" w:rsidRDefault="00D7445D" w:rsidP="00D7445D">
      <w:pPr>
        <w:jc w:val="both"/>
        <w:rPr>
          <w:rFonts w:ascii="Arial" w:hAnsi="Arial" w:cs="Arial"/>
          <w:sz w:val="24"/>
          <w:szCs w:val="24"/>
        </w:rPr>
      </w:pPr>
      <w:r w:rsidRPr="0026292B">
        <w:rPr>
          <w:rFonts w:ascii="Arial" w:hAnsi="Arial" w:cs="Arial"/>
          <w:b/>
          <w:sz w:val="24"/>
          <w:szCs w:val="24"/>
        </w:rPr>
        <w:t>4.</w:t>
      </w:r>
      <w:r w:rsidRPr="0026292B">
        <w:rPr>
          <w:rFonts w:ascii="Arial" w:hAnsi="Arial" w:cs="Arial"/>
          <w:sz w:val="24"/>
          <w:szCs w:val="24"/>
        </w:rPr>
        <w:t xml:space="preserve"> Cuando se solicite la realización de dos o más asambleas distritales o municipales en la misma fecha, el Instituto Electoral verificará la disponibilidad de personal. En caso de no contar con el personal necesario, se le informará a la organización a efecto de que reprograme la asamblea.</w:t>
      </w:r>
    </w:p>
    <w:p w:rsidR="00D7445D" w:rsidRPr="0026292B" w:rsidRDefault="00CE3852" w:rsidP="009279BD">
      <w:pPr>
        <w:pStyle w:val="Normal1"/>
        <w:spacing w:after="0" w:line="276" w:lineRule="auto"/>
        <w:jc w:val="both"/>
        <w:rPr>
          <w:rFonts w:ascii="Arial" w:eastAsia="Arial" w:hAnsi="Arial" w:cs="Arial"/>
          <w:b/>
          <w:color w:val="000000"/>
          <w:sz w:val="24"/>
          <w:szCs w:val="24"/>
        </w:rPr>
      </w:pPr>
      <w:r w:rsidRPr="0026292B">
        <w:rPr>
          <w:rFonts w:ascii="Arial" w:hAnsi="Arial" w:cs="Arial"/>
          <w:b/>
          <w:sz w:val="24"/>
          <w:szCs w:val="24"/>
        </w:rPr>
        <w:t xml:space="preserve">5. </w:t>
      </w:r>
      <w:r w:rsidRPr="0026292B">
        <w:rPr>
          <w:rFonts w:ascii="Arial" w:hAnsi="Arial" w:cs="Arial"/>
          <w:sz w:val="24"/>
          <w:szCs w:val="24"/>
        </w:rPr>
        <w:t>Cuando la asamblea se pretenda realizar a más de 120 kilómetros de distancia del Instituto Electoral, ésta no podrá celebrarse después de las 17:00 horas.</w:t>
      </w:r>
      <w:r w:rsidRPr="0026292B">
        <w:rPr>
          <w:rFonts w:ascii="Arial" w:hAnsi="Arial" w:cs="Arial"/>
          <w:b/>
          <w:strike/>
          <w:sz w:val="24"/>
          <w:szCs w:val="24"/>
        </w:rPr>
        <w:t xml:space="preserve"> </w:t>
      </w:r>
    </w:p>
    <w:p w:rsidR="00CE3852" w:rsidRPr="0026292B" w:rsidRDefault="00CE3852" w:rsidP="00D7445D">
      <w:pPr>
        <w:pStyle w:val="Normal1"/>
        <w:spacing w:after="0" w:line="276" w:lineRule="auto"/>
        <w:jc w:val="both"/>
        <w:rPr>
          <w:rFonts w:ascii="Arial" w:eastAsia="Arial" w:hAnsi="Arial" w:cs="Arial"/>
          <w:b/>
          <w:color w:val="000000"/>
          <w:sz w:val="24"/>
          <w:szCs w:val="24"/>
        </w:rPr>
      </w:pPr>
    </w:p>
    <w:p w:rsidR="00CE3852" w:rsidRPr="0026292B" w:rsidRDefault="00CE3852" w:rsidP="00CE3852">
      <w:pPr>
        <w:autoSpaceDE w:val="0"/>
        <w:autoSpaceDN w:val="0"/>
        <w:adjustRightInd w:val="0"/>
        <w:jc w:val="right"/>
        <w:rPr>
          <w:rFonts w:ascii="Arial" w:hAnsi="Arial" w:cs="Arial"/>
          <w:b/>
          <w:bCs/>
          <w:sz w:val="16"/>
          <w:szCs w:val="16"/>
        </w:rPr>
      </w:pPr>
      <w:r w:rsidRPr="0026292B">
        <w:rPr>
          <w:rFonts w:ascii="Arial" w:hAnsi="Arial" w:cs="Arial"/>
          <w:b/>
          <w:i/>
          <w:sz w:val="16"/>
          <w:szCs w:val="16"/>
        </w:rPr>
        <w:t>Dádivas</w:t>
      </w:r>
    </w:p>
    <w:p w:rsidR="00D7445D" w:rsidRPr="0026292B" w:rsidRDefault="00D7445D" w:rsidP="00D7445D">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Artículo 3</w:t>
      </w:r>
      <w:r w:rsidR="00CE3852" w:rsidRPr="0026292B">
        <w:rPr>
          <w:rFonts w:ascii="Arial" w:eastAsia="Arial" w:hAnsi="Arial" w:cs="Arial"/>
          <w:b/>
          <w:color w:val="000000"/>
          <w:sz w:val="24"/>
          <w:szCs w:val="24"/>
        </w:rPr>
        <w:t>6</w:t>
      </w:r>
    </w:p>
    <w:p w:rsidR="00D7445D" w:rsidRPr="0026292B" w:rsidRDefault="00D7445D" w:rsidP="009279BD">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1.</w:t>
      </w:r>
      <w:r w:rsidR="00CE3852" w:rsidRPr="0026292B">
        <w:rPr>
          <w:rFonts w:ascii="Arial" w:eastAsia="Arial" w:hAnsi="Arial" w:cs="Arial"/>
          <w:b/>
          <w:color w:val="000000"/>
          <w:sz w:val="24"/>
          <w:szCs w:val="24"/>
        </w:rPr>
        <w:t xml:space="preserve"> </w:t>
      </w:r>
      <w:r w:rsidR="00CE3852" w:rsidRPr="0026292B">
        <w:rPr>
          <w:rFonts w:ascii="Arial" w:hAnsi="Arial" w:cs="Arial"/>
          <w:sz w:val="24"/>
          <w:szCs w:val="24"/>
        </w:rPr>
        <w:t>Queda prohibida la distribución de apoyos económicos o en especie a</w:t>
      </w:r>
      <w:r w:rsidR="00CE3852" w:rsidRPr="0026292B">
        <w:rPr>
          <w:rFonts w:ascii="Arial" w:hAnsi="Arial" w:cs="Arial"/>
          <w:b/>
          <w:sz w:val="24"/>
          <w:szCs w:val="24"/>
        </w:rPr>
        <w:t xml:space="preserve"> </w:t>
      </w:r>
      <w:r w:rsidR="00CE3852" w:rsidRPr="0026292B">
        <w:rPr>
          <w:rFonts w:ascii="Arial" w:hAnsi="Arial" w:cs="Arial"/>
          <w:sz w:val="24"/>
          <w:szCs w:val="24"/>
        </w:rPr>
        <w:t xml:space="preserve">las y los asistentes a una asamblea, </w:t>
      </w:r>
      <w:r w:rsidR="00D12FDF" w:rsidRPr="0026292B">
        <w:rPr>
          <w:rFonts w:ascii="Arial" w:hAnsi="Arial" w:cs="Arial"/>
          <w:sz w:val="24"/>
          <w:szCs w:val="24"/>
        </w:rPr>
        <w:t xml:space="preserve">así como la celebración de rifas, promesas de contratación de trabajo, compromiso de solución en la regularización de la tenencia de la tierra, promesas de otorgamiento de servicios, impartición de </w:t>
      </w:r>
      <w:r w:rsidR="00D12FDF" w:rsidRPr="0026292B">
        <w:rPr>
          <w:rFonts w:ascii="Arial" w:hAnsi="Arial" w:cs="Arial"/>
          <w:sz w:val="24"/>
          <w:szCs w:val="24"/>
        </w:rPr>
        <w:lastRenderedPageBreak/>
        <w:t xml:space="preserve">cursos, espectáculos y cualquier tipo de obsequios, </w:t>
      </w:r>
      <w:r w:rsidR="00CE3852" w:rsidRPr="0026292B">
        <w:rPr>
          <w:rFonts w:ascii="Arial" w:hAnsi="Arial" w:cs="Arial"/>
          <w:sz w:val="24"/>
          <w:szCs w:val="24"/>
        </w:rPr>
        <w:t>antes, durante o después de la celebración de ésta, a fin de garantizar el derecho a la libre asociación de la ciudadanía.</w:t>
      </w:r>
    </w:p>
    <w:p w:rsidR="00CE3852" w:rsidRPr="0026292B" w:rsidRDefault="00CE3852" w:rsidP="009279BD">
      <w:pPr>
        <w:pStyle w:val="Normal1"/>
        <w:spacing w:after="0" w:line="276" w:lineRule="auto"/>
        <w:jc w:val="both"/>
        <w:rPr>
          <w:rFonts w:ascii="Arial" w:eastAsia="Arial" w:hAnsi="Arial" w:cs="Arial"/>
          <w:b/>
          <w:color w:val="000000"/>
          <w:sz w:val="24"/>
          <w:szCs w:val="24"/>
        </w:rPr>
      </w:pPr>
    </w:p>
    <w:p w:rsidR="00CE3852" w:rsidRPr="0026292B" w:rsidRDefault="00CE3852" w:rsidP="009279BD">
      <w:pPr>
        <w:pStyle w:val="Normal1"/>
        <w:spacing w:after="0" w:line="276" w:lineRule="auto"/>
        <w:jc w:val="both"/>
        <w:rPr>
          <w:rFonts w:ascii="Arial" w:eastAsia="Arial" w:hAnsi="Arial" w:cs="Arial"/>
          <w:color w:val="000000"/>
          <w:sz w:val="24"/>
          <w:szCs w:val="24"/>
        </w:rPr>
      </w:pPr>
      <w:r w:rsidRPr="0026292B">
        <w:rPr>
          <w:rFonts w:ascii="Arial" w:hAnsi="Arial" w:cs="Arial"/>
          <w:b/>
          <w:sz w:val="24"/>
          <w:szCs w:val="24"/>
        </w:rPr>
        <w:t>2.</w:t>
      </w:r>
      <w:r w:rsidRPr="0026292B">
        <w:rPr>
          <w:rFonts w:ascii="Arial" w:hAnsi="Arial" w:cs="Arial"/>
          <w:sz w:val="24"/>
          <w:szCs w:val="24"/>
        </w:rPr>
        <w:t xml:space="preserve"> Todo acto que se realice en contravención a lo anterior, se hará constar en el acta correspondiente</w:t>
      </w:r>
      <w:r w:rsidRPr="0026292B">
        <w:rPr>
          <w:rFonts w:ascii="Arial" w:hAnsi="Arial" w:cs="Arial"/>
          <w:b/>
          <w:sz w:val="24"/>
          <w:szCs w:val="24"/>
        </w:rPr>
        <w:t xml:space="preserve">, </w:t>
      </w:r>
      <w:r w:rsidRPr="0026292B">
        <w:rPr>
          <w:rFonts w:ascii="Arial" w:hAnsi="Arial" w:cs="Arial"/>
          <w:sz w:val="24"/>
          <w:szCs w:val="24"/>
        </w:rPr>
        <w:t>y tendrá como consecuencia que la asamblea se invalide.</w:t>
      </w:r>
    </w:p>
    <w:p w:rsidR="00D12FDF" w:rsidRPr="0026292B" w:rsidRDefault="00D12FDF" w:rsidP="00CE3852">
      <w:pPr>
        <w:pStyle w:val="Normal1"/>
        <w:spacing w:after="0" w:line="276" w:lineRule="auto"/>
        <w:jc w:val="center"/>
        <w:rPr>
          <w:rFonts w:ascii="Arial" w:hAnsi="Arial" w:cs="Arial"/>
          <w:sz w:val="24"/>
          <w:szCs w:val="24"/>
        </w:rPr>
      </w:pPr>
    </w:p>
    <w:p w:rsidR="00CE3852" w:rsidRPr="0026292B" w:rsidRDefault="00CE3852" w:rsidP="00CE3852">
      <w:pPr>
        <w:pStyle w:val="Normal1"/>
        <w:spacing w:after="0" w:line="276" w:lineRule="auto"/>
        <w:jc w:val="center"/>
        <w:rPr>
          <w:rFonts w:ascii="Arial" w:eastAsia="Arial" w:hAnsi="Arial" w:cs="Arial"/>
          <w:b/>
          <w:color w:val="000000"/>
          <w:sz w:val="24"/>
          <w:szCs w:val="24"/>
        </w:rPr>
      </w:pPr>
      <w:r w:rsidRPr="0026292B">
        <w:rPr>
          <w:rFonts w:ascii="Arial" w:eastAsia="Arial" w:hAnsi="Arial" w:cs="Arial"/>
          <w:b/>
          <w:color w:val="000000"/>
          <w:sz w:val="24"/>
          <w:szCs w:val="24"/>
        </w:rPr>
        <w:t>CAPÍTULO III</w:t>
      </w:r>
    </w:p>
    <w:p w:rsidR="00CE3852" w:rsidRPr="0026292B" w:rsidRDefault="00CE3852" w:rsidP="00CE3852">
      <w:pPr>
        <w:pStyle w:val="Normal1"/>
        <w:spacing w:after="0" w:line="276" w:lineRule="auto"/>
        <w:jc w:val="center"/>
        <w:rPr>
          <w:rFonts w:ascii="Arial" w:eastAsia="Arial" w:hAnsi="Arial" w:cs="Arial"/>
          <w:color w:val="000000"/>
          <w:sz w:val="24"/>
          <w:szCs w:val="24"/>
        </w:rPr>
      </w:pPr>
      <w:r w:rsidRPr="0026292B">
        <w:rPr>
          <w:rFonts w:ascii="Arial" w:eastAsia="Arial" w:hAnsi="Arial" w:cs="Arial"/>
          <w:color w:val="000000"/>
          <w:sz w:val="24"/>
          <w:szCs w:val="24"/>
        </w:rPr>
        <w:t>Del procedimiento para la celebración de</w:t>
      </w:r>
    </w:p>
    <w:p w:rsidR="00CE3852" w:rsidRPr="0026292B" w:rsidRDefault="00CE3852" w:rsidP="00CE3852">
      <w:pPr>
        <w:pStyle w:val="Normal1"/>
        <w:spacing w:after="0" w:line="276" w:lineRule="auto"/>
        <w:jc w:val="center"/>
        <w:rPr>
          <w:rFonts w:ascii="Arial" w:eastAsia="Arial" w:hAnsi="Arial" w:cs="Arial"/>
          <w:color w:val="000000"/>
          <w:sz w:val="24"/>
          <w:szCs w:val="24"/>
        </w:rPr>
      </w:pPr>
      <w:r w:rsidRPr="0026292B">
        <w:rPr>
          <w:rFonts w:ascii="Arial" w:eastAsia="Arial" w:hAnsi="Arial" w:cs="Arial"/>
          <w:color w:val="000000"/>
          <w:sz w:val="24"/>
          <w:szCs w:val="24"/>
        </w:rPr>
        <w:t xml:space="preserve"> </w:t>
      </w:r>
      <w:proofErr w:type="gramStart"/>
      <w:r w:rsidRPr="0026292B">
        <w:rPr>
          <w:rFonts w:ascii="Arial" w:eastAsia="Arial" w:hAnsi="Arial" w:cs="Arial"/>
          <w:color w:val="000000"/>
          <w:sz w:val="24"/>
          <w:szCs w:val="24"/>
        </w:rPr>
        <w:t>asambleas</w:t>
      </w:r>
      <w:proofErr w:type="gramEnd"/>
      <w:r w:rsidRPr="0026292B">
        <w:rPr>
          <w:rFonts w:ascii="Arial" w:eastAsia="Arial" w:hAnsi="Arial" w:cs="Arial"/>
          <w:color w:val="000000"/>
          <w:sz w:val="24"/>
          <w:szCs w:val="24"/>
        </w:rPr>
        <w:t xml:space="preserve"> Distritales o Municipales</w:t>
      </w:r>
    </w:p>
    <w:p w:rsidR="00CE3852" w:rsidRPr="0026292B" w:rsidRDefault="00CE3852" w:rsidP="00D7445D">
      <w:pPr>
        <w:pStyle w:val="Normal1"/>
        <w:spacing w:after="0" w:line="276" w:lineRule="auto"/>
        <w:jc w:val="both"/>
        <w:rPr>
          <w:rFonts w:ascii="Arial" w:eastAsia="Arial" w:hAnsi="Arial" w:cs="Arial"/>
          <w:b/>
          <w:color w:val="000000"/>
          <w:sz w:val="24"/>
          <w:szCs w:val="24"/>
        </w:rPr>
      </w:pPr>
    </w:p>
    <w:p w:rsidR="00CE3852" w:rsidRPr="0026292B" w:rsidRDefault="00CE3852" w:rsidP="00CE3852">
      <w:pPr>
        <w:autoSpaceDE w:val="0"/>
        <w:autoSpaceDN w:val="0"/>
        <w:adjustRightInd w:val="0"/>
        <w:jc w:val="right"/>
        <w:rPr>
          <w:rFonts w:ascii="Arial" w:hAnsi="Arial" w:cs="Arial"/>
          <w:b/>
          <w:bCs/>
          <w:sz w:val="16"/>
          <w:szCs w:val="16"/>
        </w:rPr>
      </w:pPr>
      <w:r w:rsidRPr="0026292B">
        <w:rPr>
          <w:rFonts w:ascii="Arial" w:hAnsi="Arial" w:cs="Arial"/>
          <w:b/>
          <w:i/>
          <w:sz w:val="16"/>
          <w:szCs w:val="16"/>
        </w:rPr>
        <w:t>Notificación de la realización de las asambleas</w:t>
      </w:r>
    </w:p>
    <w:p w:rsidR="00D7445D" w:rsidRPr="0026292B" w:rsidRDefault="00D7445D" w:rsidP="00D7445D">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Artículo 3</w:t>
      </w:r>
      <w:r w:rsidR="00CE3852" w:rsidRPr="0026292B">
        <w:rPr>
          <w:rFonts w:ascii="Arial" w:eastAsia="Arial" w:hAnsi="Arial" w:cs="Arial"/>
          <w:b/>
          <w:color w:val="000000"/>
          <w:sz w:val="24"/>
          <w:szCs w:val="24"/>
        </w:rPr>
        <w:t>7</w:t>
      </w:r>
    </w:p>
    <w:p w:rsidR="00CE3852" w:rsidRPr="0026292B" w:rsidRDefault="00D7445D" w:rsidP="00CE3852">
      <w:pPr>
        <w:pStyle w:val="Normal1"/>
        <w:spacing w:after="0" w:line="276" w:lineRule="auto"/>
        <w:jc w:val="both"/>
        <w:rPr>
          <w:rFonts w:ascii="Arial" w:hAnsi="Arial" w:cs="Arial"/>
          <w:bCs/>
          <w:sz w:val="24"/>
          <w:szCs w:val="24"/>
        </w:rPr>
      </w:pPr>
      <w:r w:rsidRPr="0026292B">
        <w:rPr>
          <w:rFonts w:ascii="Arial" w:eastAsia="Arial" w:hAnsi="Arial" w:cs="Arial"/>
          <w:b/>
          <w:color w:val="000000"/>
          <w:sz w:val="24"/>
          <w:szCs w:val="24"/>
        </w:rPr>
        <w:t>1.</w:t>
      </w:r>
      <w:r w:rsidR="00CE3852" w:rsidRPr="0026292B">
        <w:rPr>
          <w:rFonts w:ascii="Arial" w:eastAsia="Arial" w:hAnsi="Arial" w:cs="Arial"/>
          <w:b/>
          <w:color w:val="000000"/>
          <w:sz w:val="24"/>
          <w:szCs w:val="24"/>
        </w:rPr>
        <w:t xml:space="preserve"> </w:t>
      </w:r>
      <w:r w:rsidR="00CE3852" w:rsidRPr="0026292B">
        <w:rPr>
          <w:rFonts w:ascii="Arial" w:hAnsi="Arial" w:cs="Arial"/>
          <w:bCs/>
          <w:sz w:val="24"/>
          <w:szCs w:val="24"/>
        </w:rPr>
        <w:t>Por lo menos con diez días hábiles antes de dar inicio a la realización de las asambleas distritales o municipales y local constitutiva, la persona representante de la organización comunicará por escrito en el formato FNA a la Comisión de Organización la agenda con las fechas y lugares en donde se llevarán a cabo las asambleas, la cual contendrá por lo menos, los datos siguientes:</w:t>
      </w:r>
    </w:p>
    <w:p w:rsidR="00CE3852" w:rsidRPr="0026292B" w:rsidRDefault="00CE3852" w:rsidP="00CE3852">
      <w:pPr>
        <w:pStyle w:val="Normal1"/>
        <w:spacing w:after="0" w:line="276" w:lineRule="auto"/>
        <w:jc w:val="both"/>
        <w:rPr>
          <w:rFonts w:ascii="Arial" w:eastAsia="Arial" w:hAnsi="Arial" w:cs="Arial"/>
          <w:b/>
          <w:color w:val="000000"/>
          <w:sz w:val="24"/>
          <w:szCs w:val="24"/>
        </w:rPr>
      </w:pPr>
    </w:p>
    <w:p w:rsidR="00CE3852" w:rsidRPr="0026292B" w:rsidRDefault="00CE3852" w:rsidP="00CE3852">
      <w:pPr>
        <w:autoSpaceDE w:val="0"/>
        <w:autoSpaceDN w:val="0"/>
        <w:adjustRightInd w:val="0"/>
        <w:ind w:left="284"/>
        <w:jc w:val="both"/>
        <w:rPr>
          <w:rFonts w:ascii="Arial" w:hAnsi="Arial" w:cs="Arial"/>
          <w:bCs/>
          <w:sz w:val="24"/>
          <w:szCs w:val="24"/>
        </w:rPr>
      </w:pPr>
      <w:r w:rsidRPr="0026292B">
        <w:rPr>
          <w:rFonts w:ascii="Arial" w:hAnsi="Arial" w:cs="Arial"/>
          <w:b/>
          <w:bCs/>
          <w:sz w:val="24"/>
          <w:szCs w:val="24"/>
        </w:rPr>
        <w:t>I.</w:t>
      </w:r>
      <w:r w:rsidRPr="0026292B">
        <w:rPr>
          <w:rFonts w:ascii="Arial" w:hAnsi="Arial" w:cs="Arial"/>
          <w:bCs/>
          <w:sz w:val="24"/>
          <w:szCs w:val="24"/>
        </w:rPr>
        <w:t xml:space="preserve"> Fecha y hora del evento;</w:t>
      </w:r>
    </w:p>
    <w:p w:rsidR="00CE3852" w:rsidRPr="0026292B" w:rsidRDefault="00CE3852" w:rsidP="00CE3852">
      <w:pPr>
        <w:autoSpaceDE w:val="0"/>
        <w:autoSpaceDN w:val="0"/>
        <w:adjustRightInd w:val="0"/>
        <w:ind w:left="284"/>
        <w:jc w:val="both"/>
        <w:rPr>
          <w:rFonts w:ascii="Arial" w:hAnsi="Arial" w:cs="Arial"/>
          <w:bCs/>
          <w:sz w:val="24"/>
          <w:szCs w:val="24"/>
        </w:rPr>
      </w:pPr>
      <w:r w:rsidRPr="0026292B">
        <w:rPr>
          <w:rFonts w:ascii="Arial" w:hAnsi="Arial" w:cs="Arial"/>
          <w:b/>
          <w:bCs/>
          <w:sz w:val="24"/>
          <w:szCs w:val="24"/>
        </w:rPr>
        <w:t>II.</w:t>
      </w:r>
      <w:r w:rsidRPr="0026292B">
        <w:rPr>
          <w:rFonts w:ascii="Arial" w:hAnsi="Arial" w:cs="Arial"/>
          <w:bCs/>
          <w:sz w:val="24"/>
          <w:szCs w:val="24"/>
        </w:rPr>
        <w:t xml:space="preserve"> Orden del día;</w:t>
      </w:r>
    </w:p>
    <w:p w:rsidR="00CE3852" w:rsidRPr="0026292B" w:rsidRDefault="00CE3852" w:rsidP="00CE3852">
      <w:pPr>
        <w:autoSpaceDE w:val="0"/>
        <w:autoSpaceDN w:val="0"/>
        <w:adjustRightInd w:val="0"/>
        <w:ind w:left="284"/>
        <w:jc w:val="both"/>
        <w:rPr>
          <w:rFonts w:ascii="Arial" w:hAnsi="Arial" w:cs="Arial"/>
          <w:bCs/>
          <w:sz w:val="24"/>
          <w:szCs w:val="24"/>
        </w:rPr>
      </w:pPr>
      <w:r w:rsidRPr="0026292B">
        <w:rPr>
          <w:rFonts w:ascii="Arial" w:hAnsi="Arial" w:cs="Arial"/>
          <w:b/>
          <w:bCs/>
          <w:sz w:val="24"/>
          <w:szCs w:val="24"/>
        </w:rPr>
        <w:t>III.</w:t>
      </w:r>
      <w:r w:rsidRPr="0026292B">
        <w:rPr>
          <w:rFonts w:ascii="Arial" w:hAnsi="Arial" w:cs="Arial"/>
          <w:bCs/>
          <w:sz w:val="24"/>
          <w:szCs w:val="24"/>
        </w:rPr>
        <w:t xml:space="preserve"> Distrito o municipio en donde se realizará la asamblea (sólo se podrá celebrar una asamblea por distrito o municipio);</w:t>
      </w:r>
    </w:p>
    <w:p w:rsidR="00CE3852" w:rsidRPr="0026292B" w:rsidRDefault="00CE3852" w:rsidP="00CE3852">
      <w:pPr>
        <w:autoSpaceDE w:val="0"/>
        <w:autoSpaceDN w:val="0"/>
        <w:adjustRightInd w:val="0"/>
        <w:ind w:left="284"/>
        <w:jc w:val="both"/>
        <w:rPr>
          <w:rFonts w:ascii="Arial" w:hAnsi="Arial" w:cs="Arial"/>
          <w:bCs/>
          <w:sz w:val="24"/>
          <w:szCs w:val="24"/>
        </w:rPr>
      </w:pPr>
      <w:r w:rsidRPr="0026292B">
        <w:rPr>
          <w:rFonts w:ascii="Arial" w:hAnsi="Arial" w:cs="Arial"/>
          <w:b/>
          <w:bCs/>
          <w:sz w:val="24"/>
          <w:szCs w:val="24"/>
        </w:rPr>
        <w:t>IV.</w:t>
      </w:r>
      <w:r w:rsidRPr="0026292B">
        <w:rPr>
          <w:rFonts w:ascii="Arial" w:hAnsi="Arial" w:cs="Arial"/>
          <w:bCs/>
          <w:sz w:val="24"/>
          <w:szCs w:val="24"/>
        </w:rPr>
        <w:t xml:space="preserve"> </w:t>
      </w:r>
      <w:r w:rsidR="00CC42FA" w:rsidRPr="0026292B">
        <w:rPr>
          <w:rFonts w:ascii="Arial" w:hAnsi="Arial" w:cs="Arial"/>
          <w:bCs/>
          <w:sz w:val="24"/>
          <w:szCs w:val="24"/>
        </w:rPr>
        <w:t>Domicilio completo</w:t>
      </w:r>
      <w:r w:rsidRPr="0026292B">
        <w:rPr>
          <w:rFonts w:ascii="Arial" w:hAnsi="Arial" w:cs="Arial"/>
          <w:bCs/>
          <w:sz w:val="24"/>
          <w:szCs w:val="24"/>
        </w:rPr>
        <w:t xml:space="preserve"> en que se llevará a cabo la asamblea (calle, número, colonia, municipio, distrito, entidad</w:t>
      </w:r>
      <w:r w:rsidRPr="0026292B">
        <w:rPr>
          <w:rFonts w:ascii="Arial" w:hAnsi="Arial" w:cs="Arial"/>
          <w:b/>
          <w:bCs/>
          <w:sz w:val="24"/>
          <w:szCs w:val="24"/>
        </w:rPr>
        <w:t xml:space="preserve">, </w:t>
      </w:r>
      <w:r w:rsidRPr="0026292B">
        <w:rPr>
          <w:rFonts w:ascii="Arial" w:hAnsi="Arial" w:cs="Arial"/>
          <w:bCs/>
          <w:sz w:val="24"/>
          <w:szCs w:val="24"/>
        </w:rPr>
        <w:t>referencias y colindancias);</w:t>
      </w:r>
    </w:p>
    <w:p w:rsidR="00CE3852" w:rsidRPr="0026292B" w:rsidRDefault="00CE3852" w:rsidP="00CE3852">
      <w:pPr>
        <w:autoSpaceDE w:val="0"/>
        <w:autoSpaceDN w:val="0"/>
        <w:adjustRightInd w:val="0"/>
        <w:ind w:left="284"/>
        <w:jc w:val="both"/>
        <w:rPr>
          <w:rFonts w:ascii="Arial" w:hAnsi="Arial" w:cs="Arial"/>
          <w:bCs/>
          <w:sz w:val="24"/>
          <w:szCs w:val="24"/>
        </w:rPr>
      </w:pPr>
      <w:r w:rsidRPr="0026292B">
        <w:rPr>
          <w:rFonts w:ascii="Arial" w:hAnsi="Arial" w:cs="Arial"/>
          <w:b/>
          <w:bCs/>
          <w:sz w:val="24"/>
          <w:szCs w:val="24"/>
        </w:rPr>
        <w:t xml:space="preserve">V. </w:t>
      </w:r>
      <w:r w:rsidRPr="0026292B">
        <w:rPr>
          <w:rFonts w:ascii="Arial" w:hAnsi="Arial" w:cs="Arial"/>
          <w:bCs/>
          <w:sz w:val="24"/>
          <w:szCs w:val="24"/>
        </w:rPr>
        <w:t>Croquis de la ubicación del lugar en el que se habrá de llevar a cabo la asamblea, y</w:t>
      </w:r>
    </w:p>
    <w:p w:rsidR="00CE3852" w:rsidRPr="0026292B" w:rsidRDefault="00CE3852" w:rsidP="001E641E">
      <w:pPr>
        <w:autoSpaceDE w:val="0"/>
        <w:autoSpaceDN w:val="0"/>
        <w:adjustRightInd w:val="0"/>
        <w:ind w:left="284"/>
        <w:jc w:val="both"/>
        <w:rPr>
          <w:rFonts w:ascii="Arial" w:hAnsi="Arial" w:cs="Arial"/>
          <w:b/>
          <w:bCs/>
          <w:sz w:val="24"/>
          <w:szCs w:val="24"/>
        </w:rPr>
      </w:pPr>
      <w:r w:rsidRPr="0026292B">
        <w:rPr>
          <w:rFonts w:ascii="Arial" w:hAnsi="Arial" w:cs="Arial"/>
          <w:b/>
          <w:bCs/>
          <w:sz w:val="24"/>
          <w:szCs w:val="24"/>
        </w:rPr>
        <w:t>VI.</w:t>
      </w:r>
      <w:r w:rsidRPr="0026292B">
        <w:rPr>
          <w:rFonts w:ascii="Arial" w:hAnsi="Arial" w:cs="Arial"/>
          <w:bCs/>
          <w:sz w:val="24"/>
          <w:szCs w:val="24"/>
        </w:rPr>
        <w:t xml:space="preserve"> Nombre de la persona responsable para la organización de la asamblea</w:t>
      </w:r>
      <w:r w:rsidRPr="0026292B">
        <w:rPr>
          <w:rFonts w:ascii="Arial" w:hAnsi="Arial" w:cs="Arial"/>
          <w:b/>
          <w:bCs/>
          <w:sz w:val="24"/>
          <w:szCs w:val="24"/>
        </w:rPr>
        <w:t xml:space="preserve">, </w:t>
      </w:r>
      <w:r w:rsidRPr="0026292B">
        <w:rPr>
          <w:rFonts w:ascii="Arial" w:hAnsi="Arial" w:cs="Arial"/>
          <w:bCs/>
          <w:sz w:val="24"/>
          <w:szCs w:val="24"/>
        </w:rPr>
        <w:t>teléfono, correo electrónico y teléfono secundario.</w:t>
      </w:r>
    </w:p>
    <w:p w:rsidR="001E641E" w:rsidRPr="0026292B" w:rsidRDefault="001E641E" w:rsidP="001E641E">
      <w:pPr>
        <w:jc w:val="both"/>
        <w:rPr>
          <w:rFonts w:ascii="Arial" w:hAnsi="Arial" w:cs="Arial"/>
          <w:sz w:val="24"/>
          <w:szCs w:val="24"/>
        </w:rPr>
      </w:pPr>
      <w:r w:rsidRPr="0026292B">
        <w:rPr>
          <w:rFonts w:ascii="Arial" w:hAnsi="Arial" w:cs="Arial"/>
          <w:b/>
          <w:sz w:val="24"/>
          <w:szCs w:val="24"/>
        </w:rPr>
        <w:t>2.</w:t>
      </w:r>
      <w:r w:rsidRPr="0026292B">
        <w:rPr>
          <w:rFonts w:ascii="Arial" w:hAnsi="Arial" w:cs="Arial"/>
          <w:sz w:val="24"/>
          <w:szCs w:val="24"/>
        </w:rPr>
        <w:t xml:space="preserve"> La totalidad de las asambleas distritales y municipales programadas por la organización deberán celebrarse a más tardar tres días anteriores al de la fecha establecida para la realización de la asamblea local constitutiva. </w:t>
      </w:r>
    </w:p>
    <w:p w:rsidR="001E641E" w:rsidRPr="0026292B" w:rsidRDefault="001E641E" w:rsidP="001E641E">
      <w:pPr>
        <w:jc w:val="both"/>
        <w:rPr>
          <w:rFonts w:ascii="Arial" w:hAnsi="Arial" w:cs="Arial"/>
          <w:sz w:val="24"/>
          <w:szCs w:val="24"/>
        </w:rPr>
      </w:pPr>
      <w:r w:rsidRPr="0026292B">
        <w:rPr>
          <w:rFonts w:ascii="Arial" w:hAnsi="Arial" w:cs="Arial"/>
          <w:b/>
          <w:sz w:val="24"/>
          <w:szCs w:val="24"/>
        </w:rPr>
        <w:lastRenderedPageBreak/>
        <w:t>3.</w:t>
      </w:r>
      <w:r w:rsidRPr="0026292B">
        <w:rPr>
          <w:rFonts w:ascii="Arial" w:hAnsi="Arial" w:cs="Arial"/>
          <w:sz w:val="24"/>
          <w:szCs w:val="24"/>
        </w:rPr>
        <w:t xml:space="preserve"> Durante los periodos vacacionales institucionales, mismos que se darán a conocer con la debida antelación, no podrán llevarse a cabo asambleas por parte de las organizaciones ciudadanas. </w:t>
      </w:r>
    </w:p>
    <w:p w:rsidR="00CE3852" w:rsidRPr="0026292B" w:rsidRDefault="004024AF" w:rsidP="004024AF">
      <w:pPr>
        <w:jc w:val="both"/>
        <w:rPr>
          <w:rFonts w:ascii="Arial" w:hAnsi="Arial" w:cs="Arial"/>
          <w:sz w:val="24"/>
          <w:szCs w:val="24"/>
        </w:rPr>
      </w:pPr>
      <w:r w:rsidRPr="0026292B">
        <w:rPr>
          <w:rFonts w:ascii="Arial" w:hAnsi="Arial" w:cs="Arial"/>
          <w:b/>
          <w:sz w:val="24"/>
          <w:szCs w:val="24"/>
        </w:rPr>
        <w:t>4.</w:t>
      </w:r>
      <w:r w:rsidR="00576886" w:rsidRPr="0026292B">
        <w:rPr>
          <w:rFonts w:ascii="Arial" w:hAnsi="Arial" w:cs="Arial"/>
          <w:sz w:val="24"/>
          <w:szCs w:val="24"/>
        </w:rPr>
        <w:t xml:space="preserve"> El personal designado</w:t>
      </w:r>
      <w:r w:rsidRPr="0026292B">
        <w:rPr>
          <w:rFonts w:ascii="Arial" w:hAnsi="Arial" w:cs="Arial"/>
          <w:sz w:val="24"/>
          <w:szCs w:val="24"/>
        </w:rPr>
        <w:t xml:space="preserve"> se comunicará con la persona responsable de la organización con mínimo cinco días de anticipación a la realización de la asamblea, en el caso de la asamblea local constitutiva, o con tres días, en el caso de las distritales o municipales, para coordinar las actividades relativas a la preparación de la misma.</w:t>
      </w:r>
    </w:p>
    <w:p w:rsidR="001E641E" w:rsidRPr="0026292B" w:rsidRDefault="001E641E" w:rsidP="001E641E">
      <w:pPr>
        <w:autoSpaceDE w:val="0"/>
        <w:autoSpaceDN w:val="0"/>
        <w:adjustRightInd w:val="0"/>
        <w:jc w:val="right"/>
        <w:rPr>
          <w:rFonts w:ascii="Arial" w:hAnsi="Arial" w:cs="Arial"/>
          <w:b/>
          <w:i/>
          <w:sz w:val="16"/>
          <w:szCs w:val="16"/>
        </w:rPr>
      </w:pPr>
      <w:r w:rsidRPr="0026292B">
        <w:rPr>
          <w:rFonts w:ascii="Arial" w:hAnsi="Arial" w:cs="Arial"/>
          <w:b/>
          <w:i/>
          <w:sz w:val="16"/>
          <w:szCs w:val="16"/>
        </w:rPr>
        <w:t>Personal designado en las asambleas</w:t>
      </w:r>
    </w:p>
    <w:p w:rsidR="00D7445D" w:rsidRPr="0026292B" w:rsidRDefault="00D7445D" w:rsidP="00D7445D">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Artículo 3</w:t>
      </w:r>
      <w:r w:rsidR="00CE3852" w:rsidRPr="0026292B">
        <w:rPr>
          <w:rFonts w:ascii="Arial" w:eastAsia="Arial" w:hAnsi="Arial" w:cs="Arial"/>
          <w:b/>
          <w:color w:val="000000"/>
          <w:sz w:val="24"/>
          <w:szCs w:val="24"/>
        </w:rPr>
        <w:t>8</w:t>
      </w:r>
    </w:p>
    <w:p w:rsidR="001E641E" w:rsidRPr="0026292B" w:rsidRDefault="00D7445D" w:rsidP="00CE3852">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1.</w:t>
      </w:r>
      <w:r w:rsidR="001E641E" w:rsidRPr="0026292B">
        <w:rPr>
          <w:rFonts w:ascii="Arial" w:eastAsia="Arial" w:hAnsi="Arial" w:cs="Arial"/>
          <w:b/>
          <w:color w:val="000000"/>
          <w:sz w:val="24"/>
          <w:szCs w:val="24"/>
        </w:rPr>
        <w:t xml:space="preserve"> </w:t>
      </w:r>
      <w:r w:rsidR="001E641E" w:rsidRPr="0026292B">
        <w:rPr>
          <w:rFonts w:ascii="Arial" w:hAnsi="Arial" w:cs="Arial"/>
          <w:bCs/>
          <w:sz w:val="24"/>
          <w:szCs w:val="24"/>
        </w:rPr>
        <w:t xml:space="preserve">El Instituto Electoral, una vez que reciba por parte de la organización la agenda de la celebración de las asambleas </w:t>
      </w:r>
      <w:r w:rsidR="001E641E" w:rsidRPr="0026292B">
        <w:rPr>
          <w:rFonts w:ascii="Arial" w:hAnsi="Arial" w:cs="Arial"/>
          <w:sz w:val="24"/>
          <w:szCs w:val="24"/>
        </w:rPr>
        <w:t xml:space="preserve">distritales o </w:t>
      </w:r>
      <w:r w:rsidR="001E641E" w:rsidRPr="0026292B">
        <w:rPr>
          <w:rFonts w:ascii="Arial" w:hAnsi="Arial" w:cs="Arial"/>
          <w:bCs/>
          <w:sz w:val="24"/>
          <w:szCs w:val="24"/>
        </w:rPr>
        <w:t>municipales, comisionará a través de</w:t>
      </w:r>
      <w:r w:rsidR="001E641E" w:rsidRPr="0026292B">
        <w:rPr>
          <w:rFonts w:ascii="Arial" w:hAnsi="Arial" w:cs="Arial"/>
          <w:b/>
          <w:bCs/>
          <w:sz w:val="24"/>
          <w:szCs w:val="24"/>
        </w:rPr>
        <w:t xml:space="preserve"> </w:t>
      </w:r>
      <w:r w:rsidR="001E641E" w:rsidRPr="0026292B">
        <w:rPr>
          <w:rFonts w:ascii="Arial" w:hAnsi="Arial" w:cs="Arial"/>
          <w:bCs/>
          <w:sz w:val="24"/>
          <w:szCs w:val="24"/>
        </w:rPr>
        <w:t>Secretaría Ejecutiva</w:t>
      </w:r>
      <w:r w:rsidR="001E641E" w:rsidRPr="0026292B">
        <w:rPr>
          <w:rFonts w:ascii="Arial" w:hAnsi="Arial" w:cs="Arial"/>
          <w:b/>
          <w:bCs/>
          <w:sz w:val="24"/>
          <w:szCs w:val="24"/>
        </w:rPr>
        <w:t xml:space="preserve"> </w:t>
      </w:r>
      <w:r w:rsidR="001E641E" w:rsidRPr="0026292B">
        <w:rPr>
          <w:rFonts w:ascii="Arial" w:hAnsi="Arial" w:cs="Arial"/>
          <w:bCs/>
          <w:sz w:val="24"/>
          <w:szCs w:val="24"/>
        </w:rPr>
        <w:t>mediante oficio al personal designado del Instituto Electoral, quienes serán los únicos facultados para certificar las actividades realizadas en dichas asambleas.</w:t>
      </w:r>
    </w:p>
    <w:p w:rsidR="001E641E" w:rsidRPr="0026292B" w:rsidRDefault="001E641E" w:rsidP="00CE3852">
      <w:pPr>
        <w:pStyle w:val="Normal1"/>
        <w:spacing w:after="0" w:line="276" w:lineRule="auto"/>
        <w:jc w:val="both"/>
        <w:rPr>
          <w:rFonts w:ascii="Arial" w:eastAsia="Arial" w:hAnsi="Arial" w:cs="Arial"/>
          <w:b/>
          <w:color w:val="000000"/>
          <w:sz w:val="24"/>
          <w:szCs w:val="24"/>
        </w:rPr>
      </w:pPr>
    </w:p>
    <w:p w:rsidR="001E641E" w:rsidRPr="0026292B" w:rsidRDefault="001E641E" w:rsidP="001E641E">
      <w:pPr>
        <w:autoSpaceDE w:val="0"/>
        <w:autoSpaceDN w:val="0"/>
        <w:adjustRightInd w:val="0"/>
        <w:jc w:val="right"/>
        <w:rPr>
          <w:rFonts w:ascii="Arial" w:hAnsi="Arial" w:cs="Arial"/>
          <w:b/>
          <w:i/>
          <w:sz w:val="16"/>
          <w:szCs w:val="16"/>
        </w:rPr>
      </w:pPr>
      <w:r w:rsidRPr="0026292B">
        <w:rPr>
          <w:rFonts w:ascii="Arial" w:hAnsi="Arial" w:cs="Arial"/>
          <w:b/>
          <w:i/>
          <w:sz w:val="16"/>
          <w:szCs w:val="16"/>
        </w:rPr>
        <w:t>Reprogramación de las asambleas</w:t>
      </w:r>
    </w:p>
    <w:p w:rsidR="00CE3852" w:rsidRPr="0026292B" w:rsidRDefault="00CE3852" w:rsidP="00CE3852">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Artículo 3</w:t>
      </w:r>
      <w:r w:rsidR="001E641E" w:rsidRPr="0026292B">
        <w:rPr>
          <w:rFonts w:ascii="Arial" w:eastAsia="Arial" w:hAnsi="Arial" w:cs="Arial"/>
          <w:b/>
          <w:color w:val="000000"/>
          <w:sz w:val="24"/>
          <w:szCs w:val="24"/>
        </w:rPr>
        <w:t>9</w:t>
      </w:r>
    </w:p>
    <w:p w:rsidR="001E641E" w:rsidRPr="0026292B" w:rsidRDefault="00CE3852" w:rsidP="001E641E">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1.</w:t>
      </w:r>
      <w:r w:rsidR="001E641E" w:rsidRPr="0026292B">
        <w:rPr>
          <w:rFonts w:ascii="Arial" w:eastAsia="Arial" w:hAnsi="Arial" w:cs="Arial"/>
          <w:b/>
          <w:color w:val="000000"/>
          <w:sz w:val="24"/>
          <w:szCs w:val="24"/>
        </w:rPr>
        <w:t xml:space="preserve"> </w:t>
      </w:r>
      <w:r w:rsidR="001E641E" w:rsidRPr="0026292B">
        <w:rPr>
          <w:rFonts w:ascii="Arial" w:hAnsi="Arial" w:cs="Arial"/>
          <w:bCs/>
          <w:sz w:val="24"/>
          <w:szCs w:val="24"/>
        </w:rPr>
        <w:t xml:space="preserve">En caso de que se reprograme la asamblea, la persona representante de la organización deberá notificar por escrito en el formato de reprogramación de asamblea (FRA), a la Dirección de Organización cuando menos cinco días hábiles previos a la celebración de la asamblea </w:t>
      </w:r>
      <w:r w:rsidR="001E641E" w:rsidRPr="0026292B">
        <w:rPr>
          <w:rFonts w:ascii="Arial" w:hAnsi="Arial" w:cs="Arial"/>
          <w:sz w:val="24"/>
          <w:szCs w:val="24"/>
        </w:rPr>
        <w:t>distrital o</w:t>
      </w:r>
      <w:r w:rsidR="001E641E" w:rsidRPr="0026292B">
        <w:rPr>
          <w:rFonts w:ascii="Arial" w:hAnsi="Arial" w:cs="Arial"/>
          <w:bCs/>
          <w:sz w:val="24"/>
          <w:szCs w:val="24"/>
        </w:rPr>
        <w:t xml:space="preserve"> municipal, así como la local  constitutiva.</w:t>
      </w:r>
    </w:p>
    <w:p w:rsidR="001E641E" w:rsidRPr="0026292B" w:rsidRDefault="001E641E" w:rsidP="00CE3852">
      <w:pPr>
        <w:pStyle w:val="Normal1"/>
        <w:spacing w:after="0" w:line="276" w:lineRule="auto"/>
        <w:jc w:val="both"/>
        <w:rPr>
          <w:rFonts w:ascii="Arial" w:eastAsia="Arial" w:hAnsi="Arial" w:cs="Arial"/>
          <w:b/>
          <w:color w:val="000000"/>
          <w:sz w:val="24"/>
          <w:szCs w:val="24"/>
        </w:rPr>
      </w:pPr>
    </w:p>
    <w:p w:rsidR="001E641E" w:rsidRPr="0026292B" w:rsidRDefault="001E641E" w:rsidP="001E641E">
      <w:pPr>
        <w:pStyle w:val="Normal1"/>
        <w:spacing w:after="0" w:line="276" w:lineRule="auto"/>
        <w:jc w:val="both"/>
        <w:rPr>
          <w:rFonts w:ascii="Arial" w:hAnsi="Arial" w:cs="Arial"/>
          <w:bCs/>
          <w:sz w:val="24"/>
          <w:szCs w:val="24"/>
        </w:rPr>
      </w:pPr>
      <w:r w:rsidRPr="0026292B">
        <w:rPr>
          <w:rFonts w:ascii="Arial" w:eastAsia="Arial" w:hAnsi="Arial" w:cs="Arial"/>
          <w:b/>
          <w:color w:val="000000"/>
          <w:sz w:val="24"/>
          <w:szCs w:val="24"/>
        </w:rPr>
        <w:t xml:space="preserve">2. </w:t>
      </w:r>
      <w:r w:rsidRPr="0026292B">
        <w:rPr>
          <w:rFonts w:ascii="Arial" w:hAnsi="Arial" w:cs="Arial"/>
          <w:bCs/>
          <w:sz w:val="24"/>
          <w:szCs w:val="24"/>
        </w:rPr>
        <w:t>En caso de que la organización determine cambiar la hora o el lugar donde se celebrará la asamblea, o quien sea responsable de la misma, deberá notificar por escrito a la Dirección de Organización cuando menos tres días hábiles previos a la celebración de la asamblea</w:t>
      </w:r>
      <w:r w:rsidRPr="0026292B">
        <w:rPr>
          <w:rFonts w:ascii="Arial" w:hAnsi="Arial" w:cs="Arial"/>
          <w:sz w:val="24"/>
          <w:szCs w:val="24"/>
        </w:rPr>
        <w:t xml:space="preserve"> programada, en el entendido de que su reprogramación será tomando en consideración las demás asambleas </w:t>
      </w:r>
      <w:proofErr w:type="spellStart"/>
      <w:r w:rsidRPr="0026292B">
        <w:rPr>
          <w:rFonts w:ascii="Arial" w:hAnsi="Arial" w:cs="Arial"/>
          <w:sz w:val="24"/>
          <w:szCs w:val="24"/>
        </w:rPr>
        <w:t>agendadas</w:t>
      </w:r>
      <w:proofErr w:type="spellEnd"/>
      <w:r w:rsidRPr="0026292B">
        <w:rPr>
          <w:rFonts w:ascii="Arial" w:hAnsi="Arial" w:cs="Arial"/>
          <w:sz w:val="24"/>
          <w:szCs w:val="24"/>
        </w:rPr>
        <w:t xml:space="preserve"> y se le asignará el nuevo turno que le corresponda</w:t>
      </w:r>
      <w:r w:rsidRPr="0026292B">
        <w:rPr>
          <w:rFonts w:ascii="Arial" w:hAnsi="Arial" w:cs="Arial"/>
          <w:bCs/>
          <w:sz w:val="24"/>
          <w:szCs w:val="24"/>
        </w:rPr>
        <w:t>.</w:t>
      </w:r>
      <w:r w:rsidR="00110C01" w:rsidRPr="0026292B">
        <w:rPr>
          <w:rFonts w:ascii="Arial" w:hAnsi="Arial" w:cs="Arial"/>
          <w:bCs/>
          <w:sz w:val="24"/>
          <w:szCs w:val="24"/>
        </w:rPr>
        <w:t xml:space="preserve"> En el entendido de que una vez reprogramada la asamblea por cambio de hora y lugar y que esta no se celebre </w:t>
      </w:r>
      <w:r w:rsidR="00E94D67" w:rsidRPr="0026292B">
        <w:rPr>
          <w:rFonts w:ascii="Arial" w:hAnsi="Arial" w:cs="Arial"/>
          <w:bCs/>
          <w:sz w:val="24"/>
          <w:szCs w:val="24"/>
        </w:rPr>
        <w:t>por causa no imputable al Instituto, se tendrá que hacer el reembolso</w:t>
      </w:r>
      <w:r w:rsidR="00DE0D45" w:rsidRPr="0026292B">
        <w:rPr>
          <w:rFonts w:ascii="Arial" w:hAnsi="Arial" w:cs="Arial"/>
          <w:bCs/>
          <w:sz w:val="24"/>
          <w:szCs w:val="24"/>
        </w:rPr>
        <w:t xml:space="preserve"> conforme al artículo 41 de estos Lineamientos</w:t>
      </w:r>
      <w:r w:rsidR="00E94D67" w:rsidRPr="0026292B">
        <w:rPr>
          <w:rFonts w:ascii="Arial" w:hAnsi="Arial" w:cs="Arial"/>
          <w:bCs/>
          <w:sz w:val="24"/>
          <w:szCs w:val="24"/>
        </w:rPr>
        <w:t>.</w:t>
      </w:r>
    </w:p>
    <w:p w:rsidR="00E94D67" w:rsidRPr="0026292B" w:rsidRDefault="00E94D67" w:rsidP="001E641E">
      <w:pPr>
        <w:pStyle w:val="Normal1"/>
        <w:spacing w:after="0" w:line="276" w:lineRule="auto"/>
        <w:jc w:val="both"/>
        <w:rPr>
          <w:rFonts w:ascii="Arial" w:hAnsi="Arial" w:cs="Arial"/>
          <w:bCs/>
          <w:sz w:val="24"/>
          <w:szCs w:val="24"/>
        </w:rPr>
      </w:pPr>
    </w:p>
    <w:p w:rsidR="00C72CD5" w:rsidRPr="0026292B" w:rsidRDefault="00C72CD5" w:rsidP="001E641E">
      <w:pPr>
        <w:pStyle w:val="Normal1"/>
        <w:spacing w:after="0" w:line="276" w:lineRule="auto"/>
        <w:jc w:val="both"/>
        <w:rPr>
          <w:rFonts w:ascii="Arial" w:hAnsi="Arial" w:cs="Arial"/>
          <w:bCs/>
          <w:sz w:val="24"/>
          <w:szCs w:val="24"/>
        </w:rPr>
      </w:pPr>
    </w:p>
    <w:p w:rsidR="00C72CD5" w:rsidRPr="0026292B" w:rsidRDefault="00C72CD5" w:rsidP="001E641E">
      <w:pPr>
        <w:pStyle w:val="Normal1"/>
        <w:spacing w:after="0" w:line="276" w:lineRule="auto"/>
        <w:jc w:val="both"/>
        <w:rPr>
          <w:rFonts w:ascii="Arial" w:hAnsi="Arial" w:cs="Arial"/>
          <w:bCs/>
          <w:sz w:val="24"/>
          <w:szCs w:val="24"/>
        </w:rPr>
      </w:pPr>
    </w:p>
    <w:p w:rsidR="001E641E" w:rsidRPr="0026292B" w:rsidRDefault="001E641E" w:rsidP="001E641E">
      <w:pPr>
        <w:autoSpaceDE w:val="0"/>
        <w:autoSpaceDN w:val="0"/>
        <w:adjustRightInd w:val="0"/>
        <w:jc w:val="right"/>
        <w:rPr>
          <w:rFonts w:ascii="Arial" w:hAnsi="Arial" w:cs="Arial"/>
          <w:b/>
          <w:i/>
          <w:sz w:val="16"/>
          <w:szCs w:val="16"/>
        </w:rPr>
      </w:pPr>
      <w:r w:rsidRPr="0026292B">
        <w:rPr>
          <w:rFonts w:ascii="Arial" w:hAnsi="Arial" w:cs="Arial"/>
          <w:b/>
          <w:i/>
          <w:sz w:val="16"/>
          <w:szCs w:val="16"/>
        </w:rPr>
        <w:lastRenderedPageBreak/>
        <w:t>Cancelación de las asambleas</w:t>
      </w:r>
    </w:p>
    <w:p w:rsidR="00CE3852" w:rsidRPr="0026292B" w:rsidRDefault="00CE3852" w:rsidP="00CE3852">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 xml:space="preserve">Artículo </w:t>
      </w:r>
      <w:r w:rsidR="001E641E" w:rsidRPr="0026292B">
        <w:rPr>
          <w:rFonts w:ascii="Arial" w:eastAsia="Arial" w:hAnsi="Arial" w:cs="Arial"/>
          <w:b/>
          <w:color w:val="000000"/>
          <w:sz w:val="24"/>
          <w:szCs w:val="24"/>
        </w:rPr>
        <w:t>40</w:t>
      </w:r>
    </w:p>
    <w:p w:rsidR="001E641E" w:rsidRPr="0026292B" w:rsidRDefault="00CE3852" w:rsidP="001E641E">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1.</w:t>
      </w:r>
      <w:r w:rsidR="001E641E" w:rsidRPr="0026292B">
        <w:rPr>
          <w:rFonts w:ascii="Arial" w:eastAsia="Arial" w:hAnsi="Arial" w:cs="Arial"/>
          <w:color w:val="000000"/>
          <w:sz w:val="24"/>
          <w:szCs w:val="24"/>
        </w:rPr>
        <w:t xml:space="preserve"> </w:t>
      </w:r>
      <w:r w:rsidR="001E641E" w:rsidRPr="0026292B">
        <w:rPr>
          <w:rFonts w:ascii="Arial" w:hAnsi="Arial" w:cs="Arial"/>
          <w:bCs/>
          <w:sz w:val="24"/>
          <w:szCs w:val="24"/>
        </w:rPr>
        <w:t xml:space="preserve">Si se cancela la asamblea, la persona representante de la organización deberá notificarlo por escrito a la Dirección de Organización, con cinco días hábiles de anticipación a la celebración de la asamblea respectiva, </w:t>
      </w:r>
      <w:r w:rsidR="001E641E" w:rsidRPr="0026292B">
        <w:rPr>
          <w:rFonts w:ascii="Arial" w:hAnsi="Arial" w:cs="Arial"/>
          <w:sz w:val="24"/>
          <w:szCs w:val="24"/>
        </w:rPr>
        <w:t>en el formato de cancelación de asamblea (FCA).</w:t>
      </w:r>
    </w:p>
    <w:p w:rsidR="001E641E" w:rsidRPr="0026292B" w:rsidRDefault="001E641E" w:rsidP="00CE3852">
      <w:pPr>
        <w:pStyle w:val="Normal1"/>
        <w:spacing w:after="0" w:line="276" w:lineRule="auto"/>
        <w:jc w:val="both"/>
        <w:rPr>
          <w:rFonts w:ascii="Arial" w:eastAsia="Arial" w:hAnsi="Arial" w:cs="Arial"/>
          <w:color w:val="000000"/>
          <w:sz w:val="24"/>
          <w:szCs w:val="24"/>
        </w:rPr>
      </w:pPr>
    </w:p>
    <w:p w:rsidR="001E641E" w:rsidRPr="0026292B" w:rsidRDefault="001E641E" w:rsidP="00CE3852">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2.</w:t>
      </w:r>
      <w:r w:rsidRPr="0026292B">
        <w:rPr>
          <w:rFonts w:ascii="Arial" w:eastAsia="Arial" w:hAnsi="Arial" w:cs="Arial"/>
          <w:color w:val="000000"/>
          <w:sz w:val="24"/>
          <w:szCs w:val="24"/>
        </w:rPr>
        <w:t xml:space="preserve"> </w:t>
      </w:r>
      <w:r w:rsidRPr="0026292B">
        <w:rPr>
          <w:rFonts w:ascii="Arial" w:hAnsi="Arial" w:cs="Arial"/>
          <w:sz w:val="24"/>
          <w:szCs w:val="24"/>
        </w:rPr>
        <w:t xml:space="preserve">Cuando la cancelación de la asamblea se derive de un caso fortuito o de fuerza mayor, la persona representante de la organización deberá </w:t>
      </w:r>
      <w:r w:rsidRPr="0026292B">
        <w:rPr>
          <w:rFonts w:ascii="Arial" w:hAnsi="Arial" w:cs="Arial"/>
          <w:bCs/>
          <w:sz w:val="24"/>
          <w:szCs w:val="24"/>
        </w:rPr>
        <w:t>notificarlo por escrito a la Dirección de Organización, de manera inmediata a que ello ocurra por el medio que se encuentre a su alcance, lo que deberá acreditarse dentro de los dos días hábiles siguientes al Instituto Electoral exhibiendo las constancias correspondientes</w:t>
      </w:r>
      <w:r w:rsidR="005D475E" w:rsidRPr="0026292B">
        <w:rPr>
          <w:rFonts w:ascii="Arial" w:hAnsi="Arial" w:cs="Arial"/>
          <w:bCs/>
          <w:sz w:val="24"/>
          <w:szCs w:val="24"/>
        </w:rPr>
        <w:t>.</w:t>
      </w:r>
    </w:p>
    <w:p w:rsidR="001E641E" w:rsidRPr="0026292B" w:rsidRDefault="001E641E" w:rsidP="00CE3852">
      <w:pPr>
        <w:pStyle w:val="Normal1"/>
        <w:spacing w:after="0" w:line="276" w:lineRule="auto"/>
        <w:jc w:val="both"/>
        <w:rPr>
          <w:rFonts w:ascii="Arial" w:eastAsia="Arial" w:hAnsi="Arial" w:cs="Arial"/>
          <w:b/>
          <w:color w:val="000000"/>
          <w:sz w:val="24"/>
          <w:szCs w:val="24"/>
        </w:rPr>
      </w:pPr>
    </w:p>
    <w:p w:rsidR="001E641E" w:rsidRPr="0026292B" w:rsidRDefault="001E641E" w:rsidP="00CE3852">
      <w:pPr>
        <w:pStyle w:val="Normal1"/>
        <w:spacing w:after="0" w:line="276" w:lineRule="auto"/>
        <w:jc w:val="both"/>
        <w:rPr>
          <w:rFonts w:ascii="Arial" w:eastAsia="Arial" w:hAnsi="Arial" w:cs="Arial"/>
          <w:b/>
          <w:color w:val="000000"/>
          <w:sz w:val="24"/>
          <w:szCs w:val="24"/>
        </w:rPr>
      </w:pPr>
      <w:r w:rsidRPr="0026292B">
        <w:rPr>
          <w:rFonts w:ascii="Arial" w:hAnsi="Arial" w:cs="Arial"/>
          <w:bCs/>
          <w:sz w:val="24"/>
          <w:szCs w:val="24"/>
        </w:rPr>
        <w:t>En caso de que no acredite el caso fortuito o de fuerza mayor, se aplicará lo dispuesto por el artículo siguiente</w:t>
      </w:r>
      <w:r w:rsidR="00281E9F" w:rsidRPr="0026292B">
        <w:rPr>
          <w:rFonts w:ascii="Arial" w:hAnsi="Arial" w:cs="Arial"/>
          <w:bCs/>
          <w:sz w:val="24"/>
          <w:szCs w:val="24"/>
        </w:rPr>
        <w:t>, de estos Lineamientos</w:t>
      </w:r>
      <w:r w:rsidRPr="0026292B">
        <w:rPr>
          <w:rFonts w:ascii="Arial" w:hAnsi="Arial" w:cs="Arial"/>
          <w:bCs/>
          <w:sz w:val="24"/>
          <w:szCs w:val="24"/>
        </w:rPr>
        <w:t>.</w:t>
      </w:r>
    </w:p>
    <w:p w:rsidR="001E641E" w:rsidRPr="0026292B" w:rsidRDefault="001E641E" w:rsidP="00CE3852">
      <w:pPr>
        <w:pStyle w:val="Normal1"/>
        <w:spacing w:after="0" w:line="276" w:lineRule="auto"/>
        <w:jc w:val="both"/>
        <w:rPr>
          <w:rFonts w:ascii="Arial" w:eastAsia="Arial" w:hAnsi="Arial" w:cs="Arial"/>
          <w:b/>
          <w:color w:val="000000"/>
          <w:sz w:val="24"/>
          <w:szCs w:val="24"/>
        </w:rPr>
      </w:pPr>
    </w:p>
    <w:p w:rsidR="001E641E" w:rsidRPr="0026292B" w:rsidRDefault="001E641E" w:rsidP="001E641E">
      <w:pPr>
        <w:jc w:val="right"/>
        <w:rPr>
          <w:rFonts w:ascii="Arial" w:hAnsi="Arial" w:cs="Arial"/>
          <w:b/>
          <w:i/>
          <w:sz w:val="16"/>
          <w:szCs w:val="16"/>
        </w:rPr>
      </w:pPr>
      <w:r w:rsidRPr="0026292B">
        <w:rPr>
          <w:rFonts w:ascii="Arial" w:hAnsi="Arial" w:cs="Arial"/>
          <w:b/>
          <w:i/>
          <w:sz w:val="16"/>
          <w:szCs w:val="16"/>
        </w:rPr>
        <w:t xml:space="preserve">Del reembolso </w:t>
      </w:r>
    </w:p>
    <w:p w:rsidR="00CE3852" w:rsidRPr="0026292B" w:rsidRDefault="00CE3852" w:rsidP="00CE3852">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 xml:space="preserve">Artículo </w:t>
      </w:r>
      <w:r w:rsidR="001E641E" w:rsidRPr="0026292B">
        <w:rPr>
          <w:rFonts w:ascii="Arial" w:eastAsia="Arial" w:hAnsi="Arial" w:cs="Arial"/>
          <w:b/>
          <w:color w:val="000000"/>
          <w:sz w:val="24"/>
          <w:szCs w:val="24"/>
        </w:rPr>
        <w:t>41</w:t>
      </w:r>
    </w:p>
    <w:p w:rsidR="001E641E" w:rsidRPr="0026292B" w:rsidRDefault="00CE3852" w:rsidP="0061049A">
      <w:pPr>
        <w:pStyle w:val="Normal1"/>
        <w:spacing w:after="0" w:line="276" w:lineRule="auto"/>
        <w:jc w:val="both"/>
        <w:rPr>
          <w:rFonts w:ascii="Arial" w:hAnsi="Arial" w:cs="Arial"/>
          <w:bCs/>
          <w:sz w:val="24"/>
          <w:szCs w:val="24"/>
        </w:rPr>
      </w:pPr>
      <w:r w:rsidRPr="0026292B">
        <w:rPr>
          <w:rFonts w:ascii="Arial" w:eastAsia="Arial" w:hAnsi="Arial" w:cs="Arial"/>
          <w:b/>
          <w:color w:val="000000"/>
          <w:sz w:val="24"/>
          <w:szCs w:val="24"/>
        </w:rPr>
        <w:t>1.</w:t>
      </w:r>
      <w:r w:rsidR="0061049A" w:rsidRPr="0026292B">
        <w:rPr>
          <w:rFonts w:ascii="Arial" w:eastAsia="Arial" w:hAnsi="Arial" w:cs="Arial"/>
          <w:b/>
          <w:color w:val="000000"/>
          <w:sz w:val="24"/>
          <w:szCs w:val="24"/>
        </w:rPr>
        <w:t xml:space="preserve"> </w:t>
      </w:r>
      <w:r w:rsidR="001E641E" w:rsidRPr="0026292B">
        <w:rPr>
          <w:rFonts w:ascii="Arial" w:hAnsi="Arial" w:cs="Arial"/>
          <w:bCs/>
          <w:sz w:val="24"/>
          <w:szCs w:val="24"/>
        </w:rPr>
        <w:t xml:space="preserve">En el caso de que la asamblea no se celebre por responsabilidad de la organización, y en el caso de que el Instituto haya erogado algún recurso para ello, deberá realizar el reembolso al Instituto Electoral del costo de la certificación de la asamblea, para lo cual se deberá levantar el acta circunstanciada respectiva en la que se deje constancia </w:t>
      </w:r>
      <w:r w:rsidR="00216D3F" w:rsidRPr="0026292B">
        <w:rPr>
          <w:rFonts w:ascii="Arial" w:hAnsi="Arial" w:cs="Arial"/>
          <w:bCs/>
          <w:sz w:val="24"/>
          <w:szCs w:val="24"/>
        </w:rPr>
        <w:t xml:space="preserve">de esto </w:t>
      </w:r>
      <w:r w:rsidR="001E641E" w:rsidRPr="0026292B">
        <w:rPr>
          <w:rFonts w:ascii="Arial" w:hAnsi="Arial" w:cs="Arial"/>
          <w:bCs/>
          <w:sz w:val="24"/>
          <w:szCs w:val="24"/>
        </w:rPr>
        <w:t xml:space="preserve">por parte del personal </w:t>
      </w:r>
      <w:proofErr w:type="spellStart"/>
      <w:r w:rsidR="001E641E" w:rsidRPr="0026292B">
        <w:rPr>
          <w:rFonts w:ascii="Arial" w:hAnsi="Arial" w:cs="Arial"/>
          <w:bCs/>
          <w:sz w:val="24"/>
          <w:szCs w:val="24"/>
        </w:rPr>
        <w:t>desigando</w:t>
      </w:r>
      <w:proofErr w:type="spellEnd"/>
      <w:r w:rsidR="001E641E" w:rsidRPr="0026292B">
        <w:rPr>
          <w:rFonts w:ascii="Arial" w:hAnsi="Arial" w:cs="Arial"/>
          <w:bCs/>
          <w:sz w:val="24"/>
          <w:szCs w:val="24"/>
        </w:rPr>
        <w:t>.</w:t>
      </w:r>
    </w:p>
    <w:p w:rsidR="0061049A" w:rsidRPr="0026292B" w:rsidRDefault="0061049A" w:rsidP="0061049A">
      <w:pPr>
        <w:pStyle w:val="Normal1"/>
        <w:spacing w:after="0" w:line="276" w:lineRule="auto"/>
        <w:jc w:val="both"/>
        <w:rPr>
          <w:rFonts w:ascii="Arial" w:eastAsia="Arial" w:hAnsi="Arial" w:cs="Arial"/>
          <w:b/>
          <w:color w:val="000000"/>
          <w:sz w:val="24"/>
          <w:szCs w:val="24"/>
        </w:rPr>
      </w:pPr>
    </w:p>
    <w:p w:rsidR="0061049A" w:rsidRPr="0026292B" w:rsidRDefault="0061049A" w:rsidP="0061049A">
      <w:pPr>
        <w:framePr w:hSpace="141" w:wrap="around" w:vAnchor="text" w:hAnchor="text" w:y="1"/>
        <w:suppressOverlap/>
        <w:jc w:val="both"/>
        <w:rPr>
          <w:rFonts w:ascii="Arial" w:hAnsi="Arial" w:cs="Arial"/>
          <w:bCs/>
          <w:sz w:val="24"/>
          <w:szCs w:val="24"/>
        </w:rPr>
      </w:pPr>
      <w:r w:rsidRPr="0026292B">
        <w:rPr>
          <w:rFonts w:ascii="Arial" w:hAnsi="Arial" w:cs="Arial"/>
          <w:b/>
          <w:bCs/>
          <w:sz w:val="24"/>
          <w:szCs w:val="24"/>
        </w:rPr>
        <w:t>2.</w:t>
      </w:r>
      <w:r w:rsidRPr="0026292B">
        <w:rPr>
          <w:rFonts w:ascii="Arial" w:hAnsi="Arial" w:cs="Arial"/>
          <w:bCs/>
          <w:sz w:val="24"/>
          <w:szCs w:val="24"/>
        </w:rPr>
        <w:t xml:space="preserve"> La Dirección Ejecutiva de Organización, informará a la Dirección Ejecutiva de Administración, para que ésta lleve a cabo las gestiones necesarias para realizar el cobro a la organización de los gastos efectuados.</w:t>
      </w:r>
    </w:p>
    <w:p w:rsidR="0061049A" w:rsidRPr="0026292B" w:rsidRDefault="0061049A" w:rsidP="0061049A">
      <w:pPr>
        <w:framePr w:hSpace="141" w:wrap="around" w:vAnchor="text" w:hAnchor="text" w:y="1"/>
        <w:suppressOverlap/>
        <w:jc w:val="both"/>
        <w:rPr>
          <w:rFonts w:ascii="Arial" w:hAnsi="Arial" w:cs="Arial"/>
          <w:sz w:val="24"/>
          <w:szCs w:val="24"/>
        </w:rPr>
      </w:pPr>
      <w:r w:rsidRPr="0026292B">
        <w:rPr>
          <w:rFonts w:ascii="Arial" w:hAnsi="Arial" w:cs="Arial"/>
          <w:b/>
          <w:bCs/>
          <w:sz w:val="24"/>
          <w:szCs w:val="24"/>
        </w:rPr>
        <w:t>3</w:t>
      </w:r>
      <w:r w:rsidRPr="0026292B">
        <w:rPr>
          <w:rFonts w:ascii="Arial" w:hAnsi="Arial" w:cs="Arial"/>
          <w:bCs/>
          <w:sz w:val="24"/>
          <w:szCs w:val="24"/>
        </w:rPr>
        <w:t>. El pago corres</w:t>
      </w:r>
      <w:r w:rsidR="00EE3C00" w:rsidRPr="0026292B">
        <w:rPr>
          <w:rFonts w:ascii="Arial" w:hAnsi="Arial" w:cs="Arial"/>
          <w:bCs/>
          <w:sz w:val="24"/>
          <w:szCs w:val="24"/>
        </w:rPr>
        <w:t>pondiente se deberá de realizar</w:t>
      </w:r>
      <w:r w:rsidRPr="0026292B">
        <w:rPr>
          <w:rFonts w:ascii="Arial" w:hAnsi="Arial" w:cs="Arial"/>
          <w:sz w:val="24"/>
          <w:szCs w:val="24"/>
        </w:rPr>
        <w:t xml:space="preserve"> a más tardar dentro de los 15 días siguientes a la fecha en que reciba la solicitud de pago, para lo cual deberá registrarse contablemente como concepto de multa.</w:t>
      </w:r>
    </w:p>
    <w:p w:rsidR="001E641E" w:rsidRPr="0026292B" w:rsidRDefault="0061049A" w:rsidP="0061049A">
      <w:pPr>
        <w:pStyle w:val="Normal1"/>
        <w:spacing w:after="0" w:line="276" w:lineRule="auto"/>
        <w:jc w:val="both"/>
        <w:rPr>
          <w:rFonts w:ascii="Arial" w:eastAsia="Arial" w:hAnsi="Arial" w:cs="Arial"/>
          <w:color w:val="000000"/>
          <w:sz w:val="24"/>
          <w:szCs w:val="24"/>
        </w:rPr>
      </w:pPr>
      <w:r w:rsidRPr="0026292B">
        <w:rPr>
          <w:rFonts w:ascii="Arial" w:hAnsi="Arial" w:cs="Arial"/>
          <w:b/>
          <w:sz w:val="24"/>
          <w:szCs w:val="24"/>
        </w:rPr>
        <w:t>4.</w:t>
      </w:r>
      <w:r w:rsidRPr="0026292B">
        <w:rPr>
          <w:rFonts w:ascii="Arial" w:hAnsi="Arial" w:cs="Arial"/>
          <w:sz w:val="24"/>
          <w:szCs w:val="24"/>
        </w:rPr>
        <w:t xml:space="preserve"> La organización no podrá llevar a cabo una asamblea en el distrito o municipio, según sea el caso, respecto de la cual aún no haya realizado el pago de los gastos generados.</w:t>
      </w:r>
    </w:p>
    <w:p w:rsidR="001E641E" w:rsidRPr="0026292B" w:rsidRDefault="001E641E" w:rsidP="00CE3852">
      <w:pPr>
        <w:pStyle w:val="Normal1"/>
        <w:spacing w:after="0" w:line="276" w:lineRule="auto"/>
        <w:jc w:val="both"/>
        <w:rPr>
          <w:rFonts w:ascii="Arial" w:eastAsia="Arial" w:hAnsi="Arial" w:cs="Arial"/>
          <w:b/>
          <w:color w:val="000000"/>
          <w:sz w:val="24"/>
          <w:szCs w:val="24"/>
        </w:rPr>
      </w:pPr>
    </w:p>
    <w:p w:rsidR="00C72CD5" w:rsidRPr="0026292B" w:rsidRDefault="00C72CD5" w:rsidP="00CE3852">
      <w:pPr>
        <w:pStyle w:val="Normal1"/>
        <w:spacing w:after="0" w:line="276" w:lineRule="auto"/>
        <w:jc w:val="both"/>
        <w:rPr>
          <w:rFonts w:ascii="Arial" w:eastAsia="Arial" w:hAnsi="Arial" w:cs="Arial"/>
          <w:b/>
          <w:color w:val="000000"/>
          <w:sz w:val="24"/>
          <w:szCs w:val="24"/>
        </w:rPr>
      </w:pPr>
    </w:p>
    <w:p w:rsidR="0061049A" w:rsidRPr="0026292B" w:rsidRDefault="0061049A" w:rsidP="0061049A">
      <w:pPr>
        <w:autoSpaceDE w:val="0"/>
        <w:autoSpaceDN w:val="0"/>
        <w:adjustRightInd w:val="0"/>
        <w:jc w:val="right"/>
        <w:rPr>
          <w:rFonts w:ascii="Arial" w:hAnsi="Arial" w:cs="Arial"/>
          <w:b/>
          <w:i/>
          <w:sz w:val="16"/>
          <w:szCs w:val="16"/>
        </w:rPr>
      </w:pPr>
      <w:r w:rsidRPr="0026292B">
        <w:rPr>
          <w:rFonts w:ascii="Arial" w:hAnsi="Arial" w:cs="Arial"/>
          <w:b/>
          <w:i/>
          <w:sz w:val="16"/>
          <w:szCs w:val="16"/>
        </w:rPr>
        <w:lastRenderedPageBreak/>
        <w:t>Del registro de asistentes</w:t>
      </w:r>
    </w:p>
    <w:p w:rsidR="00CE3852" w:rsidRPr="0026292B" w:rsidRDefault="00CE3852" w:rsidP="00CE3852">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 xml:space="preserve">Artículo </w:t>
      </w:r>
      <w:r w:rsidR="001E641E" w:rsidRPr="0026292B">
        <w:rPr>
          <w:rFonts w:ascii="Arial" w:eastAsia="Arial" w:hAnsi="Arial" w:cs="Arial"/>
          <w:b/>
          <w:color w:val="000000"/>
          <w:sz w:val="24"/>
          <w:szCs w:val="24"/>
        </w:rPr>
        <w:t>42</w:t>
      </w:r>
    </w:p>
    <w:p w:rsidR="0061049A" w:rsidRPr="0026292B" w:rsidRDefault="00CE3852" w:rsidP="0061049A">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1.</w:t>
      </w:r>
      <w:r w:rsidR="0061049A" w:rsidRPr="0026292B">
        <w:rPr>
          <w:rFonts w:ascii="Arial" w:eastAsia="Arial" w:hAnsi="Arial" w:cs="Arial"/>
          <w:b/>
          <w:color w:val="000000"/>
          <w:sz w:val="24"/>
          <w:szCs w:val="24"/>
        </w:rPr>
        <w:t xml:space="preserve"> </w:t>
      </w:r>
      <w:r w:rsidR="0061049A" w:rsidRPr="0026292B">
        <w:rPr>
          <w:rFonts w:ascii="Arial" w:hAnsi="Arial" w:cs="Arial"/>
          <w:bCs/>
          <w:sz w:val="24"/>
          <w:szCs w:val="24"/>
        </w:rPr>
        <w:t xml:space="preserve">Para la celebración de la asamblea </w:t>
      </w:r>
      <w:r w:rsidR="0061049A" w:rsidRPr="0026292B">
        <w:rPr>
          <w:rFonts w:ascii="Arial" w:hAnsi="Arial" w:cs="Arial"/>
          <w:sz w:val="24"/>
          <w:szCs w:val="24"/>
        </w:rPr>
        <w:t>distrital o</w:t>
      </w:r>
      <w:r w:rsidR="0061049A" w:rsidRPr="0026292B">
        <w:rPr>
          <w:rFonts w:ascii="Arial" w:hAnsi="Arial" w:cs="Arial"/>
          <w:bCs/>
          <w:sz w:val="24"/>
          <w:szCs w:val="24"/>
        </w:rPr>
        <w:t xml:space="preserve"> municipal, se deberá reunir al menos el número de personas afiliadas equivalente al 0.26% de la ciudadanía inscrita en el padrón electoral correspondiente al </w:t>
      </w:r>
      <w:r w:rsidR="0061049A" w:rsidRPr="0026292B">
        <w:rPr>
          <w:rFonts w:ascii="Arial" w:hAnsi="Arial" w:cs="Arial"/>
          <w:sz w:val="24"/>
          <w:szCs w:val="24"/>
        </w:rPr>
        <w:t>distrito o</w:t>
      </w:r>
      <w:r w:rsidR="0061049A" w:rsidRPr="0026292B">
        <w:rPr>
          <w:rFonts w:ascii="Arial" w:hAnsi="Arial" w:cs="Arial"/>
          <w:bCs/>
          <w:sz w:val="24"/>
          <w:szCs w:val="24"/>
        </w:rPr>
        <w:t xml:space="preserve"> municipio en que se celebre ésta.</w:t>
      </w:r>
    </w:p>
    <w:p w:rsidR="0061049A" w:rsidRPr="0026292B" w:rsidRDefault="0061049A" w:rsidP="00CE3852">
      <w:pPr>
        <w:pStyle w:val="Normal1"/>
        <w:spacing w:after="0" w:line="276" w:lineRule="auto"/>
        <w:jc w:val="both"/>
        <w:rPr>
          <w:rFonts w:ascii="Arial" w:eastAsia="Arial" w:hAnsi="Arial" w:cs="Arial"/>
          <w:b/>
          <w:color w:val="000000"/>
          <w:sz w:val="24"/>
          <w:szCs w:val="24"/>
        </w:rPr>
      </w:pPr>
    </w:p>
    <w:p w:rsidR="0061049A" w:rsidRPr="0026292B" w:rsidRDefault="0061049A" w:rsidP="00CE3852">
      <w:pPr>
        <w:pStyle w:val="Normal1"/>
        <w:spacing w:after="0" w:line="276" w:lineRule="auto"/>
        <w:jc w:val="both"/>
        <w:rPr>
          <w:rFonts w:ascii="Arial" w:eastAsia="Arial" w:hAnsi="Arial" w:cs="Arial"/>
          <w:color w:val="000000"/>
          <w:sz w:val="24"/>
          <w:szCs w:val="24"/>
        </w:rPr>
      </w:pPr>
      <w:r w:rsidRPr="0026292B">
        <w:rPr>
          <w:rFonts w:ascii="Arial" w:hAnsi="Arial" w:cs="Arial"/>
          <w:b/>
          <w:sz w:val="24"/>
          <w:szCs w:val="24"/>
        </w:rPr>
        <w:t xml:space="preserve">2. </w:t>
      </w:r>
      <w:r w:rsidRPr="0026292B">
        <w:rPr>
          <w:rFonts w:ascii="Arial" w:hAnsi="Arial" w:cs="Arial"/>
          <w:sz w:val="24"/>
          <w:szCs w:val="24"/>
        </w:rPr>
        <w:t>Para el registro de asistentes se seguirá el procedimiento siguiente</w:t>
      </w:r>
    </w:p>
    <w:p w:rsidR="0061049A" w:rsidRPr="0026292B" w:rsidRDefault="0061049A" w:rsidP="00CE3852">
      <w:pPr>
        <w:pStyle w:val="Normal1"/>
        <w:spacing w:after="0" w:line="276" w:lineRule="auto"/>
        <w:jc w:val="both"/>
        <w:rPr>
          <w:rFonts w:ascii="Arial" w:eastAsia="Arial" w:hAnsi="Arial" w:cs="Arial"/>
          <w:b/>
          <w:color w:val="000000"/>
          <w:sz w:val="24"/>
          <w:szCs w:val="24"/>
        </w:rPr>
      </w:pPr>
    </w:p>
    <w:p w:rsidR="0061049A" w:rsidRPr="0026292B" w:rsidRDefault="0061049A" w:rsidP="0061049A">
      <w:pPr>
        <w:autoSpaceDE w:val="0"/>
        <w:autoSpaceDN w:val="0"/>
        <w:adjustRightInd w:val="0"/>
        <w:ind w:left="284"/>
        <w:jc w:val="both"/>
        <w:rPr>
          <w:rFonts w:ascii="Arial" w:hAnsi="Arial" w:cs="Arial"/>
          <w:sz w:val="24"/>
          <w:szCs w:val="24"/>
        </w:rPr>
      </w:pPr>
      <w:r w:rsidRPr="0026292B">
        <w:rPr>
          <w:rFonts w:ascii="Arial" w:hAnsi="Arial" w:cs="Arial"/>
          <w:b/>
          <w:sz w:val="24"/>
          <w:szCs w:val="24"/>
        </w:rPr>
        <w:t>I.</w:t>
      </w:r>
      <w:r w:rsidRPr="0026292B">
        <w:rPr>
          <w:rFonts w:ascii="Arial" w:hAnsi="Arial" w:cs="Arial"/>
          <w:sz w:val="24"/>
          <w:szCs w:val="24"/>
        </w:rPr>
        <w:t xml:space="preserve"> Se establecerá una mesa de registro, en la que deberán estar presentes la persona responsable de la organización de la asamblea y el personal designado, y </w:t>
      </w:r>
    </w:p>
    <w:p w:rsidR="0061049A" w:rsidRPr="0026292B" w:rsidRDefault="0061049A" w:rsidP="0061049A">
      <w:pPr>
        <w:autoSpaceDE w:val="0"/>
        <w:autoSpaceDN w:val="0"/>
        <w:adjustRightInd w:val="0"/>
        <w:ind w:left="284"/>
        <w:jc w:val="both"/>
        <w:rPr>
          <w:rFonts w:ascii="Arial" w:hAnsi="Arial" w:cs="Arial"/>
          <w:sz w:val="24"/>
          <w:szCs w:val="24"/>
        </w:rPr>
      </w:pPr>
      <w:r w:rsidRPr="0026292B">
        <w:rPr>
          <w:rFonts w:ascii="Arial" w:hAnsi="Arial" w:cs="Arial"/>
          <w:b/>
          <w:sz w:val="24"/>
          <w:szCs w:val="24"/>
        </w:rPr>
        <w:t>II.</w:t>
      </w:r>
      <w:r w:rsidRPr="0026292B">
        <w:rPr>
          <w:rFonts w:ascii="Arial" w:hAnsi="Arial" w:cs="Arial"/>
          <w:sz w:val="24"/>
          <w:szCs w:val="24"/>
        </w:rPr>
        <w:t xml:space="preserve"> Registro</w:t>
      </w:r>
      <w:r w:rsidR="004B4BE0" w:rsidRPr="0026292B">
        <w:rPr>
          <w:rFonts w:ascii="Arial" w:hAnsi="Arial" w:cs="Arial"/>
          <w:sz w:val="24"/>
          <w:szCs w:val="24"/>
        </w:rPr>
        <w:t xml:space="preserve"> de asistencia</w:t>
      </w:r>
      <w:r w:rsidRPr="0026292B">
        <w:rPr>
          <w:rFonts w:ascii="Arial" w:hAnsi="Arial" w:cs="Arial"/>
          <w:sz w:val="24"/>
          <w:szCs w:val="24"/>
        </w:rPr>
        <w:t xml:space="preserve"> y verificación de</w:t>
      </w:r>
      <w:r w:rsidR="004B4BE0" w:rsidRPr="0026292B">
        <w:t xml:space="preserve"> </w:t>
      </w:r>
      <w:r w:rsidR="004B4BE0" w:rsidRPr="0026292B">
        <w:rPr>
          <w:rFonts w:ascii="Arial" w:hAnsi="Arial" w:cs="Arial"/>
          <w:sz w:val="24"/>
          <w:szCs w:val="24"/>
        </w:rPr>
        <w:t>quórum</w:t>
      </w:r>
      <w:r w:rsidRPr="0026292B">
        <w:rPr>
          <w:rFonts w:ascii="Arial" w:hAnsi="Arial" w:cs="Arial"/>
          <w:sz w:val="24"/>
          <w:szCs w:val="24"/>
        </w:rPr>
        <w:t xml:space="preserve"> </w:t>
      </w:r>
      <w:r w:rsidR="004B4BE0" w:rsidRPr="0026292B">
        <w:rPr>
          <w:rFonts w:ascii="Arial" w:hAnsi="Arial" w:cs="Arial"/>
          <w:sz w:val="24"/>
          <w:szCs w:val="24"/>
        </w:rPr>
        <w:t>legal</w:t>
      </w:r>
      <w:r w:rsidRPr="0026292B">
        <w:rPr>
          <w:rFonts w:ascii="Arial" w:hAnsi="Arial" w:cs="Arial"/>
          <w:sz w:val="24"/>
          <w:szCs w:val="24"/>
        </w:rPr>
        <w:t xml:space="preserve"> de las ciudadanas y</w:t>
      </w:r>
      <w:r w:rsidRPr="0026292B">
        <w:rPr>
          <w:rFonts w:ascii="Arial" w:hAnsi="Arial" w:cs="Arial"/>
          <w:b/>
          <w:sz w:val="24"/>
          <w:szCs w:val="24"/>
        </w:rPr>
        <w:t xml:space="preserve"> </w:t>
      </w:r>
      <w:r w:rsidRPr="0026292B">
        <w:rPr>
          <w:rFonts w:ascii="Arial" w:hAnsi="Arial" w:cs="Arial"/>
          <w:sz w:val="24"/>
          <w:szCs w:val="24"/>
        </w:rPr>
        <w:t>los ciudadanos</w:t>
      </w:r>
      <w:r w:rsidRPr="0026292B">
        <w:rPr>
          <w:rFonts w:ascii="Arial" w:hAnsi="Arial" w:cs="Arial"/>
          <w:b/>
          <w:sz w:val="24"/>
          <w:szCs w:val="24"/>
        </w:rPr>
        <w:t xml:space="preserve"> </w:t>
      </w:r>
      <w:r w:rsidRPr="0026292B">
        <w:rPr>
          <w:rFonts w:ascii="Arial" w:hAnsi="Arial" w:cs="Arial"/>
          <w:sz w:val="24"/>
          <w:szCs w:val="24"/>
        </w:rPr>
        <w:t>que se afiliaron libre e individualmente a la organización.</w:t>
      </w:r>
    </w:p>
    <w:p w:rsidR="0061049A" w:rsidRPr="0026292B" w:rsidRDefault="0061049A" w:rsidP="00CE3852">
      <w:pPr>
        <w:pStyle w:val="Normal1"/>
        <w:spacing w:after="0" w:line="276" w:lineRule="auto"/>
        <w:jc w:val="both"/>
        <w:rPr>
          <w:rFonts w:ascii="Arial" w:eastAsia="Arial" w:hAnsi="Arial" w:cs="Arial"/>
          <w:b/>
          <w:color w:val="000000"/>
          <w:sz w:val="24"/>
          <w:szCs w:val="24"/>
        </w:rPr>
      </w:pPr>
      <w:r w:rsidRPr="0026292B">
        <w:rPr>
          <w:rFonts w:ascii="Arial" w:hAnsi="Arial" w:cs="Arial"/>
          <w:b/>
          <w:sz w:val="24"/>
          <w:szCs w:val="24"/>
        </w:rPr>
        <w:t>3.</w:t>
      </w:r>
      <w:r w:rsidRPr="0026292B">
        <w:rPr>
          <w:rFonts w:ascii="Arial" w:hAnsi="Arial" w:cs="Arial"/>
          <w:sz w:val="24"/>
          <w:szCs w:val="24"/>
        </w:rPr>
        <w:t xml:space="preserve"> La persona responsable de la organización de la asamblea podrá solicitar al personal designado, el plazo de tolerancia de treinta minutos para el inicio de la asamblea distrital o municipal</w:t>
      </w:r>
      <w:r w:rsidRPr="0026292B">
        <w:rPr>
          <w:rFonts w:ascii="Arial" w:hAnsi="Arial" w:cs="Arial"/>
          <w:b/>
          <w:sz w:val="24"/>
          <w:szCs w:val="24"/>
        </w:rPr>
        <w:t xml:space="preserve">, </w:t>
      </w:r>
      <w:r w:rsidRPr="0026292B">
        <w:rPr>
          <w:rFonts w:ascii="Arial" w:hAnsi="Arial" w:cs="Arial"/>
          <w:sz w:val="24"/>
          <w:szCs w:val="24"/>
        </w:rPr>
        <w:t>plazo que no podrá prorrogarse.</w:t>
      </w:r>
    </w:p>
    <w:p w:rsidR="00F3381F" w:rsidRPr="0026292B" w:rsidRDefault="00F3381F" w:rsidP="00CE3852">
      <w:pPr>
        <w:pStyle w:val="Normal1"/>
        <w:spacing w:after="0" w:line="276" w:lineRule="auto"/>
        <w:jc w:val="both"/>
        <w:rPr>
          <w:rFonts w:ascii="Arial" w:eastAsia="Arial" w:hAnsi="Arial" w:cs="Arial"/>
          <w:b/>
          <w:color w:val="000000"/>
          <w:sz w:val="24"/>
          <w:szCs w:val="24"/>
        </w:rPr>
      </w:pPr>
    </w:p>
    <w:p w:rsidR="00F3381F" w:rsidRPr="0026292B" w:rsidRDefault="00F3381F" w:rsidP="00F3381F">
      <w:pPr>
        <w:autoSpaceDE w:val="0"/>
        <w:autoSpaceDN w:val="0"/>
        <w:adjustRightInd w:val="0"/>
        <w:jc w:val="both"/>
        <w:rPr>
          <w:rFonts w:ascii="Arial" w:hAnsi="Arial" w:cs="Arial"/>
          <w:sz w:val="24"/>
          <w:szCs w:val="24"/>
        </w:rPr>
      </w:pPr>
      <w:r w:rsidRPr="0026292B">
        <w:rPr>
          <w:rFonts w:ascii="Arial" w:hAnsi="Arial" w:cs="Arial"/>
          <w:b/>
          <w:sz w:val="24"/>
          <w:szCs w:val="24"/>
        </w:rPr>
        <w:t>4</w:t>
      </w:r>
      <w:r w:rsidRPr="0026292B">
        <w:rPr>
          <w:rFonts w:ascii="Arial" w:hAnsi="Arial" w:cs="Arial"/>
          <w:sz w:val="24"/>
          <w:szCs w:val="24"/>
        </w:rPr>
        <w:t>. Cuando a la hora programada para el inicio de la asamblea aún haya personas esperando en la fila de registro y no se haya constituido el quórum legal necesario para iniciarla. En este caso el registro continuará hasta que ya no exista persona alguna esperando en la fila correspondiente. De alcanzarse el quórum antes de que se concluya el registro de las personas formadas en la fila, se podrá dar inicio a la asamblea y continuar el registro hasta el momento en que inicie la votación.</w:t>
      </w:r>
    </w:p>
    <w:p w:rsidR="00F3381F" w:rsidRPr="0026292B" w:rsidRDefault="00F3381F" w:rsidP="00CE3852">
      <w:pPr>
        <w:pStyle w:val="Normal1"/>
        <w:spacing w:after="0" w:line="276" w:lineRule="auto"/>
        <w:jc w:val="both"/>
        <w:rPr>
          <w:rFonts w:ascii="Arial" w:eastAsia="Arial" w:hAnsi="Arial" w:cs="Arial"/>
          <w:b/>
          <w:color w:val="000000"/>
          <w:sz w:val="24"/>
          <w:szCs w:val="24"/>
        </w:rPr>
      </w:pPr>
      <w:r w:rsidRPr="0026292B">
        <w:rPr>
          <w:rFonts w:ascii="Arial" w:hAnsi="Arial" w:cs="Arial"/>
          <w:b/>
          <w:sz w:val="24"/>
          <w:szCs w:val="24"/>
        </w:rPr>
        <w:t>5.</w:t>
      </w:r>
      <w:r w:rsidRPr="0026292B">
        <w:rPr>
          <w:rFonts w:ascii="Arial" w:hAnsi="Arial" w:cs="Arial"/>
          <w:sz w:val="24"/>
          <w:szCs w:val="24"/>
        </w:rPr>
        <w:t xml:space="preserve"> En la hipótesis de que a la hora fijada para el inicio de la asamblea no exista el quórum legal y no haya personas esperando en la fila para su registro, el personal designado informará al responsable de la organización el tiempo que esperará </w:t>
      </w:r>
      <w:r w:rsidR="00EE3C00" w:rsidRPr="0026292B">
        <w:rPr>
          <w:rFonts w:ascii="Arial" w:hAnsi="Arial" w:cs="Arial"/>
          <w:sz w:val="24"/>
          <w:szCs w:val="24"/>
        </w:rPr>
        <w:t>(</w:t>
      </w:r>
      <w:r w:rsidR="00110C01" w:rsidRPr="0026292B">
        <w:rPr>
          <w:rFonts w:ascii="Arial" w:hAnsi="Arial" w:cs="Arial"/>
          <w:sz w:val="24"/>
          <w:szCs w:val="24"/>
        </w:rPr>
        <w:t>30</w:t>
      </w:r>
      <w:r w:rsidRPr="0026292B">
        <w:rPr>
          <w:rFonts w:ascii="Arial" w:hAnsi="Arial" w:cs="Arial"/>
          <w:sz w:val="24"/>
          <w:szCs w:val="24"/>
        </w:rPr>
        <w:t xml:space="preserve"> minutos</w:t>
      </w:r>
      <w:r w:rsidR="00EE3C00" w:rsidRPr="0026292B">
        <w:rPr>
          <w:rFonts w:ascii="Arial" w:hAnsi="Arial" w:cs="Arial"/>
          <w:sz w:val="24"/>
          <w:szCs w:val="24"/>
        </w:rPr>
        <w:t>)</w:t>
      </w:r>
      <w:r w:rsidRPr="0026292B">
        <w:rPr>
          <w:rFonts w:ascii="Arial" w:hAnsi="Arial" w:cs="Arial"/>
          <w:sz w:val="24"/>
          <w:szCs w:val="24"/>
        </w:rPr>
        <w:t xml:space="preserve"> para que se integre el quórum legal requerido.</w:t>
      </w:r>
    </w:p>
    <w:p w:rsidR="00F3381F" w:rsidRPr="0026292B" w:rsidRDefault="00F3381F" w:rsidP="00CE3852">
      <w:pPr>
        <w:pStyle w:val="Normal1"/>
        <w:spacing w:after="0" w:line="276" w:lineRule="auto"/>
        <w:jc w:val="both"/>
        <w:rPr>
          <w:rFonts w:ascii="Arial" w:eastAsia="Arial" w:hAnsi="Arial" w:cs="Arial"/>
          <w:b/>
          <w:color w:val="000000"/>
          <w:sz w:val="24"/>
          <w:szCs w:val="24"/>
        </w:rPr>
      </w:pPr>
    </w:p>
    <w:p w:rsidR="0061049A" w:rsidRPr="0026292B" w:rsidRDefault="0061049A" w:rsidP="0061049A">
      <w:pPr>
        <w:pStyle w:val="Normal1"/>
        <w:spacing w:after="0" w:line="276" w:lineRule="auto"/>
        <w:jc w:val="right"/>
        <w:rPr>
          <w:rFonts w:ascii="Arial" w:eastAsia="Arial" w:hAnsi="Arial" w:cs="Arial"/>
          <w:b/>
          <w:i/>
          <w:color w:val="000000"/>
          <w:sz w:val="16"/>
          <w:szCs w:val="16"/>
        </w:rPr>
      </w:pPr>
      <w:r w:rsidRPr="0026292B">
        <w:rPr>
          <w:rFonts w:ascii="Arial" w:eastAsia="Arial" w:hAnsi="Arial" w:cs="Arial"/>
          <w:b/>
          <w:i/>
          <w:color w:val="000000"/>
          <w:sz w:val="16"/>
          <w:szCs w:val="16"/>
        </w:rPr>
        <w:t>Orden del día de las asambleas distritales o municipales</w:t>
      </w:r>
    </w:p>
    <w:p w:rsidR="00CE3852" w:rsidRPr="0026292B" w:rsidRDefault="00CE3852" w:rsidP="00CE3852">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 xml:space="preserve">Artículo </w:t>
      </w:r>
      <w:r w:rsidR="0061049A" w:rsidRPr="0026292B">
        <w:rPr>
          <w:rFonts w:ascii="Arial" w:eastAsia="Arial" w:hAnsi="Arial" w:cs="Arial"/>
          <w:b/>
          <w:color w:val="000000"/>
          <w:sz w:val="24"/>
          <w:szCs w:val="24"/>
        </w:rPr>
        <w:t>43</w:t>
      </w:r>
    </w:p>
    <w:p w:rsidR="0061049A" w:rsidRPr="0026292B" w:rsidRDefault="00CE3852" w:rsidP="0061049A">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1.</w:t>
      </w:r>
      <w:r w:rsidR="0061049A" w:rsidRPr="0026292B">
        <w:rPr>
          <w:rFonts w:ascii="Arial" w:eastAsia="Arial" w:hAnsi="Arial" w:cs="Arial"/>
          <w:b/>
          <w:color w:val="000000"/>
          <w:sz w:val="24"/>
          <w:szCs w:val="24"/>
        </w:rPr>
        <w:t xml:space="preserve"> </w:t>
      </w:r>
      <w:r w:rsidR="0061049A" w:rsidRPr="0026292B">
        <w:rPr>
          <w:rFonts w:ascii="Arial" w:hAnsi="Arial" w:cs="Arial"/>
          <w:sz w:val="24"/>
          <w:szCs w:val="24"/>
        </w:rPr>
        <w:t>El orden del día de la asamblea distrital o municipal deberá contener como mínimo los siguientes puntos:</w:t>
      </w:r>
    </w:p>
    <w:p w:rsidR="0061049A" w:rsidRPr="0026292B" w:rsidRDefault="0061049A" w:rsidP="009279BD">
      <w:pPr>
        <w:pStyle w:val="Normal1"/>
        <w:spacing w:after="0" w:line="276" w:lineRule="auto"/>
        <w:jc w:val="both"/>
        <w:rPr>
          <w:rFonts w:ascii="Arial" w:eastAsia="Arial" w:hAnsi="Arial" w:cs="Arial"/>
          <w:color w:val="000000"/>
          <w:sz w:val="24"/>
          <w:szCs w:val="24"/>
        </w:rPr>
      </w:pPr>
    </w:p>
    <w:p w:rsidR="00DE0D45" w:rsidRPr="0026292B" w:rsidRDefault="0061049A" w:rsidP="0061049A">
      <w:pPr>
        <w:autoSpaceDE w:val="0"/>
        <w:autoSpaceDN w:val="0"/>
        <w:adjustRightInd w:val="0"/>
        <w:ind w:left="284"/>
        <w:jc w:val="both"/>
        <w:rPr>
          <w:rFonts w:ascii="Arial" w:hAnsi="Arial" w:cs="Arial"/>
          <w:sz w:val="24"/>
          <w:szCs w:val="24"/>
        </w:rPr>
      </w:pPr>
      <w:r w:rsidRPr="0026292B">
        <w:rPr>
          <w:rFonts w:ascii="Arial" w:hAnsi="Arial" w:cs="Arial"/>
          <w:b/>
          <w:sz w:val="24"/>
          <w:szCs w:val="24"/>
        </w:rPr>
        <w:t>I.</w:t>
      </w:r>
      <w:r w:rsidRPr="0026292B">
        <w:rPr>
          <w:rFonts w:ascii="Arial" w:hAnsi="Arial" w:cs="Arial"/>
          <w:sz w:val="24"/>
          <w:szCs w:val="24"/>
        </w:rPr>
        <w:t xml:space="preserve"> </w:t>
      </w:r>
      <w:r w:rsidR="00DE0D45" w:rsidRPr="0026292B">
        <w:rPr>
          <w:rFonts w:ascii="Arial" w:hAnsi="Arial" w:cs="Arial"/>
          <w:sz w:val="24"/>
          <w:szCs w:val="24"/>
        </w:rPr>
        <w:t>Verificación del quórum</w:t>
      </w:r>
    </w:p>
    <w:p w:rsidR="0061049A" w:rsidRPr="0026292B" w:rsidRDefault="00DE0D45" w:rsidP="0061049A">
      <w:pPr>
        <w:autoSpaceDE w:val="0"/>
        <w:autoSpaceDN w:val="0"/>
        <w:adjustRightInd w:val="0"/>
        <w:ind w:left="284"/>
        <w:jc w:val="both"/>
        <w:rPr>
          <w:rFonts w:ascii="Arial" w:hAnsi="Arial" w:cs="Arial"/>
          <w:sz w:val="24"/>
          <w:szCs w:val="24"/>
        </w:rPr>
      </w:pPr>
      <w:r w:rsidRPr="0026292B">
        <w:rPr>
          <w:rFonts w:ascii="Arial" w:hAnsi="Arial" w:cs="Arial"/>
          <w:b/>
          <w:sz w:val="24"/>
          <w:szCs w:val="24"/>
        </w:rPr>
        <w:lastRenderedPageBreak/>
        <w:t>II.</w:t>
      </w:r>
      <w:r w:rsidRPr="0026292B">
        <w:rPr>
          <w:rFonts w:ascii="Arial" w:hAnsi="Arial" w:cs="Arial"/>
          <w:sz w:val="24"/>
          <w:szCs w:val="24"/>
        </w:rPr>
        <w:t xml:space="preserve"> </w:t>
      </w:r>
      <w:r w:rsidR="0061049A" w:rsidRPr="0026292B">
        <w:rPr>
          <w:rFonts w:ascii="Arial" w:hAnsi="Arial" w:cs="Arial"/>
          <w:sz w:val="24"/>
          <w:szCs w:val="24"/>
        </w:rPr>
        <w:t>Declaración de la instalación de la asamblea distrital o municipal por el responsable de la asamblea;</w:t>
      </w:r>
    </w:p>
    <w:p w:rsidR="0061049A" w:rsidRPr="0026292B" w:rsidRDefault="0061049A" w:rsidP="0061049A">
      <w:pPr>
        <w:autoSpaceDE w:val="0"/>
        <w:autoSpaceDN w:val="0"/>
        <w:adjustRightInd w:val="0"/>
        <w:ind w:left="284"/>
        <w:jc w:val="both"/>
        <w:rPr>
          <w:rFonts w:ascii="Arial" w:hAnsi="Arial" w:cs="Arial"/>
          <w:sz w:val="24"/>
          <w:szCs w:val="24"/>
        </w:rPr>
      </w:pPr>
      <w:r w:rsidRPr="0026292B">
        <w:rPr>
          <w:rFonts w:ascii="Arial" w:hAnsi="Arial" w:cs="Arial"/>
          <w:b/>
          <w:sz w:val="24"/>
          <w:szCs w:val="24"/>
        </w:rPr>
        <w:t>I</w:t>
      </w:r>
      <w:r w:rsidR="00DE0D45" w:rsidRPr="0026292B">
        <w:rPr>
          <w:rFonts w:ascii="Arial" w:hAnsi="Arial" w:cs="Arial"/>
          <w:b/>
          <w:sz w:val="24"/>
          <w:szCs w:val="24"/>
        </w:rPr>
        <w:t>I</w:t>
      </w:r>
      <w:r w:rsidRPr="0026292B">
        <w:rPr>
          <w:rFonts w:ascii="Arial" w:hAnsi="Arial" w:cs="Arial"/>
          <w:b/>
          <w:sz w:val="24"/>
          <w:szCs w:val="24"/>
        </w:rPr>
        <w:t>I.</w:t>
      </w:r>
      <w:r w:rsidRPr="0026292B">
        <w:rPr>
          <w:rFonts w:ascii="Arial" w:hAnsi="Arial" w:cs="Arial"/>
          <w:sz w:val="24"/>
          <w:szCs w:val="24"/>
        </w:rPr>
        <w:t xml:space="preserve"> Lectura, discusión y, en su caso, aprobación del proyecto de programa de acción;</w:t>
      </w:r>
    </w:p>
    <w:p w:rsidR="0061049A" w:rsidRPr="0026292B" w:rsidRDefault="00DE0D45" w:rsidP="0061049A">
      <w:pPr>
        <w:autoSpaceDE w:val="0"/>
        <w:autoSpaceDN w:val="0"/>
        <w:adjustRightInd w:val="0"/>
        <w:ind w:left="284"/>
        <w:jc w:val="both"/>
        <w:rPr>
          <w:rFonts w:ascii="Arial" w:hAnsi="Arial" w:cs="Arial"/>
          <w:sz w:val="24"/>
          <w:szCs w:val="24"/>
        </w:rPr>
      </w:pPr>
      <w:r w:rsidRPr="0026292B">
        <w:rPr>
          <w:rFonts w:ascii="Arial" w:hAnsi="Arial" w:cs="Arial"/>
          <w:b/>
          <w:sz w:val="24"/>
          <w:szCs w:val="24"/>
        </w:rPr>
        <w:t>IV</w:t>
      </w:r>
      <w:r w:rsidR="0061049A" w:rsidRPr="0026292B">
        <w:rPr>
          <w:rFonts w:ascii="Arial" w:hAnsi="Arial" w:cs="Arial"/>
          <w:b/>
          <w:sz w:val="24"/>
          <w:szCs w:val="24"/>
        </w:rPr>
        <w:t>.</w:t>
      </w:r>
      <w:r w:rsidR="0061049A" w:rsidRPr="0026292B">
        <w:rPr>
          <w:rFonts w:ascii="Arial" w:hAnsi="Arial" w:cs="Arial"/>
          <w:sz w:val="24"/>
          <w:szCs w:val="24"/>
        </w:rPr>
        <w:t xml:space="preserve"> Lectura, discusión y, en su caso, aprobación del proyecto de declaración de principios;</w:t>
      </w:r>
    </w:p>
    <w:p w:rsidR="0061049A" w:rsidRPr="0026292B" w:rsidRDefault="0061049A" w:rsidP="0061049A">
      <w:pPr>
        <w:autoSpaceDE w:val="0"/>
        <w:autoSpaceDN w:val="0"/>
        <w:adjustRightInd w:val="0"/>
        <w:ind w:left="284"/>
        <w:jc w:val="both"/>
        <w:rPr>
          <w:rFonts w:ascii="Arial" w:hAnsi="Arial" w:cs="Arial"/>
          <w:sz w:val="24"/>
          <w:szCs w:val="24"/>
        </w:rPr>
      </w:pPr>
      <w:r w:rsidRPr="0026292B">
        <w:rPr>
          <w:rFonts w:ascii="Arial" w:hAnsi="Arial" w:cs="Arial"/>
          <w:b/>
          <w:sz w:val="24"/>
          <w:szCs w:val="24"/>
        </w:rPr>
        <w:t>V.</w:t>
      </w:r>
      <w:r w:rsidRPr="0026292B">
        <w:rPr>
          <w:rFonts w:ascii="Arial" w:hAnsi="Arial" w:cs="Arial"/>
          <w:sz w:val="24"/>
          <w:szCs w:val="24"/>
        </w:rPr>
        <w:t xml:space="preserve"> Lectura, discusión y, en su caso, aprobación del proyecto de estatutos;</w:t>
      </w:r>
    </w:p>
    <w:p w:rsidR="0061049A" w:rsidRPr="0026292B" w:rsidRDefault="0061049A" w:rsidP="0061049A">
      <w:pPr>
        <w:autoSpaceDE w:val="0"/>
        <w:autoSpaceDN w:val="0"/>
        <w:adjustRightInd w:val="0"/>
        <w:ind w:left="284"/>
        <w:jc w:val="both"/>
        <w:rPr>
          <w:rFonts w:ascii="Arial" w:hAnsi="Arial" w:cs="Arial"/>
          <w:sz w:val="24"/>
          <w:szCs w:val="24"/>
        </w:rPr>
      </w:pPr>
      <w:r w:rsidRPr="0026292B">
        <w:rPr>
          <w:rFonts w:ascii="Arial" w:hAnsi="Arial" w:cs="Arial"/>
          <w:b/>
          <w:sz w:val="24"/>
          <w:szCs w:val="24"/>
        </w:rPr>
        <w:t>V</w:t>
      </w:r>
      <w:r w:rsidR="00DE0D45" w:rsidRPr="0026292B">
        <w:rPr>
          <w:rFonts w:ascii="Arial" w:hAnsi="Arial" w:cs="Arial"/>
          <w:b/>
          <w:sz w:val="24"/>
          <w:szCs w:val="24"/>
        </w:rPr>
        <w:t>I</w:t>
      </w:r>
      <w:r w:rsidRPr="0026292B">
        <w:rPr>
          <w:rFonts w:ascii="Arial" w:hAnsi="Arial" w:cs="Arial"/>
          <w:b/>
          <w:sz w:val="24"/>
          <w:szCs w:val="24"/>
        </w:rPr>
        <w:t>.</w:t>
      </w:r>
      <w:r w:rsidRPr="0026292B">
        <w:rPr>
          <w:rFonts w:ascii="Arial" w:hAnsi="Arial" w:cs="Arial"/>
          <w:sz w:val="24"/>
          <w:szCs w:val="24"/>
        </w:rPr>
        <w:t xml:space="preserve"> Elección de personas delegadas propietarias y suplentes que se encuentren presentes y que asistirán a la asamblea local constitutiva</w:t>
      </w:r>
      <w:r w:rsidR="00DE0D45" w:rsidRPr="0026292B">
        <w:rPr>
          <w:rFonts w:ascii="Arial" w:hAnsi="Arial" w:cs="Arial"/>
          <w:sz w:val="24"/>
          <w:szCs w:val="24"/>
        </w:rPr>
        <w:t>;</w:t>
      </w:r>
    </w:p>
    <w:p w:rsidR="0061049A" w:rsidRPr="0026292B" w:rsidRDefault="0061049A" w:rsidP="0061049A">
      <w:pPr>
        <w:autoSpaceDE w:val="0"/>
        <w:autoSpaceDN w:val="0"/>
        <w:adjustRightInd w:val="0"/>
        <w:ind w:left="284"/>
        <w:jc w:val="both"/>
        <w:rPr>
          <w:rFonts w:ascii="Arial" w:hAnsi="Arial" w:cs="Arial"/>
          <w:sz w:val="24"/>
          <w:szCs w:val="24"/>
        </w:rPr>
      </w:pPr>
      <w:r w:rsidRPr="0026292B">
        <w:rPr>
          <w:rFonts w:ascii="Arial" w:hAnsi="Arial" w:cs="Arial"/>
          <w:b/>
          <w:sz w:val="24"/>
          <w:szCs w:val="24"/>
        </w:rPr>
        <w:t>V</w:t>
      </w:r>
      <w:r w:rsidR="00DE0D45" w:rsidRPr="0026292B">
        <w:rPr>
          <w:rFonts w:ascii="Arial" w:hAnsi="Arial" w:cs="Arial"/>
          <w:b/>
          <w:sz w:val="24"/>
          <w:szCs w:val="24"/>
        </w:rPr>
        <w:t>I</w:t>
      </w:r>
      <w:r w:rsidRPr="0026292B">
        <w:rPr>
          <w:rFonts w:ascii="Arial" w:hAnsi="Arial" w:cs="Arial"/>
          <w:b/>
          <w:sz w:val="24"/>
          <w:szCs w:val="24"/>
        </w:rPr>
        <w:t>I.</w:t>
      </w:r>
      <w:r w:rsidRPr="0026292B">
        <w:rPr>
          <w:rFonts w:ascii="Arial" w:hAnsi="Arial" w:cs="Arial"/>
          <w:sz w:val="24"/>
          <w:szCs w:val="24"/>
        </w:rPr>
        <w:t xml:space="preserve"> Declaración de clausura de la asamblea distrital o municipal</w:t>
      </w:r>
      <w:r w:rsidR="00DE0D45" w:rsidRPr="0026292B">
        <w:rPr>
          <w:rFonts w:ascii="Arial" w:hAnsi="Arial" w:cs="Arial"/>
          <w:sz w:val="24"/>
          <w:szCs w:val="24"/>
        </w:rPr>
        <w:t>, y</w:t>
      </w:r>
    </w:p>
    <w:p w:rsidR="00DE0D45" w:rsidRPr="0026292B" w:rsidRDefault="00DE0D45" w:rsidP="0061049A">
      <w:pPr>
        <w:autoSpaceDE w:val="0"/>
        <w:autoSpaceDN w:val="0"/>
        <w:adjustRightInd w:val="0"/>
        <w:ind w:left="284"/>
        <w:jc w:val="both"/>
        <w:rPr>
          <w:rFonts w:ascii="Arial" w:hAnsi="Arial" w:cs="Arial"/>
          <w:sz w:val="24"/>
          <w:szCs w:val="24"/>
        </w:rPr>
      </w:pPr>
      <w:r w:rsidRPr="0026292B">
        <w:rPr>
          <w:rFonts w:ascii="Arial" w:hAnsi="Arial" w:cs="Arial"/>
          <w:b/>
          <w:sz w:val="24"/>
          <w:szCs w:val="24"/>
        </w:rPr>
        <w:t>VIII.</w:t>
      </w:r>
      <w:r w:rsidRPr="0026292B">
        <w:rPr>
          <w:rFonts w:ascii="Arial" w:hAnsi="Arial" w:cs="Arial"/>
          <w:sz w:val="24"/>
          <w:szCs w:val="24"/>
        </w:rPr>
        <w:t xml:space="preserve"> Cualquier otro asunto que tenga un vínculo directo con la constitución legal del partido político.</w:t>
      </w:r>
    </w:p>
    <w:p w:rsidR="0061049A" w:rsidRPr="0026292B" w:rsidRDefault="0061049A" w:rsidP="0061049A">
      <w:pPr>
        <w:autoSpaceDE w:val="0"/>
        <w:autoSpaceDN w:val="0"/>
        <w:adjustRightInd w:val="0"/>
        <w:jc w:val="right"/>
        <w:rPr>
          <w:rFonts w:ascii="Arial" w:hAnsi="Arial" w:cs="Arial"/>
          <w:b/>
          <w:i/>
          <w:sz w:val="16"/>
          <w:szCs w:val="16"/>
        </w:rPr>
      </w:pPr>
      <w:r w:rsidRPr="0026292B">
        <w:rPr>
          <w:rFonts w:ascii="Arial" w:hAnsi="Arial" w:cs="Arial"/>
          <w:b/>
          <w:i/>
          <w:sz w:val="16"/>
          <w:szCs w:val="16"/>
        </w:rPr>
        <w:t>Identificación de  la ciudadanía que asista a la asamblea</w:t>
      </w:r>
    </w:p>
    <w:p w:rsidR="0061049A" w:rsidRPr="0026292B" w:rsidRDefault="0061049A" w:rsidP="0061049A">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Artículo 44</w:t>
      </w:r>
    </w:p>
    <w:p w:rsidR="0061049A" w:rsidRPr="0026292B" w:rsidRDefault="0061049A" w:rsidP="0061049A">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 xml:space="preserve">1. </w:t>
      </w:r>
      <w:r w:rsidRPr="0026292B">
        <w:rPr>
          <w:rFonts w:ascii="Arial" w:hAnsi="Arial" w:cs="Arial"/>
          <w:sz w:val="24"/>
          <w:szCs w:val="24"/>
        </w:rPr>
        <w:t>La ciudadanía  que asista a la asamblea y desee afiliarse al partido político local en formación, deberá llevar consigo el original de su CPV con la finalidad de identificarse y poder registrar su asistencia, la cual sólo será válida para la asamblea si el domicilio de la CPV corresponde al distrito o municipio en que se realiza la misma.</w:t>
      </w:r>
    </w:p>
    <w:p w:rsidR="0061049A" w:rsidRPr="0026292B" w:rsidRDefault="0061049A" w:rsidP="0061049A">
      <w:pPr>
        <w:pStyle w:val="Normal1"/>
        <w:spacing w:after="0" w:line="276" w:lineRule="auto"/>
        <w:jc w:val="both"/>
        <w:rPr>
          <w:rFonts w:ascii="Arial" w:eastAsia="Arial" w:hAnsi="Arial" w:cs="Arial"/>
          <w:b/>
          <w:color w:val="000000"/>
          <w:sz w:val="24"/>
          <w:szCs w:val="24"/>
        </w:rPr>
      </w:pPr>
    </w:p>
    <w:p w:rsidR="0061049A" w:rsidRPr="0026292B" w:rsidRDefault="0061049A" w:rsidP="0061049A">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 xml:space="preserve">2. </w:t>
      </w:r>
      <w:r w:rsidRPr="0026292B">
        <w:rPr>
          <w:rFonts w:ascii="Arial" w:hAnsi="Arial" w:cs="Arial"/>
          <w:sz w:val="24"/>
          <w:szCs w:val="24"/>
        </w:rPr>
        <w:t>En caso de que  la ciudadanía que asista a la asamblea y desee afiliarse al partido político local en formación no cuente con el original de su CPV, porque ésta se encuentra en trámite, podrán presentar el comprobante de trámite, acompañado de una identificación original y vigente con fotografía expedida por institución pública, tales como pasaporte mexicano vigente, cédula profesional, licencia de conducir vigente, INAPAM, entre otras. Por ningún motivo se aceptarán, como identificación, credenciales expedidas por algún partido político, organización política, institución privada, entre otras o bien copia simple de la CPV.</w:t>
      </w:r>
    </w:p>
    <w:p w:rsidR="00C72CD5" w:rsidRPr="0026292B" w:rsidRDefault="00C72CD5" w:rsidP="0061049A">
      <w:pPr>
        <w:autoSpaceDE w:val="0"/>
        <w:autoSpaceDN w:val="0"/>
        <w:adjustRightInd w:val="0"/>
        <w:jc w:val="right"/>
        <w:rPr>
          <w:rFonts w:ascii="Arial" w:hAnsi="Arial" w:cs="Arial"/>
          <w:b/>
          <w:i/>
          <w:sz w:val="16"/>
          <w:szCs w:val="16"/>
        </w:rPr>
      </w:pPr>
    </w:p>
    <w:p w:rsidR="00C72CD5" w:rsidRPr="0026292B" w:rsidRDefault="00C72CD5" w:rsidP="0061049A">
      <w:pPr>
        <w:autoSpaceDE w:val="0"/>
        <w:autoSpaceDN w:val="0"/>
        <w:adjustRightInd w:val="0"/>
        <w:jc w:val="right"/>
        <w:rPr>
          <w:rFonts w:ascii="Arial" w:hAnsi="Arial" w:cs="Arial"/>
          <w:b/>
          <w:i/>
          <w:sz w:val="16"/>
          <w:szCs w:val="16"/>
        </w:rPr>
      </w:pPr>
    </w:p>
    <w:p w:rsidR="00C72CD5" w:rsidRPr="0026292B" w:rsidRDefault="00C72CD5" w:rsidP="0061049A">
      <w:pPr>
        <w:autoSpaceDE w:val="0"/>
        <w:autoSpaceDN w:val="0"/>
        <w:adjustRightInd w:val="0"/>
        <w:jc w:val="right"/>
        <w:rPr>
          <w:rFonts w:ascii="Arial" w:hAnsi="Arial" w:cs="Arial"/>
          <w:b/>
          <w:i/>
          <w:sz w:val="16"/>
          <w:szCs w:val="16"/>
        </w:rPr>
      </w:pPr>
    </w:p>
    <w:p w:rsidR="0061049A" w:rsidRPr="0026292B" w:rsidRDefault="0061049A" w:rsidP="0061049A">
      <w:pPr>
        <w:autoSpaceDE w:val="0"/>
        <w:autoSpaceDN w:val="0"/>
        <w:adjustRightInd w:val="0"/>
        <w:jc w:val="right"/>
        <w:rPr>
          <w:rFonts w:ascii="Arial" w:hAnsi="Arial" w:cs="Arial"/>
          <w:b/>
          <w:i/>
          <w:sz w:val="16"/>
          <w:szCs w:val="16"/>
        </w:rPr>
      </w:pPr>
      <w:r w:rsidRPr="0026292B">
        <w:rPr>
          <w:rFonts w:ascii="Arial" w:hAnsi="Arial" w:cs="Arial"/>
          <w:b/>
          <w:i/>
          <w:sz w:val="16"/>
          <w:szCs w:val="16"/>
        </w:rPr>
        <w:lastRenderedPageBreak/>
        <w:t>Identificación del lugar donde se celebren las asambleas</w:t>
      </w:r>
    </w:p>
    <w:p w:rsidR="0061049A" w:rsidRPr="0026292B" w:rsidRDefault="0061049A" w:rsidP="0061049A">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Artículo 45</w:t>
      </w:r>
    </w:p>
    <w:p w:rsidR="0061049A" w:rsidRPr="0026292B" w:rsidRDefault="0061049A" w:rsidP="00EC153E">
      <w:pPr>
        <w:autoSpaceDE w:val="0"/>
        <w:autoSpaceDN w:val="0"/>
        <w:adjustRightInd w:val="0"/>
        <w:jc w:val="both"/>
        <w:rPr>
          <w:rFonts w:cs="Arial"/>
          <w:sz w:val="20"/>
          <w:szCs w:val="20"/>
        </w:rPr>
      </w:pPr>
      <w:r w:rsidRPr="0026292B">
        <w:rPr>
          <w:rFonts w:ascii="Arial" w:eastAsia="Arial" w:hAnsi="Arial" w:cs="Arial"/>
          <w:b/>
          <w:color w:val="000000"/>
          <w:sz w:val="24"/>
          <w:szCs w:val="24"/>
        </w:rPr>
        <w:t xml:space="preserve">1. </w:t>
      </w:r>
      <w:r w:rsidRPr="0026292B">
        <w:rPr>
          <w:rFonts w:ascii="Arial" w:hAnsi="Arial" w:cs="Arial"/>
          <w:sz w:val="24"/>
          <w:szCs w:val="24"/>
        </w:rPr>
        <w:t>El lugar en que se desarrollen las asambleas distritales o municipales, así como la local constitutiva, deberá identificarse de manera visible con el nombre de la organización</w:t>
      </w:r>
      <w:r w:rsidR="00EC153E" w:rsidRPr="0026292B">
        <w:rPr>
          <w:rFonts w:ascii="Arial" w:hAnsi="Arial" w:cs="Arial"/>
          <w:sz w:val="24"/>
          <w:szCs w:val="24"/>
        </w:rPr>
        <w:t>,</w:t>
      </w:r>
      <w:r w:rsidR="00EC153E" w:rsidRPr="0026292B">
        <w:rPr>
          <w:rFonts w:cs="Arial"/>
          <w:sz w:val="20"/>
          <w:szCs w:val="20"/>
        </w:rPr>
        <w:t xml:space="preserve"> </w:t>
      </w:r>
      <w:r w:rsidR="00A83D9D">
        <w:rPr>
          <w:rFonts w:ascii="Arial" w:hAnsi="Arial" w:cs="Arial"/>
          <w:sz w:val="24"/>
          <w:szCs w:val="24"/>
        </w:rPr>
        <w:t>a través de un cartel, ró</w:t>
      </w:r>
      <w:r w:rsidR="00EC153E" w:rsidRPr="0026292B">
        <w:rPr>
          <w:rFonts w:ascii="Arial" w:hAnsi="Arial" w:cs="Arial"/>
          <w:sz w:val="24"/>
          <w:szCs w:val="24"/>
        </w:rPr>
        <w:t>tulo o lona.</w:t>
      </w:r>
      <w:r w:rsidR="00EC153E" w:rsidRPr="0026292B">
        <w:rPr>
          <w:rFonts w:cs="Arial"/>
          <w:sz w:val="20"/>
          <w:szCs w:val="20"/>
        </w:rPr>
        <w:t xml:space="preserve"> </w:t>
      </w:r>
    </w:p>
    <w:p w:rsidR="0061049A" w:rsidRPr="0026292B" w:rsidRDefault="0061049A" w:rsidP="0061049A">
      <w:pPr>
        <w:pStyle w:val="Normal1"/>
        <w:spacing w:after="0" w:line="276" w:lineRule="auto"/>
        <w:jc w:val="both"/>
        <w:rPr>
          <w:rFonts w:ascii="Arial" w:hAnsi="Arial" w:cs="Arial"/>
          <w:sz w:val="24"/>
          <w:szCs w:val="24"/>
        </w:rPr>
      </w:pPr>
      <w:r w:rsidRPr="0026292B">
        <w:rPr>
          <w:rFonts w:ascii="Arial" w:eastAsia="Arial" w:hAnsi="Arial" w:cs="Arial"/>
          <w:b/>
          <w:color w:val="000000"/>
          <w:sz w:val="24"/>
          <w:szCs w:val="24"/>
        </w:rPr>
        <w:t xml:space="preserve">2. </w:t>
      </w:r>
      <w:r w:rsidRPr="0026292B">
        <w:rPr>
          <w:rFonts w:ascii="Arial" w:hAnsi="Arial" w:cs="Arial"/>
          <w:sz w:val="24"/>
          <w:szCs w:val="24"/>
        </w:rPr>
        <w:t xml:space="preserve">El domicilio donde se lleve a cabo la asamblea deberá contar con las condiciones necesarias de infraestructura y servicios para la instalación de los equipos de cómputo y equipos necesarios para que las personas del Instituto Electoral comisionadas para la realización de la asamblea puedan llevar a cabo sus actividades para el desahogo de la misma, así como con la capacidad suficiente para albergar a la cantidad de asistentes que la organización contemple. </w:t>
      </w:r>
    </w:p>
    <w:p w:rsidR="0061049A" w:rsidRPr="0026292B" w:rsidRDefault="0061049A" w:rsidP="0061049A">
      <w:pPr>
        <w:pStyle w:val="Normal1"/>
        <w:spacing w:after="0" w:line="276" w:lineRule="auto"/>
        <w:jc w:val="both"/>
        <w:rPr>
          <w:rFonts w:ascii="Arial" w:eastAsia="Arial" w:hAnsi="Arial" w:cs="Arial"/>
          <w:b/>
          <w:color w:val="000000"/>
          <w:sz w:val="24"/>
          <w:szCs w:val="24"/>
        </w:rPr>
      </w:pPr>
    </w:p>
    <w:p w:rsidR="0061049A" w:rsidRPr="0026292B" w:rsidRDefault="0061049A" w:rsidP="0061049A">
      <w:pPr>
        <w:autoSpaceDE w:val="0"/>
        <w:autoSpaceDN w:val="0"/>
        <w:adjustRightInd w:val="0"/>
        <w:jc w:val="both"/>
        <w:rPr>
          <w:rFonts w:ascii="Arial" w:hAnsi="Arial" w:cs="Arial"/>
          <w:b/>
          <w:sz w:val="24"/>
          <w:szCs w:val="24"/>
        </w:rPr>
      </w:pPr>
      <w:r w:rsidRPr="0026292B">
        <w:rPr>
          <w:rFonts w:ascii="Arial" w:hAnsi="Arial" w:cs="Arial"/>
          <w:sz w:val="24"/>
          <w:szCs w:val="24"/>
        </w:rPr>
        <w:t xml:space="preserve">En caso de que no se cumpla con las condiciones precisadas, el personal designado no llevará a cabo el registro de asistentes por lo que no tendrá verificativo la asamblea. </w:t>
      </w:r>
    </w:p>
    <w:p w:rsidR="0061049A" w:rsidRPr="0026292B" w:rsidRDefault="0061049A" w:rsidP="0061049A">
      <w:pPr>
        <w:autoSpaceDE w:val="0"/>
        <w:autoSpaceDN w:val="0"/>
        <w:adjustRightInd w:val="0"/>
        <w:jc w:val="both"/>
        <w:rPr>
          <w:rFonts w:ascii="Arial" w:eastAsia="BatangChe" w:hAnsi="Arial" w:cs="Arial"/>
          <w:bCs/>
          <w:sz w:val="24"/>
          <w:szCs w:val="24"/>
          <w:lang w:eastAsia="es-MX"/>
        </w:rPr>
      </w:pPr>
      <w:r w:rsidRPr="0026292B">
        <w:rPr>
          <w:rFonts w:ascii="Arial" w:hAnsi="Arial" w:cs="Arial"/>
          <w:b/>
          <w:sz w:val="24"/>
          <w:szCs w:val="24"/>
        </w:rPr>
        <w:t xml:space="preserve">3. </w:t>
      </w:r>
      <w:r w:rsidRPr="0026292B">
        <w:rPr>
          <w:rFonts w:ascii="Arial" w:hAnsi="Arial" w:cs="Arial"/>
          <w:sz w:val="24"/>
          <w:szCs w:val="24"/>
        </w:rPr>
        <w:t>De ser necesario, según se determine por las autoridades sanitarias y a efect</w:t>
      </w:r>
      <w:r w:rsidR="005F5B21" w:rsidRPr="0026292B">
        <w:rPr>
          <w:rFonts w:ascii="Arial" w:hAnsi="Arial" w:cs="Arial"/>
          <w:sz w:val="24"/>
          <w:szCs w:val="24"/>
        </w:rPr>
        <w:t>o de mitigar la propagación del</w:t>
      </w:r>
      <w:r w:rsidRPr="0026292B">
        <w:rPr>
          <w:rFonts w:ascii="Arial" w:eastAsia="BatangChe" w:hAnsi="Arial" w:cs="Arial"/>
          <w:bCs/>
          <w:sz w:val="24"/>
          <w:szCs w:val="24"/>
          <w:lang w:eastAsia="es-MX"/>
        </w:rPr>
        <w:t xml:space="preserve"> virus SARS COV-2 (COVID-19), las personas responsables de la organización de las asambleas, según sea el caso, deberá</w:t>
      </w:r>
      <w:r w:rsidR="005F5B21" w:rsidRPr="0026292B">
        <w:rPr>
          <w:rFonts w:ascii="Arial" w:eastAsia="BatangChe" w:hAnsi="Arial" w:cs="Arial"/>
          <w:bCs/>
          <w:sz w:val="24"/>
          <w:szCs w:val="24"/>
          <w:lang w:eastAsia="es-MX"/>
        </w:rPr>
        <w:t>n</w:t>
      </w:r>
      <w:r w:rsidRPr="0026292B">
        <w:rPr>
          <w:rFonts w:ascii="Arial" w:eastAsia="BatangChe" w:hAnsi="Arial" w:cs="Arial"/>
          <w:bCs/>
          <w:sz w:val="24"/>
          <w:szCs w:val="24"/>
          <w:lang w:eastAsia="es-MX"/>
        </w:rPr>
        <w:t xml:space="preserve"> tomar las medidas preventivas siguientes:</w:t>
      </w:r>
    </w:p>
    <w:p w:rsidR="0061049A" w:rsidRPr="0026292B" w:rsidRDefault="0061049A" w:rsidP="0061049A">
      <w:pPr>
        <w:autoSpaceDE w:val="0"/>
        <w:autoSpaceDN w:val="0"/>
        <w:adjustRightInd w:val="0"/>
        <w:ind w:left="284"/>
        <w:jc w:val="both"/>
        <w:rPr>
          <w:rFonts w:ascii="Arial" w:hAnsi="Arial" w:cs="Arial"/>
          <w:sz w:val="24"/>
          <w:szCs w:val="24"/>
        </w:rPr>
      </w:pPr>
      <w:r w:rsidRPr="0026292B">
        <w:rPr>
          <w:rFonts w:ascii="Arial" w:hAnsi="Arial" w:cs="Arial"/>
          <w:b/>
          <w:sz w:val="24"/>
          <w:szCs w:val="24"/>
        </w:rPr>
        <w:t>I.</w:t>
      </w:r>
      <w:r w:rsidRPr="0026292B">
        <w:rPr>
          <w:rFonts w:ascii="Arial" w:hAnsi="Arial" w:cs="Arial"/>
          <w:sz w:val="24"/>
          <w:szCs w:val="24"/>
        </w:rPr>
        <w:t xml:space="preserve"> Los espacios físicos deberán ser amplios y con buena ventilación, así como estar debidamente señalados para promover el cumplimiento de la sana distancia entre las personas asistentes</w:t>
      </w:r>
    </w:p>
    <w:p w:rsidR="0061049A" w:rsidRPr="0026292B" w:rsidRDefault="0061049A" w:rsidP="0061049A">
      <w:pPr>
        <w:autoSpaceDE w:val="0"/>
        <w:autoSpaceDN w:val="0"/>
        <w:adjustRightInd w:val="0"/>
        <w:ind w:left="284"/>
        <w:jc w:val="both"/>
        <w:rPr>
          <w:rFonts w:ascii="Arial" w:hAnsi="Arial" w:cs="Arial"/>
          <w:sz w:val="24"/>
          <w:szCs w:val="24"/>
        </w:rPr>
      </w:pPr>
      <w:r w:rsidRPr="0026292B">
        <w:rPr>
          <w:rFonts w:ascii="Arial" w:hAnsi="Arial" w:cs="Arial"/>
          <w:b/>
          <w:sz w:val="24"/>
          <w:szCs w:val="24"/>
        </w:rPr>
        <w:t xml:space="preserve">II. </w:t>
      </w:r>
      <w:r w:rsidRPr="0026292B">
        <w:rPr>
          <w:rFonts w:ascii="Arial" w:hAnsi="Arial" w:cs="Arial"/>
          <w:sz w:val="24"/>
          <w:szCs w:val="24"/>
        </w:rPr>
        <w:t>Se deberá incorporar rótulos, avisos y señalamientos para indicar el desplazamiento de las personas;</w:t>
      </w:r>
    </w:p>
    <w:p w:rsidR="0061049A" w:rsidRPr="0026292B" w:rsidRDefault="0061049A" w:rsidP="0061049A">
      <w:pPr>
        <w:autoSpaceDE w:val="0"/>
        <w:autoSpaceDN w:val="0"/>
        <w:adjustRightInd w:val="0"/>
        <w:ind w:left="284"/>
        <w:jc w:val="both"/>
        <w:rPr>
          <w:rFonts w:ascii="Arial" w:hAnsi="Arial" w:cs="Arial"/>
          <w:sz w:val="24"/>
          <w:szCs w:val="24"/>
        </w:rPr>
      </w:pPr>
      <w:r w:rsidRPr="0026292B">
        <w:rPr>
          <w:rFonts w:ascii="Arial" w:hAnsi="Arial" w:cs="Arial"/>
          <w:b/>
          <w:sz w:val="24"/>
          <w:szCs w:val="24"/>
        </w:rPr>
        <w:t xml:space="preserve">III. </w:t>
      </w:r>
      <w:r w:rsidRPr="0026292B">
        <w:rPr>
          <w:rFonts w:ascii="Arial" w:hAnsi="Arial" w:cs="Arial"/>
          <w:sz w:val="24"/>
          <w:szCs w:val="24"/>
        </w:rPr>
        <w:t xml:space="preserve">Se deberá establecer un filtro de acceso, el cual deberá contar con gel </w:t>
      </w:r>
      <w:proofErr w:type="spellStart"/>
      <w:r w:rsidRPr="0026292B">
        <w:rPr>
          <w:rFonts w:ascii="Arial" w:hAnsi="Arial" w:cs="Arial"/>
          <w:sz w:val="24"/>
          <w:szCs w:val="24"/>
        </w:rPr>
        <w:t>antibaterial</w:t>
      </w:r>
      <w:proofErr w:type="spellEnd"/>
      <w:r w:rsidRPr="0026292B">
        <w:rPr>
          <w:rFonts w:ascii="Arial" w:hAnsi="Arial" w:cs="Arial"/>
          <w:sz w:val="24"/>
          <w:szCs w:val="24"/>
        </w:rPr>
        <w:t xml:space="preserve"> (base alcohol, mayor al 70%) o en su caso espacio con agua y jabón, para el lavado de manos; pañuelos desechables; bote de basura; termómetro digital, para la verificación de la temperatura que esta no sea mayor a 37.5°C; tapetes </w:t>
      </w:r>
      <w:proofErr w:type="spellStart"/>
      <w:r w:rsidRPr="0026292B">
        <w:rPr>
          <w:rFonts w:ascii="Arial" w:hAnsi="Arial" w:cs="Arial"/>
          <w:sz w:val="24"/>
          <w:szCs w:val="24"/>
        </w:rPr>
        <w:t>sanitizantes</w:t>
      </w:r>
      <w:proofErr w:type="spellEnd"/>
      <w:r w:rsidRPr="0026292B">
        <w:rPr>
          <w:rFonts w:ascii="Arial" w:hAnsi="Arial" w:cs="Arial"/>
          <w:sz w:val="24"/>
          <w:szCs w:val="24"/>
        </w:rPr>
        <w:t xml:space="preserve"> para esterilización del calzado </w:t>
      </w:r>
      <w:proofErr w:type="gramStart"/>
      <w:r w:rsidRPr="0026292B">
        <w:rPr>
          <w:rFonts w:ascii="Arial" w:hAnsi="Arial" w:cs="Arial"/>
          <w:sz w:val="24"/>
          <w:szCs w:val="24"/>
        </w:rPr>
        <w:t>( con</w:t>
      </w:r>
      <w:proofErr w:type="gramEnd"/>
      <w:r w:rsidRPr="0026292B">
        <w:rPr>
          <w:rFonts w:ascii="Arial" w:hAnsi="Arial" w:cs="Arial"/>
          <w:sz w:val="24"/>
          <w:szCs w:val="24"/>
        </w:rPr>
        <w:t xml:space="preserve"> solución clorada 9 partes de agua por 1 de cloro); </w:t>
      </w:r>
    </w:p>
    <w:p w:rsidR="0061049A" w:rsidRPr="0026292B" w:rsidRDefault="0061049A" w:rsidP="0061049A">
      <w:pPr>
        <w:autoSpaceDE w:val="0"/>
        <w:autoSpaceDN w:val="0"/>
        <w:adjustRightInd w:val="0"/>
        <w:ind w:left="284"/>
        <w:jc w:val="both"/>
        <w:rPr>
          <w:rFonts w:ascii="Arial" w:hAnsi="Arial" w:cs="Arial"/>
          <w:sz w:val="24"/>
          <w:szCs w:val="24"/>
        </w:rPr>
      </w:pPr>
      <w:r w:rsidRPr="0026292B">
        <w:rPr>
          <w:rFonts w:ascii="Arial" w:hAnsi="Arial" w:cs="Arial"/>
          <w:b/>
          <w:sz w:val="24"/>
          <w:szCs w:val="24"/>
        </w:rPr>
        <w:t xml:space="preserve">IV. </w:t>
      </w:r>
      <w:r w:rsidRPr="0026292B">
        <w:rPr>
          <w:rFonts w:ascii="Arial" w:hAnsi="Arial" w:cs="Arial"/>
          <w:sz w:val="24"/>
          <w:szCs w:val="24"/>
        </w:rPr>
        <w:t>Toda persona que ingrese deberá hacerlo por el filtro; portar el equipo de protección (</w:t>
      </w:r>
      <w:proofErr w:type="spellStart"/>
      <w:r w:rsidRPr="0026292B">
        <w:rPr>
          <w:rFonts w:ascii="Arial" w:hAnsi="Arial" w:cs="Arial"/>
          <w:sz w:val="24"/>
          <w:szCs w:val="24"/>
        </w:rPr>
        <w:t>cubrebocas</w:t>
      </w:r>
      <w:proofErr w:type="spellEnd"/>
      <w:r w:rsidRPr="0026292B">
        <w:rPr>
          <w:rFonts w:ascii="Arial" w:hAnsi="Arial" w:cs="Arial"/>
          <w:sz w:val="24"/>
          <w:szCs w:val="24"/>
        </w:rPr>
        <w:t xml:space="preserve">, cubriendo nariz y boca) y guardar las medidas establecidas de manera obligatoria y adecuada durante toda su permanencia en dichas instalaciones, y </w:t>
      </w:r>
    </w:p>
    <w:p w:rsidR="0061049A" w:rsidRPr="0026292B" w:rsidRDefault="0061049A" w:rsidP="0061049A">
      <w:pPr>
        <w:autoSpaceDE w:val="0"/>
        <w:autoSpaceDN w:val="0"/>
        <w:adjustRightInd w:val="0"/>
        <w:ind w:left="284"/>
        <w:jc w:val="both"/>
        <w:rPr>
          <w:rFonts w:ascii="Arial" w:hAnsi="Arial" w:cs="Arial"/>
          <w:b/>
          <w:sz w:val="24"/>
          <w:szCs w:val="24"/>
        </w:rPr>
      </w:pPr>
      <w:r w:rsidRPr="0026292B">
        <w:rPr>
          <w:rFonts w:ascii="Arial" w:hAnsi="Arial" w:cs="Arial"/>
          <w:b/>
          <w:sz w:val="24"/>
          <w:szCs w:val="24"/>
        </w:rPr>
        <w:lastRenderedPageBreak/>
        <w:t xml:space="preserve">V. </w:t>
      </w:r>
      <w:r w:rsidR="005F5B21" w:rsidRPr="0026292B">
        <w:rPr>
          <w:rFonts w:ascii="Arial" w:hAnsi="Arial" w:cs="Arial"/>
          <w:sz w:val="24"/>
          <w:szCs w:val="24"/>
        </w:rPr>
        <w:t>L</w:t>
      </w:r>
      <w:r w:rsidRPr="0026292B">
        <w:rPr>
          <w:rFonts w:ascii="Arial" w:hAnsi="Arial" w:cs="Arial"/>
          <w:sz w:val="24"/>
          <w:szCs w:val="24"/>
        </w:rPr>
        <w:t>as demás que sean ordenadas por las autoridades sanitarias competentes.</w:t>
      </w:r>
      <w:r w:rsidRPr="0026292B">
        <w:rPr>
          <w:rFonts w:ascii="Arial" w:hAnsi="Arial" w:cs="Arial"/>
          <w:b/>
          <w:sz w:val="24"/>
          <w:szCs w:val="24"/>
        </w:rPr>
        <w:t xml:space="preserve"> </w:t>
      </w:r>
    </w:p>
    <w:p w:rsidR="0061049A" w:rsidRPr="0026292B" w:rsidRDefault="0061049A" w:rsidP="0061049A">
      <w:pPr>
        <w:framePr w:hSpace="141" w:wrap="around" w:vAnchor="text" w:hAnchor="text" w:y="1"/>
        <w:autoSpaceDE w:val="0"/>
        <w:autoSpaceDN w:val="0"/>
        <w:adjustRightInd w:val="0"/>
        <w:suppressOverlap/>
        <w:jc w:val="both"/>
        <w:rPr>
          <w:rFonts w:ascii="Arial" w:hAnsi="Arial" w:cs="Arial"/>
          <w:sz w:val="24"/>
          <w:szCs w:val="24"/>
        </w:rPr>
      </w:pPr>
      <w:r w:rsidRPr="0026292B">
        <w:rPr>
          <w:rFonts w:ascii="Arial" w:hAnsi="Arial" w:cs="Arial"/>
          <w:b/>
          <w:sz w:val="24"/>
          <w:szCs w:val="24"/>
        </w:rPr>
        <w:t>4</w:t>
      </w:r>
      <w:r w:rsidRPr="0026292B">
        <w:rPr>
          <w:rFonts w:ascii="Arial" w:hAnsi="Arial" w:cs="Arial"/>
          <w:sz w:val="24"/>
          <w:szCs w:val="24"/>
        </w:rPr>
        <w:t>. La organización convocante de las asambleas en ningún caso podrá asociar este acto con otro de distinta naturaleza.</w:t>
      </w:r>
    </w:p>
    <w:p w:rsidR="0061049A" w:rsidRPr="0026292B" w:rsidRDefault="0061049A" w:rsidP="0061049A">
      <w:pPr>
        <w:pStyle w:val="Normal1"/>
        <w:spacing w:after="0" w:line="276" w:lineRule="auto"/>
        <w:jc w:val="both"/>
        <w:rPr>
          <w:rFonts w:ascii="Arial" w:hAnsi="Arial" w:cs="Arial"/>
          <w:sz w:val="24"/>
          <w:szCs w:val="24"/>
        </w:rPr>
      </w:pPr>
      <w:r w:rsidRPr="0026292B">
        <w:rPr>
          <w:rFonts w:ascii="Arial" w:hAnsi="Arial" w:cs="Arial"/>
          <w:b/>
          <w:sz w:val="24"/>
          <w:szCs w:val="24"/>
        </w:rPr>
        <w:t xml:space="preserve">5. </w:t>
      </w:r>
      <w:r w:rsidRPr="0026292B">
        <w:rPr>
          <w:rFonts w:ascii="Arial" w:hAnsi="Arial" w:cs="Arial"/>
          <w:sz w:val="24"/>
          <w:szCs w:val="24"/>
        </w:rPr>
        <w:t>Bajo su responsabilidad,</w:t>
      </w:r>
      <w:r w:rsidRPr="0026292B">
        <w:rPr>
          <w:rFonts w:ascii="Arial" w:hAnsi="Arial" w:cs="Arial"/>
          <w:b/>
          <w:sz w:val="24"/>
          <w:szCs w:val="24"/>
        </w:rPr>
        <w:t xml:space="preserve"> </w:t>
      </w:r>
      <w:r w:rsidRPr="0026292B">
        <w:rPr>
          <w:rFonts w:ascii="Arial" w:hAnsi="Arial" w:cs="Arial"/>
          <w:sz w:val="24"/>
          <w:szCs w:val="24"/>
        </w:rPr>
        <w:t>la organización deberá verificar que las asambleas distritales o municipales, se realicen en un domicilio dentro de la demarcación territorial del distrito o municipio que corresponda, para lo cual podrá consultar en la página electrónica del Instituto Electoral sobre la delimitación de los geografía electoral local.</w:t>
      </w:r>
    </w:p>
    <w:p w:rsidR="003431F2" w:rsidRPr="0026292B" w:rsidRDefault="003431F2" w:rsidP="0061049A">
      <w:pPr>
        <w:pStyle w:val="Normal1"/>
        <w:spacing w:after="0" w:line="276" w:lineRule="auto"/>
        <w:jc w:val="both"/>
        <w:rPr>
          <w:rFonts w:ascii="Arial" w:eastAsia="Arial" w:hAnsi="Arial" w:cs="Arial"/>
          <w:b/>
          <w:color w:val="000000"/>
          <w:sz w:val="24"/>
          <w:szCs w:val="24"/>
        </w:rPr>
      </w:pPr>
    </w:p>
    <w:p w:rsidR="003431F2" w:rsidRPr="0026292B" w:rsidRDefault="003431F2" w:rsidP="003431F2">
      <w:pPr>
        <w:autoSpaceDE w:val="0"/>
        <w:autoSpaceDN w:val="0"/>
        <w:adjustRightInd w:val="0"/>
        <w:jc w:val="right"/>
        <w:rPr>
          <w:rFonts w:ascii="Arial" w:hAnsi="Arial" w:cs="Arial"/>
          <w:b/>
          <w:i/>
          <w:sz w:val="16"/>
          <w:szCs w:val="16"/>
        </w:rPr>
      </w:pPr>
      <w:r w:rsidRPr="0026292B">
        <w:rPr>
          <w:rFonts w:ascii="Arial" w:hAnsi="Arial" w:cs="Arial"/>
          <w:b/>
          <w:i/>
          <w:sz w:val="16"/>
          <w:szCs w:val="16"/>
        </w:rPr>
        <w:t>Organizaciones gremiales o corporativas</w:t>
      </w:r>
    </w:p>
    <w:p w:rsidR="0061049A" w:rsidRPr="0026292B" w:rsidRDefault="0061049A" w:rsidP="0061049A">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Artículo 46</w:t>
      </w:r>
    </w:p>
    <w:p w:rsidR="003431F2" w:rsidRPr="0026292B" w:rsidRDefault="0061049A" w:rsidP="0061049A">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1.</w:t>
      </w:r>
      <w:r w:rsidR="003431F2" w:rsidRPr="0026292B">
        <w:rPr>
          <w:rFonts w:ascii="Arial" w:eastAsia="Arial" w:hAnsi="Arial" w:cs="Arial"/>
          <w:b/>
          <w:color w:val="000000"/>
          <w:sz w:val="24"/>
          <w:szCs w:val="24"/>
        </w:rPr>
        <w:t xml:space="preserve"> </w:t>
      </w:r>
      <w:r w:rsidR="003431F2" w:rsidRPr="0026292B">
        <w:rPr>
          <w:rFonts w:ascii="Arial" w:hAnsi="Arial" w:cs="Arial"/>
          <w:sz w:val="24"/>
          <w:szCs w:val="24"/>
        </w:rPr>
        <w:t>En la realización de las asambleas no deberá existir intervención de organizaciones gremiales, corporativas o de otras con objeto social diverso a la constitución del partido político local, lo cual quedará asentado en el acta que elabore el personal designado. De acreditarse tal circunstancia se observará lo dispuesto en los artículos 390 en su parte conducente, 399  numeral 1 fracción II, y 402, fracción VI de la Ley Electoral,</w:t>
      </w:r>
      <w:r w:rsidR="003431F2" w:rsidRPr="0026292B">
        <w:rPr>
          <w:rFonts w:ascii="Arial" w:hAnsi="Arial" w:cs="Arial"/>
          <w:b/>
          <w:sz w:val="24"/>
          <w:szCs w:val="24"/>
        </w:rPr>
        <w:t xml:space="preserve"> </w:t>
      </w:r>
      <w:r w:rsidR="003431F2" w:rsidRPr="0026292B">
        <w:rPr>
          <w:rFonts w:ascii="Arial" w:hAnsi="Arial" w:cs="Arial"/>
          <w:sz w:val="24"/>
          <w:szCs w:val="24"/>
        </w:rPr>
        <w:t>y tendrá como consecuencia que la asamblea se invalide.</w:t>
      </w:r>
    </w:p>
    <w:p w:rsidR="003431F2" w:rsidRPr="0026292B" w:rsidRDefault="003431F2" w:rsidP="003431F2">
      <w:pPr>
        <w:autoSpaceDE w:val="0"/>
        <w:autoSpaceDN w:val="0"/>
        <w:adjustRightInd w:val="0"/>
        <w:jc w:val="right"/>
        <w:rPr>
          <w:rFonts w:ascii="Arial" w:hAnsi="Arial" w:cs="Arial"/>
          <w:b/>
          <w:i/>
          <w:sz w:val="16"/>
          <w:szCs w:val="16"/>
        </w:rPr>
      </w:pPr>
      <w:r w:rsidRPr="0026292B">
        <w:rPr>
          <w:rFonts w:ascii="Arial" w:hAnsi="Arial" w:cs="Arial"/>
          <w:b/>
          <w:i/>
          <w:sz w:val="16"/>
          <w:szCs w:val="16"/>
        </w:rPr>
        <w:t>Solicitud  de afiliación</w:t>
      </w:r>
    </w:p>
    <w:p w:rsidR="0061049A" w:rsidRPr="0026292B" w:rsidRDefault="0061049A" w:rsidP="0061049A">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Artículo 47</w:t>
      </w:r>
    </w:p>
    <w:p w:rsidR="003431F2" w:rsidRPr="0026292B" w:rsidRDefault="0061049A" w:rsidP="003431F2">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1.</w:t>
      </w:r>
      <w:r w:rsidR="003431F2" w:rsidRPr="0026292B">
        <w:rPr>
          <w:rFonts w:ascii="Arial" w:eastAsia="Arial" w:hAnsi="Arial" w:cs="Arial"/>
          <w:b/>
          <w:color w:val="000000"/>
          <w:sz w:val="24"/>
          <w:szCs w:val="24"/>
        </w:rPr>
        <w:t xml:space="preserve"> </w:t>
      </w:r>
      <w:r w:rsidR="003431F2" w:rsidRPr="0026292B">
        <w:rPr>
          <w:rFonts w:ascii="Arial" w:hAnsi="Arial" w:cs="Arial"/>
          <w:sz w:val="24"/>
          <w:szCs w:val="24"/>
        </w:rPr>
        <w:t>La solicitud</w:t>
      </w:r>
      <w:r w:rsidR="003431F2" w:rsidRPr="0026292B">
        <w:rPr>
          <w:rFonts w:ascii="Arial" w:hAnsi="Arial" w:cs="Arial"/>
          <w:color w:val="FF0000"/>
          <w:sz w:val="24"/>
          <w:szCs w:val="24"/>
        </w:rPr>
        <w:t xml:space="preserve"> </w:t>
      </w:r>
      <w:r w:rsidR="003431F2" w:rsidRPr="0026292B">
        <w:rPr>
          <w:rFonts w:ascii="Arial" w:hAnsi="Arial" w:cs="Arial"/>
          <w:sz w:val="24"/>
          <w:szCs w:val="24"/>
        </w:rPr>
        <w:t>de afiliación de  las y los militantes es la impresión del documento generado por el SIRPPL, que contiene el emblema y denominación de la organización, en el cual una persona manifiesta su voluntad de pertenecer a ésta, debiendo contener, además, los siguientes requisitos:</w:t>
      </w:r>
    </w:p>
    <w:p w:rsidR="003431F2" w:rsidRPr="0026292B" w:rsidRDefault="003431F2" w:rsidP="0061049A">
      <w:pPr>
        <w:pStyle w:val="Normal1"/>
        <w:spacing w:after="0" w:line="276" w:lineRule="auto"/>
        <w:jc w:val="both"/>
        <w:rPr>
          <w:rFonts w:ascii="Arial" w:eastAsia="Arial" w:hAnsi="Arial" w:cs="Arial"/>
          <w:b/>
          <w:color w:val="000000"/>
          <w:sz w:val="24"/>
          <w:szCs w:val="24"/>
        </w:rPr>
      </w:pPr>
    </w:p>
    <w:p w:rsidR="003431F2" w:rsidRPr="0026292B" w:rsidRDefault="003431F2" w:rsidP="003431F2">
      <w:pPr>
        <w:autoSpaceDE w:val="0"/>
        <w:autoSpaceDN w:val="0"/>
        <w:adjustRightInd w:val="0"/>
        <w:ind w:left="284"/>
        <w:jc w:val="both"/>
        <w:rPr>
          <w:rFonts w:ascii="Arial" w:hAnsi="Arial" w:cs="Arial"/>
          <w:sz w:val="24"/>
          <w:szCs w:val="24"/>
        </w:rPr>
      </w:pPr>
      <w:r w:rsidRPr="0026292B">
        <w:rPr>
          <w:rFonts w:ascii="Arial" w:hAnsi="Arial" w:cs="Arial"/>
          <w:b/>
          <w:sz w:val="24"/>
          <w:szCs w:val="24"/>
        </w:rPr>
        <w:t>I.</w:t>
      </w:r>
      <w:r w:rsidRPr="0026292B">
        <w:rPr>
          <w:rFonts w:ascii="Arial" w:hAnsi="Arial" w:cs="Arial"/>
          <w:sz w:val="24"/>
          <w:szCs w:val="24"/>
        </w:rPr>
        <w:t xml:space="preserve"> El nombre de la ciudadana o el ciudadano afiliado, tal como se encuentra en su CPV;</w:t>
      </w:r>
    </w:p>
    <w:p w:rsidR="003431F2" w:rsidRPr="0026292B" w:rsidRDefault="003431F2" w:rsidP="003431F2">
      <w:pPr>
        <w:autoSpaceDE w:val="0"/>
        <w:autoSpaceDN w:val="0"/>
        <w:adjustRightInd w:val="0"/>
        <w:ind w:left="284"/>
        <w:jc w:val="both"/>
        <w:rPr>
          <w:rFonts w:ascii="Arial" w:hAnsi="Arial" w:cs="Arial"/>
          <w:sz w:val="24"/>
          <w:szCs w:val="24"/>
        </w:rPr>
      </w:pPr>
      <w:r w:rsidRPr="0026292B">
        <w:rPr>
          <w:rFonts w:ascii="Arial" w:hAnsi="Arial" w:cs="Arial"/>
          <w:b/>
          <w:sz w:val="24"/>
          <w:szCs w:val="24"/>
        </w:rPr>
        <w:t>II.</w:t>
      </w:r>
      <w:r w:rsidRPr="0026292B">
        <w:rPr>
          <w:rFonts w:ascii="Arial" w:hAnsi="Arial" w:cs="Arial"/>
          <w:sz w:val="24"/>
          <w:szCs w:val="24"/>
        </w:rPr>
        <w:t xml:space="preserve"> El domicilio de su residencia en el que se especificará el municipio, la entidad y la sección electoral a la que pertenece, mismo que deberá coincidir con el de la CPV y corresponder al municipio, distrito y entidad, según corresponda;</w:t>
      </w:r>
    </w:p>
    <w:p w:rsidR="003431F2" w:rsidRPr="0026292B" w:rsidRDefault="003431F2" w:rsidP="003431F2">
      <w:pPr>
        <w:autoSpaceDE w:val="0"/>
        <w:autoSpaceDN w:val="0"/>
        <w:adjustRightInd w:val="0"/>
        <w:ind w:left="284"/>
        <w:jc w:val="both"/>
        <w:rPr>
          <w:rFonts w:ascii="Arial" w:hAnsi="Arial" w:cs="Arial"/>
          <w:sz w:val="24"/>
          <w:szCs w:val="24"/>
        </w:rPr>
      </w:pPr>
      <w:r w:rsidRPr="0026292B">
        <w:rPr>
          <w:rFonts w:ascii="Arial" w:hAnsi="Arial" w:cs="Arial"/>
          <w:b/>
          <w:sz w:val="24"/>
          <w:szCs w:val="24"/>
        </w:rPr>
        <w:t>III.</w:t>
      </w:r>
      <w:r w:rsidRPr="0026292B">
        <w:rPr>
          <w:rFonts w:ascii="Arial" w:hAnsi="Arial" w:cs="Arial"/>
          <w:sz w:val="24"/>
          <w:szCs w:val="24"/>
        </w:rPr>
        <w:t xml:space="preserve"> La Clave de Elector o el comprobante de trámite que acredite la solicitud de trámite ante un módulo de atención ciudadana;</w:t>
      </w:r>
    </w:p>
    <w:p w:rsidR="003431F2" w:rsidRPr="0026292B" w:rsidRDefault="003431F2" w:rsidP="003431F2">
      <w:pPr>
        <w:autoSpaceDE w:val="0"/>
        <w:autoSpaceDN w:val="0"/>
        <w:adjustRightInd w:val="0"/>
        <w:ind w:left="284"/>
        <w:jc w:val="both"/>
        <w:rPr>
          <w:rFonts w:ascii="Arial" w:hAnsi="Arial" w:cs="Arial"/>
          <w:sz w:val="24"/>
          <w:szCs w:val="24"/>
        </w:rPr>
      </w:pPr>
      <w:r w:rsidRPr="0026292B">
        <w:rPr>
          <w:rFonts w:ascii="Arial" w:hAnsi="Arial" w:cs="Arial"/>
          <w:b/>
          <w:sz w:val="24"/>
          <w:szCs w:val="24"/>
        </w:rPr>
        <w:t>IV.</w:t>
      </w:r>
      <w:r w:rsidRPr="0026292B">
        <w:rPr>
          <w:rFonts w:ascii="Arial" w:hAnsi="Arial" w:cs="Arial"/>
          <w:sz w:val="24"/>
          <w:szCs w:val="24"/>
        </w:rPr>
        <w:t xml:space="preserve"> Un texto en el cual</w:t>
      </w:r>
      <w:r w:rsidRPr="0026292B">
        <w:rPr>
          <w:rFonts w:ascii="Arial" w:hAnsi="Arial" w:cs="Arial"/>
          <w:b/>
          <w:sz w:val="24"/>
          <w:szCs w:val="24"/>
        </w:rPr>
        <w:t xml:space="preserve"> </w:t>
      </w:r>
      <w:r w:rsidRPr="0026292B">
        <w:rPr>
          <w:rFonts w:ascii="Arial" w:hAnsi="Arial" w:cs="Arial"/>
          <w:sz w:val="24"/>
          <w:szCs w:val="24"/>
        </w:rPr>
        <w:t>la ciudadana o</w:t>
      </w:r>
      <w:r w:rsidRPr="0026292B">
        <w:rPr>
          <w:rFonts w:ascii="Arial" w:hAnsi="Arial" w:cs="Arial"/>
          <w:b/>
          <w:sz w:val="24"/>
          <w:szCs w:val="24"/>
        </w:rPr>
        <w:t xml:space="preserve"> </w:t>
      </w:r>
      <w:r w:rsidRPr="0026292B">
        <w:rPr>
          <w:rFonts w:ascii="Arial" w:hAnsi="Arial" w:cs="Arial"/>
          <w:sz w:val="24"/>
          <w:szCs w:val="24"/>
        </w:rPr>
        <w:t xml:space="preserve">el ciudadano declare formalmente su afiliación voluntaria y libre a la organización; </w:t>
      </w:r>
    </w:p>
    <w:p w:rsidR="003431F2" w:rsidRPr="0026292B" w:rsidRDefault="003431F2" w:rsidP="003431F2">
      <w:pPr>
        <w:autoSpaceDE w:val="0"/>
        <w:autoSpaceDN w:val="0"/>
        <w:adjustRightInd w:val="0"/>
        <w:ind w:left="284"/>
        <w:jc w:val="both"/>
        <w:rPr>
          <w:rFonts w:ascii="Arial" w:hAnsi="Arial" w:cs="Arial"/>
          <w:sz w:val="24"/>
          <w:szCs w:val="24"/>
        </w:rPr>
      </w:pPr>
      <w:r w:rsidRPr="0026292B">
        <w:rPr>
          <w:rFonts w:ascii="Arial" w:hAnsi="Arial" w:cs="Arial"/>
          <w:b/>
          <w:sz w:val="24"/>
          <w:szCs w:val="24"/>
        </w:rPr>
        <w:lastRenderedPageBreak/>
        <w:t>V.</w:t>
      </w:r>
      <w:r w:rsidRPr="0026292B">
        <w:rPr>
          <w:rFonts w:ascii="Arial" w:hAnsi="Arial" w:cs="Arial"/>
          <w:sz w:val="24"/>
          <w:szCs w:val="24"/>
        </w:rPr>
        <w:t xml:space="preserve"> Firma, </w:t>
      </w:r>
      <w:r w:rsidRPr="0026292B">
        <w:rPr>
          <w:rFonts w:ascii="Arial" w:hAnsi="Arial" w:cs="Arial"/>
          <w:bCs/>
          <w:iCs/>
          <w:color w:val="000000"/>
          <w:sz w:val="24"/>
          <w:szCs w:val="24"/>
        </w:rPr>
        <w:t>que deberá coincidir con la que aparece en la CPV,</w:t>
      </w:r>
      <w:r w:rsidRPr="0026292B">
        <w:rPr>
          <w:rFonts w:ascii="Arial" w:hAnsi="Arial" w:cs="Arial"/>
          <w:sz w:val="24"/>
          <w:szCs w:val="24"/>
        </w:rPr>
        <w:t xml:space="preserve"> o huella digital, y</w:t>
      </w:r>
    </w:p>
    <w:p w:rsidR="00EE3C00" w:rsidRPr="0026292B" w:rsidRDefault="003431F2" w:rsidP="00C72CD5">
      <w:pPr>
        <w:autoSpaceDE w:val="0"/>
        <w:autoSpaceDN w:val="0"/>
        <w:adjustRightInd w:val="0"/>
        <w:ind w:left="284"/>
        <w:jc w:val="both"/>
        <w:rPr>
          <w:rFonts w:ascii="Arial" w:hAnsi="Arial" w:cs="Arial"/>
          <w:sz w:val="24"/>
          <w:szCs w:val="24"/>
        </w:rPr>
      </w:pPr>
      <w:r w:rsidRPr="0026292B">
        <w:rPr>
          <w:rFonts w:ascii="Arial" w:hAnsi="Arial" w:cs="Arial"/>
          <w:b/>
          <w:sz w:val="24"/>
          <w:szCs w:val="24"/>
        </w:rPr>
        <w:t>VI.</w:t>
      </w:r>
      <w:r w:rsidRPr="0026292B">
        <w:rPr>
          <w:rFonts w:ascii="Arial" w:hAnsi="Arial" w:cs="Arial"/>
          <w:sz w:val="24"/>
          <w:szCs w:val="24"/>
        </w:rPr>
        <w:t xml:space="preserve"> Fecha en que las ciudadanas y</w:t>
      </w:r>
      <w:r w:rsidRPr="0026292B">
        <w:rPr>
          <w:rFonts w:ascii="Arial" w:hAnsi="Arial" w:cs="Arial"/>
          <w:b/>
          <w:sz w:val="24"/>
          <w:szCs w:val="24"/>
        </w:rPr>
        <w:t xml:space="preserve"> </w:t>
      </w:r>
      <w:r w:rsidRPr="0026292B">
        <w:rPr>
          <w:rFonts w:ascii="Arial" w:hAnsi="Arial" w:cs="Arial"/>
          <w:sz w:val="24"/>
          <w:szCs w:val="24"/>
        </w:rPr>
        <w:t>los ciudadanos manifestaron su voluntad de adherirse a la organización.</w:t>
      </w:r>
    </w:p>
    <w:p w:rsidR="003431F2" w:rsidRPr="0026292B" w:rsidRDefault="003431F2" w:rsidP="003431F2">
      <w:pPr>
        <w:autoSpaceDE w:val="0"/>
        <w:autoSpaceDN w:val="0"/>
        <w:adjustRightInd w:val="0"/>
        <w:jc w:val="right"/>
        <w:rPr>
          <w:rFonts w:ascii="Arial" w:hAnsi="Arial" w:cs="Arial"/>
          <w:b/>
          <w:i/>
          <w:sz w:val="16"/>
          <w:szCs w:val="16"/>
        </w:rPr>
      </w:pPr>
      <w:r w:rsidRPr="0026292B">
        <w:rPr>
          <w:rFonts w:ascii="Arial" w:hAnsi="Arial" w:cs="Arial"/>
          <w:b/>
          <w:i/>
          <w:sz w:val="16"/>
          <w:szCs w:val="16"/>
        </w:rPr>
        <w:t>Contenido de las listas de  afiliaciones</w:t>
      </w:r>
    </w:p>
    <w:p w:rsidR="0061049A" w:rsidRPr="0026292B" w:rsidRDefault="0061049A" w:rsidP="0061049A">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Artículo 4</w:t>
      </w:r>
      <w:r w:rsidR="003431F2" w:rsidRPr="0026292B">
        <w:rPr>
          <w:rFonts w:ascii="Arial" w:eastAsia="Arial" w:hAnsi="Arial" w:cs="Arial"/>
          <w:b/>
          <w:color w:val="000000"/>
          <w:sz w:val="24"/>
          <w:szCs w:val="24"/>
        </w:rPr>
        <w:t>8</w:t>
      </w:r>
    </w:p>
    <w:p w:rsidR="003431F2" w:rsidRPr="0026292B" w:rsidRDefault="0061049A" w:rsidP="003431F2">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1.</w:t>
      </w:r>
      <w:r w:rsidR="003431F2" w:rsidRPr="0026292B">
        <w:rPr>
          <w:rFonts w:ascii="Arial" w:eastAsia="Arial" w:hAnsi="Arial" w:cs="Arial"/>
          <w:b/>
          <w:color w:val="000000"/>
          <w:sz w:val="24"/>
          <w:szCs w:val="24"/>
        </w:rPr>
        <w:t xml:space="preserve"> </w:t>
      </w:r>
      <w:r w:rsidR="003431F2" w:rsidRPr="0026292B">
        <w:rPr>
          <w:rFonts w:ascii="Arial" w:hAnsi="Arial" w:cs="Arial"/>
          <w:sz w:val="24"/>
          <w:szCs w:val="24"/>
        </w:rPr>
        <w:t>La lista de</w:t>
      </w:r>
      <w:r w:rsidR="003431F2" w:rsidRPr="0026292B">
        <w:rPr>
          <w:rFonts w:ascii="Arial" w:hAnsi="Arial" w:cs="Arial"/>
          <w:i/>
          <w:sz w:val="24"/>
          <w:szCs w:val="24"/>
        </w:rPr>
        <w:t xml:space="preserve"> </w:t>
      </w:r>
      <w:r w:rsidR="003431F2" w:rsidRPr="0026292B">
        <w:rPr>
          <w:rFonts w:ascii="Arial" w:hAnsi="Arial" w:cs="Arial"/>
          <w:sz w:val="24"/>
          <w:szCs w:val="24"/>
        </w:rPr>
        <w:t>personas afiliadas (formatos FLAD o FLAM) deberá contener:</w:t>
      </w:r>
    </w:p>
    <w:p w:rsidR="003431F2" w:rsidRPr="0026292B" w:rsidRDefault="003431F2" w:rsidP="0061049A">
      <w:pPr>
        <w:pStyle w:val="Normal1"/>
        <w:spacing w:after="0" w:line="276" w:lineRule="auto"/>
        <w:jc w:val="both"/>
        <w:rPr>
          <w:rFonts w:ascii="Arial" w:eastAsia="Arial" w:hAnsi="Arial" w:cs="Arial"/>
          <w:b/>
          <w:color w:val="000000"/>
          <w:sz w:val="24"/>
          <w:szCs w:val="24"/>
        </w:rPr>
      </w:pPr>
    </w:p>
    <w:p w:rsidR="003431F2" w:rsidRPr="0026292B" w:rsidRDefault="003431F2" w:rsidP="003431F2">
      <w:pPr>
        <w:autoSpaceDE w:val="0"/>
        <w:autoSpaceDN w:val="0"/>
        <w:adjustRightInd w:val="0"/>
        <w:ind w:left="284"/>
        <w:jc w:val="both"/>
        <w:rPr>
          <w:rFonts w:ascii="Arial" w:hAnsi="Arial" w:cs="Arial"/>
          <w:sz w:val="24"/>
          <w:szCs w:val="24"/>
        </w:rPr>
      </w:pPr>
      <w:r w:rsidRPr="0026292B">
        <w:rPr>
          <w:rFonts w:ascii="Arial" w:hAnsi="Arial" w:cs="Arial"/>
          <w:b/>
          <w:sz w:val="24"/>
          <w:szCs w:val="24"/>
        </w:rPr>
        <w:t>I.</w:t>
      </w:r>
      <w:r w:rsidRPr="0026292B">
        <w:rPr>
          <w:rFonts w:ascii="Arial" w:hAnsi="Arial" w:cs="Arial"/>
          <w:sz w:val="24"/>
          <w:szCs w:val="24"/>
        </w:rPr>
        <w:t xml:space="preserve"> Folio;</w:t>
      </w:r>
    </w:p>
    <w:p w:rsidR="003431F2" w:rsidRPr="0026292B" w:rsidRDefault="003431F2" w:rsidP="003431F2">
      <w:pPr>
        <w:autoSpaceDE w:val="0"/>
        <w:autoSpaceDN w:val="0"/>
        <w:adjustRightInd w:val="0"/>
        <w:ind w:left="284"/>
        <w:jc w:val="both"/>
        <w:rPr>
          <w:rFonts w:ascii="Arial" w:hAnsi="Arial" w:cs="Arial"/>
          <w:sz w:val="24"/>
          <w:szCs w:val="24"/>
        </w:rPr>
      </w:pPr>
      <w:r w:rsidRPr="0026292B">
        <w:rPr>
          <w:rFonts w:ascii="Arial" w:hAnsi="Arial" w:cs="Arial"/>
          <w:b/>
          <w:sz w:val="24"/>
          <w:szCs w:val="24"/>
        </w:rPr>
        <w:t>II.</w:t>
      </w:r>
      <w:r w:rsidR="00A83D9D">
        <w:rPr>
          <w:rFonts w:ascii="Arial" w:hAnsi="Arial" w:cs="Arial"/>
          <w:sz w:val="24"/>
          <w:szCs w:val="24"/>
        </w:rPr>
        <w:t xml:space="preserve"> Nombre completo</w:t>
      </w:r>
      <w:r w:rsidRPr="0026292B">
        <w:rPr>
          <w:rFonts w:ascii="Arial" w:hAnsi="Arial" w:cs="Arial"/>
          <w:b/>
          <w:sz w:val="24"/>
          <w:szCs w:val="24"/>
        </w:rPr>
        <w:t xml:space="preserve"> </w:t>
      </w:r>
      <w:r w:rsidRPr="0026292B">
        <w:rPr>
          <w:rFonts w:ascii="Arial" w:hAnsi="Arial" w:cs="Arial"/>
          <w:sz w:val="24"/>
          <w:szCs w:val="24"/>
        </w:rPr>
        <w:t xml:space="preserve">la persona </w:t>
      </w:r>
      <w:proofErr w:type="gramStart"/>
      <w:r w:rsidRPr="0026292B">
        <w:rPr>
          <w:rFonts w:ascii="Arial" w:hAnsi="Arial" w:cs="Arial"/>
          <w:sz w:val="24"/>
          <w:szCs w:val="24"/>
        </w:rPr>
        <w:t>afiliada(</w:t>
      </w:r>
      <w:proofErr w:type="gramEnd"/>
      <w:r w:rsidRPr="0026292B">
        <w:rPr>
          <w:rFonts w:ascii="Arial" w:hAnsi="Arial" w:cs="Arial"/>
          <w:sz w:val="24"/>
          <w:szCs w:val="24"/>
        </w:rPr>
        <w:t xml:space="preserve"> apellidos</w:t>
      </w:r>
      <w:r w:rsidRPr="0026292B">
        <w:rPr>
          <w:rFonts w:ascii="Arial" w:hAnsi="Arial" w:cs="Arial"/>
          <w:b/>
          <w:sz w:val="24"/>
          <w:szCs w:val="24"/>
        </w:rPr>
        <w:t xml:space="preserve"> </w:t>
      </w:r>
      <w:r w:rsidRPr="0026292B">
        <w:rPr>
          <w:rFonts w:ascii="Arial" w:hAnsi="Arial" w:cs="Arial"/>
          <w:sz w:val="24"/>
          <w:szCs w:val="24"/>
        </w:rPr>
        <w:t xml:space="preserve"> y nombre);</w:t>
      </w:r>
    </w:p>
    <w:p w:rsidR="003431F2" w:rsidRPr="0026292B" w:rsidRDefault="003431F2" w:rsidP="003431F2">
      <w:pPr>
        <w:autoSpaceDE w:val="0"/>
        <w:autoSpaceDN w:val="0"/>
        <w:adjustRightInd w:val="0"/>
        <w:ind w:left="284"/>
        <w:jc w:val="both"/>
        <w:rPr>
          <w:rFonts w:ascii="Arial" w:hAnsi="Arial" w:cs="Arial"/>
          <w:sz w:val="24"/>
          <w:szCs w:val="24"/>
        </w:rPr>
      </w:pPr>
      <w:r w:rsidRPr="0026292B">
        <w:rPr>
          <w:rFonts w:ascii="Arial" w:hAnsi="Arial" w:cs="Arial"/>
          <w:b/>
          <w:sz w:val="24"/>
          <w:szCs w:val="24"/>
        </w:rPr>
        <w:t>III.</w:t>
      </w:r>
      <w:r w:rsidRPr="0026292B">
        <w:rPr>
          <w:rFonts w:ascii="Arial" w:hAnsi="Arial" w:cs="Arial"/>
          <w:sz w:val="24"/>
          <w:szCs w:val="24"/>
        </w:rPr>
        <w:t xml:space="preserve"> Domicilio completo (sección, municipio, distrito y entidad), y</w:t>
      </w:r>
    </w:p>
    <w:p w:rsidR="003431F2" w:rsidRPr="0026292B" w:rsidRDefault="003431F2" w:rsidP="003431F2">
      <w:pPr>
        <w:autoSpaceDE w:val="0"/>
        <w:autoSpaceDN w:val="0"/>
        <w:adjustRightInd w:val="0"/>
        <w:ind w:left="284"/>
        <w:jc w:val="both"/>
        <w:rPr>
          <w:rFonts w:ascii="Arial" w:hAnsi="Arial" w:cs="Arial"/>
          <w:sz w:val="24"/>
          <w:szCs w:val="24"/>
        </w:rPr>
      </w:pPr>
      <w:r w:rsidRPr="0026292B">
        <w:rPr>
          <w:rFonts w:ascii="Arial" w:hAnsi="Arial" w:cs="Arial"/>
          <w:b/>
          <w:sz w:val="24"/>
          <w:szCs w:val="24"/>
        </w:rPr>
        <w:t>IV.</w:t>
      </w:r>
      <w:r w:rsidRPr="0026292B">
        <w:rPr>
          <w:rFonts w:ascii="Arial" w:hAnsi="Arial" w:cs="Arial"/>
          <w:sz w:val="24"/>
          <w:szCs w:val="24"/>
        </w:rPr>
        <w:t xml:space="preserve"> Clave de Elector o el comprobante de trámite que acredite la solicitud de trámite ante un módulo de atención ciudadana.</w:t>
      </w:r>
    </w:p>
    <w:p w:rsidR="003431F2" w:rsidRPr="0026292B" w:rsidRDefault="003431F2" w:rsidP="003431F2">
      <w:pPr>
        <w:autoSpaceDE w:val="0"/>
        <w:autoSpaceDN w:val="0"/>
        <w:adjustRightInd w:val="0"/>
        <w:jc w:val="both"/>
        <w:rPr>
          <w:rFonts w:ascii="Arial" w:hAnsi="Arial" w:cs="Arial"/>
          <w:bCs/>
          <w:sz w:val="24"/>
          <w:szCs w:val="24"/>
        </w:rPr>
      </w:pPr>
      <w:r w:rsidRPr="0026292B">
        <w:rPr>
          <w:rFonts w:ascii="Arial" w:hAnsi="Arial" w:cs="Arial"/>
          <w:b/>
          <w:bCs/>
          <w:sz w:val="24"/>
          <w:szCs w:val="24"/>
        </w:rPr>
        <w:t>2.</w:t>
      </w:r>
      <w:r w:rsidRPr="0026292B">
        <w:rPr>
          <w:rFonts w:ascii="Arial" w:hAnsi="Arial" w:cs="Arial"/>
          <w:bCs/>
          <w:sz w:val="24"/>
          <w:szCs w:val="24"/>
        </w:rPr>
        <w:t xml:space="preserve"> Listas que se conformarán con la ciudadanía que suscribió las solicitudes de afiliación, </w:t>
      </w:r>
      <w:r w:rsidRPr="0026292B">
        <w:rPr>
          <w:rFonts w:ascii="Arial" w:hAnsi="Arial" w:cs="Arial"/>
          <w:sz w:val="24"/>
          <w:szCs w:val="24"/>
        </w:rPr>
        <w:t>concurrió y participó en la asamblea distrital o municipal, que conoció y aprobó los documentos básicos; y que eligió a las personas delegadas propietarias y suplentes a la asamblea local constitutiva del partido político local en formación.</w:t>
      </w:r>
    </w:p>
    <w:p w:rsidR="003431F2" w:rsidRPr="0026292B" w:rsidRDefault="003431F2" w:rsidP="003431F2">
      <w:pPr>
        <w:autoSpaceDE w:val="0"/>
        <w:autoSpaceDN w:val="0"/>
        <w:adjustRightInd w:val="0"/>
        <w:jc w:val="both"/>
        <w:rPr>
          <w:rFonts w:ascii="Arial" w:eastAsia="BatangChe" w:hAnsi="Arial" w:cs="Arial"/>
          <w:bCs/>
          <w:sz w:val="24"/>
          <w:szCs w:val="24"/>
          <w:lang w:eastAsia="es-MX"/>
        </w:rPr>
      </w:pPr>
      <w:r w:rsidRPr="0026292B">
        <w:rPr>
          <w:rFonts w:ascii="Arial" w:hAnsi="Arial" w:cs="Arial"/>
          <w:b/>
          <w:bCs/>
          <w:sz w:val="24"/>
          <w:szCs w:val="24"/>
        </w:rPr>
        <w:t>3.</w:t>
      </w:r>
      <w:r w:rsidRPr="0026292B">
        <w:rPr>
          <w:rFonts w:ascii="Arial" w:hAnsi="Arial" w:cs="Arial"/>
          <w:bCs/>
          <w:sz w:val="24"/>
          <w:szCs w:val="24"/>
        </w:rPr>
        <w:t xml:space="preserve"> A las listas de afiliaciones se les deberá adjuntar las solicitudes de afiliación generadas por el </w:t>
      </w:r>
      <w:r w:rsidRPr="0026292B">
        <w:rPr>
          <w:rFonts w:ascii="Arial" w:hAnsi="Arial" w:cs="Arial"/>
          <w:sz w:val="24"/>
          <w:szCs w:val="24"/>
        </w:rPr>
        <w:t>SIRPPL.</w:t>
      </w:r>
    </w:p>
    <w:p w:rsidR="0041261D" w:rsidRPr="0026292B" w:rsidRDefault="0041261D" w:rsidP="0041261D">
      <w:pPr>
        <w:autoSpaceDE w:val="0"/>
        <w:autoSpaceDN w:val="0"/>
        <w:adjustRightInd w:val="0"/>
        <w:jc w:val="right"/>
        <w:rPr>
          <w:rFonts w:ascii="Arial" w:hAnsi="Arial" w:cs="Arial"/>
          <w:b/>
          <w:i/>
          <w:sz w:val="16"/>
          <w:szCs w:val="16"/>
        </w:rPr>
      </w:pPr>
      <w:r w:rsidRPr="0026292B">
        <w:rPr>
          <w:rFonts w:ascii="Arial" w:hAnsi="Arial" w:cs="Arial"/>
          <w:b/>
          <w:i/>
          <w:sz w:val="16"/>
          <w:szCs w:val="16"/>
        </w:rPr>
        <w:t>Desarrollo de las asambleas</w:t>
      </w:r>
    </w:p>
    <w:p w:rsidR="0061049A" w:rsidRPr="0026292B" w:rsidRDefault="0061049A" w:rsidP="0061049A">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Artículo 4</w:t>
      </w:r>
      <w:r w:rsidR="003431F2" w:rsidRPr="0026292B">
        <w:rPr>
          <w:rFonts w:ascii="Arial" w:eastAsia="Arial" w:hAnsi="Arial" w:cs="Arial"/>
          <w:b/>
          <w:color w:val="000000"/>
          <w:sz w:val="24"/>
          <w:szCs w:val="24"/>
        </w:rPr>
        <w:t>9</w:t>
      </w:r>
    </w:p>
    <w:p w:rsidR="0041261D" w:rsidRPr="0026292B" w:rsidRDefault="0061049A" w:rsidP="003431F2">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1.</w:t>
      </w:r>
      <w:r w:rsidR="0041261D" w:rsidRPr="0026292B">
        <w:rPr>
          <w:rFonts w:ascii="Arial" w:eastAsia="Arial" w:hAnsi="Arial" w:cs="Arial"/>
          <w:color w:val="000000"/>
          <w:sz w:val="24"/>
          <w:szCs w:val="24"/>
        </w:rPr>
        <w:t xml:space="preserve"> </w:t>
      </w:r>
      <w:r w:rsidR="0041261D" w:rsidRPr="0026292B">
        <w:rPr>
          <w:rFonts w:ascii="Arial" w:hAnsi="Arial" w:cs="Arial"/>
          <w:sz w:val="24"/>
          <w:szCs w:val="24"/>
        </w:rPr>
        <w:t>Para el desarrollo de una asamblea distrital o municipal se seguirá el procedimiento siguiente:</w:t>
      </w:r>
    </w:p>
    <w:p w:rsidR="0041261D" w:rsidRPr="0026292B" w:rsidRDefault="0041261D" w:rsidP="003431F2">
      <w:pPr>
        <w:pStyle w:val="Normal1"/>
        <w:spacing w:after="0" w:line="276" w:lineRule="auto"/>
        <w:jc w:val="both"/>
        <w:rPr>
          <w:rFonts w:ascii="Arial" w:eastAsia="Arial" w:hAnsi="Arial" w:cs="Arial"/>
          <w:color w:val="000000"/>
          <w:sz w:val="24"/>
          <w:szCs w:val="24"/>
        </w:rPr>
      </w:pPr>
    </w:p>
    <w:p w:rsidR="0041261D" w:rsidRPr="0026292B" w:rsidRDefault="0041261D" w:rsidP="0041261D">
      <w:pPr>
        <w:autoSpaceDE w:val="0"/>
        <w:autoSpaceDN w:val="0"/>
        <w:adjustRightInd w:val="0"/>
        <w:ind w:left="284"/>
        <w:jc w:val="both"/>
        <w:rPr>
          <w:rFonts w:ascii="Arial" w:hAnsi="Arial" w:cs="Arial"/>
          <w:sz w:val="24"/>
          <w:szCs w:val="24"/>
        </w:rPr>
      </w:pPr>
      <w:r w:rsidRPr="0026292B">
        <w:rPr>
          <w:rFonts w:ascii="Arial" w:hAnsi="Arial" w:cs="Arial"/>
          <w:b/>
          <w:sz w:val="24"/>
          <w:szCs w:val="24"/>
        </w:rPr>
        <w:t>I.</w:t>
      </w:r>
      <w:r w:rsidRPr="0026292B">
        <w:rPr>
          <w:rFonts w:ascii="Arial" w:hAnsi="Arial" w:cs="Arial"/>
          <w:sz w:val="24"/>
          <w:szCs w:val="24"/>
        </w:rPr>
        <w:t xml:space="preserve"> Quién desee afiliarse libre e individualmente a la organización deberá identificarse con su C</w:t>
      </w:r>
      <w:r w:rsidR="00A9125F" w:rsidRPr="0026292B">
        <w:rPr>
          <w:rFonts w:ascii="Arial" w:hAnsi="Arial" w:cs="Arial"/>
          <w:sz w:val="24"/>
          <w:szCs w:val="24"/>
        </w:rPr>
        <w:t>P</w:t>
      </w:r>
      <w:r w:rsidRPr="0026292B">
        <w:rPr>
          <w:rFonts w:ascii="Arial" w:hAnsi="Arial" w:cs="Arial"/>
          <w:sz w:val="24"/>
          <w:szCs w:val="24"/>
        </w:rPr>
        <w:t>V o en su caso con el comprobante de solicitud, acompañado de una  identificación original y vigente con fotografía expedida por institución pública, en términos de lo dispuesto por el numeral 2 del artículo 44 de los presentes Lineamientos, y registrar su asistencia mediante la solicitud de afiliación</w:t>
      </w:r>
      <w:r w:rsidRPr="0026292B">
        <w:rPr>
          <w:rFonts w:ascii="Arial" w:hAnsi="Arial" w:cs="Arial"/>
          <w:bCs/>
          <w:sz w:val="24"/>
          <w:szCs w:val="24"/>
        </w:rPr>
        <w:t xml:space="preserve"> que generará el </w:t>
      </w:r>
      <w:r w:rsidRPr="0026292B">
        <w:rPr>
          <w:rFonts w:ascii="Arial" w:hAnsi="Arial" w:cs="Arial"/>
          <w:sz w:val="24"/>
          <w:szCs w:val="24"/>
        </w:rPr>
        <w:t>SIRPPL;</w:t>
      </w:r>
    </w:p>
    <w:p w:rsidR="0041261D" w:rsidRPr="0026292B" w:rsidRDefault="0041261D" w:rsidP="0041261D">
      <w:pPr>
        <w:autoSpaceDE w:val="0"/>
        <w:autoSpaceDN w:val="0"/>
        <w:adjustRightInd w:val="0"/>
        <w:ind w:left="284"/>
        <w:jc w:val="both"/>
        <w:rPr>
          <w:rFonts w:ascii="Arial" w:hAnsi="Arial" w:cs="Arial"/>
          <w:sz w:val="24"/>
          <w:szCs w:val="24"/>
        </w:rPr>
      </w:pPr>
      <w:r w:rsidRPr="0026292B">
        <w:rPr>
          <w:rFonts w:ascii="Arial" w:hAnsi="Arial" w:cs="Arial"/>
          <w:b/>
          <w:sz w:val="24"/>
          <w:szCs w:val="24"/>
        </w:rPr>
        <w:lastRenderedPageBreak/>
        <w:t>II.</w:t>
      </w:r>
      <w:r w:rsidRPr="0026292B">
        <w:rPr>
          <w:rFonts w:ascii="Arial" w:hAnsi="Arial" w:cs="Arial"/>
          <w:sz w:val="24"/>
          <w:szCs w:val="24"/>
        </w:rPr>
        <w:t xml:space="preserve">  El personal designado deberá capturar la clave de elector o  el número de folio del </w:t>
      </w:r>
      <w:r w:rsidR="00B57CA9" w:rsidRPr="0026292B">
        <w:rPr>
          <w:rFonts w:ascii="Arial" w:hAnsi="Arial" w:cs="Arial"/>
          <w:sz w:val="24"/>
          <w:szCs w:val="24"/>
        </w:rPr>
        <w:t>comprobante de trámite</w:t>
      </w:r>
      <w:r w:rsidRPr="0026292B">
        <w:rPr>
          <w:rFonts w:ascii="Arial" w:hAnsi="Arial" w:cs="Arial"/>
          <w:sz w:val="24"/>
          <w:szCs w:val="24"/>
        </w:rPr>
        <w:t xml:space="preserve"> en el  SIRPPL, con la finalidad de verificar que los datos y fotografía de la credencial coincidan con la o el ciudadano asistente a la asamblea con los emanados del Sistema, el personal de Organización imprimirá en su caso la respectiva manifestación la cual una vez leída por la persona y estando de acuerdo con su contenido, deberá ser suscrita ante el personal del Instituto comisionado, y</w:t>
      </w:r>
    </w:p>
    <w:p w:rsidR="0041261D" w:rsidRPr="0026292B" w:rsidRDefault="0041261D" w:rsidP="0041261D">
      <w:pPr>
        <w:autoSpaceDE w:val="0"/>
        <w:autoSpaceDN w:val="0"/>
        <w:adjustRightInd w:val="0"/>
        <w:ind w:left="284"/>
        <w:jc w:val="both"/>
        <w:rPr>
          <w:rFonts w:ascii="Arial" w:hAnsi="Arial" w:cs="Arial"/>
          <w:sz w:val="24"/>
          <w:szCs w:val="24"/>
        </w:rPr>
      </w:pPr>
      <w:r w:rsidRPr="0026292B">
        <w:rPr>
          <w:rFonts w:ascii="Arial" w:hAnsi="Arial" w:cs="Arial"/>
          <w:b/>
          <w:sz w:val="24"/>
          <w:szCs w:val="24"/>
        </w:rPr>
        <w:t>III.</w:t>
      </w:r>
      <w:r w:rsidRPr="0026292B">
        <w:rPr>
          <w:rFonts w:ascii="Arial" w:hAnsi="Arial" w:cs="Arial"/>
          <w:sz w:val="24"/>
          <w:szCs w:val="24"/>
        </w:rPr>
        <w:t xml:space="preserve"> Verificada la presencia de por lo menos el 0.26% de  personas afiliadas por el personal designado, se informará a quien sea responsable de la organización de la asamblea para que proceda a la declaratoria de instalación y al desahogo de los puntos del orden del día restantes, no obstante a ello se llevará a cabo se llevará a cabo el registro de la totalidad de personas que desean afiliarse al Partido Político en formación a la misma.</w:t>
      </w:r>
    </w:p>
    <w:p w:rsidR="00A3616F" w:rsidRPr="0026292B" w:rsidRDefault="0041261D" w:rsidP="00E24285">
      <w:pPr>
        <w:pStyle w:val="Normal1"/>
        <w:spacing w:after="0" w:line="276" w:lineRule="auto"/>
        <w:jc w:val="both"/>
        <w:rPr>
          <w:rFonts w:ascii="Arial" w:hAnsi="Arial" w:cs="Arial"/>
          <w:sz w:val="24"/>
          <w:szCs w:val="24"/>
        </w:rPr>
      </w:pPr>
      <w:r w:rsidRPr="0026292B">
        <w:rPr>
          <w:rFonts w:ascii="Arial" w:hAnsi="Arial" w:cs="Arial"/>
          <w:b/>
          <w:sz w:val="24"/>
          <w:szCs w:val="24"/>
        </w:rPr>
        <w:t>2.</w:t>
      </w:r>
      <w:r w:rsidRPr="0026292B">
        <w:rPr>
          <w:rFonts w:ascii="Arial" w:hAnsi="Arial" w:cs="Arial"/>
          <w:sz w:val="24"/>
          <w:szCs w:val="24"/>
        </w:rPr>
        <w:t xml:space="preserve"> La organización deberá tomar las medidas conducentes a efecto de que los afiliados cuenten con un ejemplar de los documentos básicos que se someterán a la consideración de la asamblea.</w:t>
      </w:r>
    </w:p>
    <w:p w:rsidR="00E24285" w:rsidRPr="0026292B" w:rsidRDefault="00E24285" w:rsidP="00E24285">
      <w:pPr>
        <w:pStyle w:val="Normal1"/>
        <w:spacing w:after="0" w:line="276" w:lineRule="auto"/>
        <w:jc w:val="both"/>
        <w:rPr>
          <w:rFonts w:ascii="Arial" w:hAnsi="Arial" w:cs="Arial"/>
          <w:sz w:val="24"/>
          <w:szCs w:val="24"/>
        </w:rPr>
      </w:pPr>
    </w:p>
    <w:p w:rsidR="00E736E5" w:rsidRPr="0026292B" w:rsidRDefault="00A3616F" w:rsidP="00A3616F">
      <w:pPr>
        <w:jc w:val="both"/>
        <w:rPr>
          <w:rFonts w:ascii="Arial" w:hAnsi="Arial" w:cs="Arial"/>
          <w:sz w:val="24"/>
          <w:szCs w:val="24"/>
        </w:rPr>
      </w:pPr>
      <w:r w:rsidRPr="0026292B">
        <w:rPr>
          <w:rFonts w:ascii="Arial" w:hAnsi="Arial" w:cs="Arial"/>
          <w:b/>
          <w:sz w:val="24"/>
          <w:szCs w:val="24"/>
        </w:rPr>
        <w:t>3.</w:t>
      </w:r>
      <w:r w:rsidRPr="0026292B">
        <w:rPr>
          <w:rFonts w:ascii="Arial" w:hAnsi="Arial" w:cs="Arial"/>
          <w:sz w:val="24"/>
          <w:szCs w:val="24"/>
        </w:rPr>
        <w:t xml:space="preserve"> El desarrollo ordenado de la asamblea y la seguridad del personal del Instituto que asista a su certificación, serán responsabilidad de la organización y de los representantes legales de la misma.</w:t>
      </w:r>
    </w:p>
    <w:p w:rsidR="00E736E5" w:rsidRPr="0026292B" w:rsidRDefault="00A3616F" w:rsidP="00E736E5">
      <w:pPr>
        <w:spacing w:after="0" w:line="240" w:lineRule="auto"/>
        <w:jc w:val="both"/>
        <w:rPr>
          <w:rFonts w:ascii="Arial" w:hAnsi="Arial" w:cs="Arial"/>
          <w:sz w:val="24"/>
          <w:szCs w:val="24"/>
        </w:rPr>
      </w:pPr>
      <w:r w:rsidRPr="0026292B">
        <w:rPr>
          <w:rFonts w:ascii="Arial" w:hAnsi="Arial" w:cs="Arial"/>
          <w:b/>
          <w:sz w:val="24"/>
          <w:szCs w:val="24"/>
        </w:rPr>
        <w:t>4</w:t>
      </w:r>
      <w:r w:rsidR="00E736E5" w:rsidRPr="0026292B">
        <w:rPr>
          <w:rFonts w:ascii="Arial" w:hAnsi="Arial" w:cs="Arial"/>
          <w:b/>
          <w:sz w:val="24"/>
          <w:szCs w:val="24"/>
        </w:rPr>
        <w:t>.</w:t>
      </w:r>
      <w:r w:rsidR="00E736E5" w:rsidRPr="0026292B">
        <w:rPr>
          <w:rFonts w:ascii="Arial" w:hAnsi="Arial" w:cs="Arial"/>
          <w:sz w:val="24"/>
          <w:szCs w:val="24"/>
        </w:rPr>
        <w:t xml:space="preserve"> El personal designado no recibirá manifestaciones de quienes no registren personalmente su asistencia a la asamblea en términos del presente Lineamiento.</w:t>
      </w:r>
    </w:p>
    <w:p w:rsidR="00DC11D7" w:rsidRPr="0026292B" w:rsidRDefault="00DC11D7" w:rsidP="003431F2">
      <w:pPr>
        <w:pStyle w:val="Normal1"/>
        <w:spacing w:after="0" w:line="276" w:lineRule="auto"/>
        <w:jc w:val="both"/>
        <w:rPr>
          <w:rFonts w:ascii="Arial" w:eastAsia="Arial" w:hAnsi="Arial" w:cs="Arial"/>
          <w:color w:val="000000"/>
          <w:sz w:val="24"/>
          <w:szCs w:val="24"/>
        </w:rPr>
      </w:pPr>
    </w:p>
    <w:p w:rsidR="00DC11D7" w:rsidRPr="0026292B" w:rsidRDefault="00DC11D7" w:rsidP="00DC11D7">
      <w:pPr>
        <w:autoSpaceDE w:val="0"/>
        <w:autoSpaceDN w:val="0"/>
        <w:adjustRightInd w:val="0"/>
        <w:jc w:val="right"/>
        <w:rPr>
          <w:rFonts w:ascii="Arial" w:hAnsi="Arial" w:cs="Arial"/>
          <w:b/>
          <w:i/>
          <w:sz w:val="16"/>
          <w:szCs w:val="16"/>
        </w:rPr>
      </w:pPr>
      <w:r w:rsidRPr="0026292B">
        <w:rPr>
          <w:rFonts w:ascii="Arial" w:hAnsi="Arial" w:cs="Arial"/>
          <w:b/>
          <w:i/>
          <w:sz w:val="16"/>
          <w:szCs w:val="16"/>
        </w:rPr>
        <w:t>Mínimo de  afiliaciones  en las asambleas distritales o municipales</w:t>
      </w:r>
    </w:p>
    <w:p w:rsidR="003431F2" w:rsidRPr="0026292B" w:rsidRDefault="003431F2" w:rsidP="003431F2">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 xml:space="preserve">Artículo </w:t>
      </w:r>
      <w:r w:rsidR="00DC11D7" w:rsidRPr="0026292B">
        <w:rPr>
          <w:rFonts w:ascii="Arial" w:eastAsia="Arial" w:hAnsi="Arial" w:cs="Arial"/>
          <w:b/>
          <w:color w:val="000000"/>
          <w:sz w:val="24"/>
          <w:szCs w:val="24"/>
        </w:rPr>
        <w:t>50</w:t>
      </w:r>
    </w:p>
    <w:p w:rsidR="00E4467D" w:rsidRPr="0026292B" w:rsidRDefault="003431F2" w:rsidP="00E4467D">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1.</w:t>
      </w:r>
      <w:r w:rsidR="00E4467D" w:rsidRPr="0026292B">
        <w:rPr>
          <w:rFonts w:ascii="Arial" w:eastAsia="Arial" w:hAnsi="Arial" w:cs="Arial"/>
          <w:color w:val="000000"/>
          <w:sz w:val="24"/>
          <w:szCs w:val="24"/>
        </w:rPr>
        <w:t xml:space="preserve"> </w:t>
      </w:r>
      <w:r w:rsidR="00E4467D" w:rsidRPr="0026292B">
        <w:rPr>
          <w:rFonts w:ascii="Arial" w:hAnsi="Arial" w:cs="Arial"/>
          <w:sz w:val="24"/>
          <w:szCs w:val="24"/>
        </w:rPr>
        <w:t>En el caso de que no se haya reunido el mínimo de  afiliaciones  para llevar a cabo la asamblea distrital o municipal (0.26%</w:t>
      </w:r>
      <w:r w:rsidR="00E4467D" w:rsidRPr="0026292B">
        <w:rPr>
          <w:rFonts w:ascii="Arial" w:hAnsi="Arial" w:cs="Arial"/>
          <w:color w:val="FF0000"/>
          <w:sz w:val="24"/>
          <w:szCs w:val="24"/>
        </w:rPr>
        <w:t xml:space="preserve"> </w:t>
      </w:r>
      <w:r w:rsidR="00E4467D" w:rsidRPr="0026292B">
        <w:rPr>
          <w:rFonts w:ascii="Arial" w:hAnsi="Arial" w:cs="Arial"/>
          <w:sz w:val="24"/>
          <w:szCs w:val="24"/>
        </w:rPr>
        <w:t xml:space="preserve">de las y  los afiliados inscritos en el padrón electoral correspondiente al distrito o municipio en que se celebre la asamblea), el personal designado elaborará el acta circunstanciada en la que certifique este hecho e informará al responsable de la organización de la asamblea, que por disposición de los artículos 13, numeral 1, inciso a), fracción I de la Ley General de Partidos y 41, numeral 1, fracción II, inciso a) de la Ley Electoral, no se tendrá por celebrada dicha asamblea, </w:t>
      </w:r>
      <w:r w:rsidR="00A9125F" w:rsidRPr="0026292B">
        <w:rPr>
          <w:rFonts w:ascii="Arial" w:hAnsi="Arial" w:cs="Arial"/>
          <w:sz w:val="24"/>
          <w:szCs w:val="24"/>
        </w:rPr>
        <w:t xml:space="preserve">y </w:t>
      </w:r>
      <w:r w:rsidR="00E4467D" w:rsidRPr="0026292B">
        <w:rPr>
          <w:rFonts w:ascii="Arial" w:hAnsi="Arial" w:cs="Arial"/>
          <w:sz w:val="24"/>
          <w:szCs w:val="24"/>
        </w:rPr>
        <w:t>que tiene el derecho a continuar con la reunión como un acto político, así como el de solicitar la reprogramación de la asamblea.</w:t>
      </w:r>
    </w:p>
    <w:p w:rsidR="00DC11D7" w:rsidRPr="0026292B" w:rsidRDefault="00DC11D7" w:rsidP="003431F2">
      <w:pPr>
        <w:pStyle w:val="Normal1"/>
        <w:spacing w:after="0" w:line="276" w:lineRule="auto"/>
        <w:jc w:val="both"/>
        <w:rPr>
          <w:rFonts w:ascii="Arial" w:eastAsia="Arial" w:hAnsi="Arial" w:cs="Arial"/>
          <w:color w:val="000000"/>
          <w:sz w:val="24"/>
          <w:szCs w:val="24"/>
        </w:rPr>
      </w:pPr>
    </w:p>
    <w:p w:rsidR="00E4467D" w:rsidRPr="0026292B" w:rsidRDefault="00E4467D" w:rsidP="003431F2">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lastRenderedPageBreak/>
        <w:t>2.</w:t>
      </w:r>
      <w:r w:rsidRPr="0026292B">
        <w:rPr>
          <w:rFonts w:ascii="Arial" w:eastAsia="Arial" w:hAnsi="Arial" w:cs="Arial"/>
          <w:color w:val="000000"/>
          <w:sz w:val="24"/>
          <w:szCs w:val="24"/>
        </w:rPr>
        <w:t xml:space="preserve"> </w:t>
      </w:r>
      <w:r w:rsidRPr="0026292B">
        <w:rPr>
          <w:rFonts w:ascii="Arial" w:hAnsi="Arial" w:cs="Arial"/>
          <w:sz w:val="24"/>
          <w:szCs w:val="24"/>
        </w:rPr>
        <w:t>El personal designado elaborará la referida acta circunstanciada por duplicado y entregará un tanto al representante de la organización de la asamblea, en la cual se deberá de hacer constar la razón por la cual no fue posible el desahogo, además de los elementos contenidos en las fracciones de la I a la V del artículo 52 de estos Lineamientos.</w:t>
      </w:r>
    </w:p>
    <w:p w:rsidR="00E4467D" w:rsidRPr="0026292B" w:rsidRDefault="00E4467D" w:rsidP="003431F2">
      <w:pPr>
        <w:pStyle w:val="Normal1"/>
        <w:spacing w:after="0" w:line="276" w:lineRule="auto"/>
        <w:jc w:val="both"/>
        <w:rPr>
          <w:rFonts w:ascii="Arial" w:eastAsia="Arial" w:hAnsi="Arial" w:cs="Arial"/>
          <w:b/>
          <w:color w:val="000000"/>
          <w:sz w:val="24"/>
          <w:szCs w:val="24"/>
        </w:rPr>
      </w:pPr>
    </w:p>
    <w:p w:rsidR="00E4467D" w:rsidRPr="0026292B" w:rsidRDefault="00E4467D" w:rsidP="00E4467D">
      <w:pPr>
        <w:autoSpaceDE w:val="0"/>
        <w:autoSpaceDN w:val="0"/>
        <w:adjustRightInd w:val="0"/>
        <w:jc w:val="right"/>
        <w:rPr>
          <w:rFonts w:ascii="Arial" w:hAnsi="Arial" w:cs="Arial"/>
          <w:b/>
          <w:sz w:val="16"/>
          <w:szCs w:val="16"/>
        </w:rPr>
      </w:pPr>
      <w:r w:rsidRPr="0026292B">
        <w:rPr>
          <w:rFonts w:ascii="Arial" w:hAnsi="Arial" w:cs="Arial"/>
          <w:b/>
          <w:i/>
          <w:sz w:val="16"/>
          <w:szCs w:val="16"/>
        </w:rPr>
        <w:t>Entrega de documentos al personal designado</w:t>
      </w:r>
    </w:p>
    <w:p w:rsidR="003431F2" w:rsidRPr="0026292B" w:rsidRDefault="003431F2" w:rsidP="003431F2">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 xml:space="preserve">Artículo </w:t>
      </w:r>
      <w:r w:rsidR="00DC11D7" w:rsidRPr="0026292B">
        <w:rPr>
          <w:rFonts w:ascii="Arial" w:eastAsia="Arial" w:hAnsi="Arial" w:cs="Arial"/>
          <w:b/>
          <w:color w:val="000000"/>
          <w:sz w:val="24"/>
          <w:szCs w:val="24"/>
        </w:rPr>
        <w:t>51</w:t>
      </w:r>
    </w:p>
    <w:p w:rsidR="00E4467D" w:rsidRPr="0026292B" w:rsidRDefault="003431F2" w:rsidP="00E4467D">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1.</w:t>
      </w:r>
      <w:r w:rsidR="00E4467D" w:rsidRPr="0026292B">
        <w:rPr>
          <w:rFonts w:ascii="Arial" w:eastAsia="Arial" w:hAnsi="Arial" w:cs="Arial"/>
          <w:color w:val="000000"/>
          <w:sz w:val="24"/>
          <w:szCs w:val="24"/>
        </w:rPr>
        <w:t xml:space="preserve"> </w:t>
      </w:r>
      <w:r w:rsidR="00E4467D" w:rsidRPr="0026292B">
        <w:rPr>
          <w:rFonts w:ascii="Arial" w:hAnsi="Arial" w:cs="Arial"/>
          <w:sz w:val="24"/>
          <w:szCs w:val="24"/>
        </w:rPr>
        <w:t xml:space="preserve">Al finalizar </w:t>
      </w:r>
      <w:r w:rsidR="00E410C4" w:rsidRPr="0026292B">
        <w:rPr>
          <w:rFonts w:ascii="Arial" w:hAnsi="Arial" w:cs="Arial"/>
          <w:sz w:val="24"/>
          <w:szCs w:val="24"/>
        </w:rPr>
        <w:t>la asamblea distrital o municipal que se llevo</w:t>
      </w:r>
      <w:r w:rsidR="00E4467D" w:rsidRPr="0026292B">
        <w:rPr>
          <w:rFonts w:ascii="Arial" w:hAnsi="Arial" w:cs="Arial"/>
          <w:sz w:val="24"/>
          <w:szCs w:val="24"/>
        </w:rPr>
        <w:t xml:space="preserve"> a cabo, la persona responsable de la organización de la asamblea, entregará al </w:t>
      </w:r>
      <w:r w:rsidR="00E4467D" w:rsidRPr="0026292B">
        <w:rPr>
          <w:rFonts w:ascii="Arial" w:hAnsi="Arial" w:cs="Arial"/>
          <w:i/>
          <w:sz w:val="24"/>
          <w:szCs w:val="24"/>
        </w:rPr>
        <w:t xml:space="preserve"> </w:t>
      </w:r>
      <w:r w:rsidR="00E4467D" w:rsidRPr="0026292B">
        <w:rPr>
          <w:rFonts w:ascii="Arial" w:hAnsi="Arial" w:cs="Arial"/>
          <w:sz w:val="24"/>
          <w:szCs w:val="24"/>
        </w:rPr>
        <w:t>personal designado, la siguiente documentación:</w:t>
      </w:r>
    </w:p>
    <w:p w:rsidR="00E4467D" w:rsidRPr="0026292B" w:rsidRDefault="00E4467D" w:rsidP="003431F2">
      <w:pPr>
        <w:pStyle w:val="Normal1"/>
        <w:spacing w:after="0" w:line="276" w:lineRule="auto"/>
        <w:jc w:val="both"/>
        <w:rPr>
          <w:rFonts w:ascii="Arial" w:eastAsia="Arial" w:hAnsi="Arial" w:cs="Arial"/>
          <w:color w:val="000000"/>
          <w:sz w:val="24"/>
          <w:szCs w:val="24"/>
        </w:rPr>
      </w:pPr>
    </w:p>
    <w:p w:rsidR="00E4467D" w:rsidRPr="0026292B" w:rsidRDefault="00E4467D" w:rsidP="00E4467D">
      <w:pPr>
        <w:autoSpaceDE w:val="0"/>
        <w:autoSpaceDN w:val="0"/>
        <w:adjustRightInd w:val="0"/>
        <w:ind w:left="284"/>
        <w:jc w:val="both"/>
        <w:rPr>
          <w:rFonts w:ascii="Arial" w:hAnsi="Arial" w:cs="Arial"/>
          <w:sz w:val="24"/>
          <w:szCs w:val="24"/>
        </w:rPr>
      </w:pPr>
      <w:r w:rsidRPr="0026292B">
        <w:rPr>
          <w:rFonts w:ascii="Arial" w:hAnsi="Arial" w:cs="Arial"/>
          <w:b/>
          <w:sz w:val="24"/>
          <w:szCs w:val="24"/>
        </w:rPr>
        <w:t>I.</w:t>
      </w:r>
      <w:r w:rsidRPr="0026292B">
        <w:rPr>
          <w:rFonts w:ascii="Arial" w:hAnsi="Arial" w:cs="Arial"/>
          <w:sz w:val="24"/>
          <w:szCs w:val="24"/>
        </w:rPr>
        <w:t xml:space="preserve"> El orden del día de la asamblea distrital o municipal;</w:t>
      </w:r>
    </w:p>
    <w:p w:rsidR="00E4467D" w:rsidRPr="0026292B" w:rsidRDefault="00E4467D" w:rsidP="00E4467D">
      <w:pPr>
        <w:autoSpaceDE w:val="0"/>
        <w:autoSpaceDN w:val="0"/>
        <w:adjustRightInd w:val="0"/>
        <w:ind w:left="284"/>
        <w:jc w:val="both"/>
        <w:rPr>
          <w:rFonts w:ascii="Arial" w:hAnsi="Arial" w:cs="Arial"/>
          <w:sz w:val="24"/>
          <w:szCs w:val="24"/>
        </w:rPr>
      </w:pPr>
      <w:r w:rsidRPr="0026292B">
        <w:rPr>
          <w:rFonts w:ascii="Arial" w:hAnsi="Arial" w:cs="Arial"/>
          <w:b/>
          <w:sz w:val="24"/>
          <w:szCs w:val="24"/>
        </w:rPr>
        <w:t>II.</w:t>
      </w:r>
      <w:r w:rsidRPr="0026292B">
        <w:rPr>
          <w:rFonts w:ascii="Arial" w:hAnsi="Arial" w:cs="Arial"/>
          <w:sz w:val="24"/>
          <w:szCs w:val="24"/>
        </w:rPr>
        <w:t xml:space="preserve"> La lista de asistencia en el formato FL correspondiente a la asamblea distrital o municipal; </w:t>
      </w:r>
    </w:p>
    <w:p w:rsidR="00E4467D" w:rsidRPr="0026292B" w:rsidRDefault="00E4467D" w:rsidP="00E4467D">
      <w:pPr>
        <w:autoSpaceDE w:val="0"/>
        <w:autoSpaceDN w:val="0"/>
        <w:adjustRightInd w:val="0"/>
        <w:ind w:left="284"/>
        <w:jc w:val="both"/>
        <w:rPr>
          <w:rFonts w:ascii="Arial" w:hAnsi="Arial" w:cs="Arial"/>
          <w:sz w:val="24"/>
          <w:szCs w:val="24"/>
        </w:rPr>
      </w:pPr>
      <w:r w:rsidRPr="0026292B">
        <w:rPr>
          <w:rFonts w:ascii="Arial" w:hAnsi="Arial" w:cs="Arial"/>
          <w:b/>
          <w:sz w:val="24"/>
          <w:szCs w:val="24"/>
        </w:rPr>
        <w:t>III.</w:t>
      </w:r>
      <w:r w:rsidRPr="0026292B">
        <w:rPr>
          <w:rFonts w:ascii="Arial" w:hAnsi="Arial" w:cs="Arial"/>
          <w:sz w:val="24"/>
          <w:szCs w:val="24"/>
        </w:rPr>
        <w:t xml:space="preserve"> La lista de ciudadanas y ciudadanos afiliados a la organización en el distrito o municipio para el resto de la Entidad;</w:t>
      </w:r>
    </w:p>
    <w:p w:rsidR="00E4467D" w:rsidRPr="0026292B" w:rsidRDefault="00E4467D" w:rsidP="00E4467D">
      <w:pPr>
        <w:autoSpaceDE w:val="0"/>
        <w:autoSpaceDN w:val="0"/>
        <w:adjustRightInd w:val="0"/>
        <w:ind w:left="284"/>
        <w:jc w:val="both"/>
        <w:rPr>
          <w:rFonts w:ascii="Arial" w:hAnsi="Arial" w:cs="Arial"/>
          <w:sz w:val="24"/>
          <w:szCs w:val="24"/>
        </w:rPr>
      </w:pPr>
      <w:r w:rsidRPr="0026292B">
        <w:rPr>
          <w:rFonts w:ascii="Arial" w:hAnsi="Arial" w:cs="Arial"/>
          <w:b/>
          <w:sz w:val="24"/>
          <w:szCs w:val="24"/>
        </w:rPr>
        <w:t>IV.</w:t>
      </w:r>
      <w:r w:rsidRPr="0026292B">
        <w:rPr>
          <w:rFonts w:ascii="Arial" w:hAnsi="Arial" w:cs="Arial"/>
          <w:sz w:val="24"/>
          <w:szCs w:val="24"/>
        </w:rPr>
        <w:t xml:space="preserve"> Las solicitudes de afiliación de al menos el 0.26% de </w:t>
      </w:r>
      <w:r w:rsidR="00173854" w:rsidRPr="0026292B">
        <w:rPr>
          <w:rFonts w:ascii="Arial" w:hAnsi="Arial" w:cs="Arial"/>
          <w:sz w:val="24"/>
          <w:szCs w:val="24"/>
        </w:rPr>
        <w:t xml:space="preserve">la </w:t>
      </w:r>
      <w:r w:rsidRPr="0026292B">
        <w:rPr>
          <w:rFonts w:ascii="Arial" w:hAnsi="Arial" w:cs="Arial"/>
          <w:sz w:val="24"/>
          <w:szCs w:val="24"/>
        </w:rPr>
        <w:t xml:space="preserve">ciudadanía inscrita en el padrón electoral correspondiente al distrito o municipio en que se celebre la asamblea; </w:t>
      </w:r>
    </w:p>
    <w:p w:rsidR="00E4467D" w:rsidRPr="0026292B" w:rsidRDefault="00E4467D" w:rsidP="00E4467D">
      <w:pPr>
        <w:framePr w:hSpace="141" w:wrap="around" w:vAnchor="text" w:hAnchor="text" w:y="1"/>
        <w:autoSpaceDE w:val="0"/>
        <w:autoSpaceDN w:val="0"/>
        <w:adjustRightInd w:val="0"/>
        <w:ind w:left="284"/>
        <w:suppressOverlap/>
        <w:jc w:val="both"/>
        <w:rPr>
          <w:rFonts w:ascii="Arial" w:hAnsi="Arial" w:cs="Arial"/>
          <w:sz w:val="24"/>
          <w:szCs w:val="24"/>
        </w:rPr>
      </w:pPr>
      <w:r w:rsidRPr="0026292B">
        <w:rPr>
          <w:rFonts w:ascii="Arial" w:hAnsi="Arial" w:cs="Arial"/>
          <w:b/>
          <w:sz w:val="24"/>
          <w:szCs w:val="24"/>
        </w:rPr>
        <w:t>V.</w:t>
      </w:r>
      <w:r w:rsidRPr="0026292B">
        <w:rPr>
          <w:rFonts w:ascii="Arial" w:hAnsi="Arial" w:cs="Arial"/>
          <w:sz w:val="24"/>
          <w:szCs w:val="24"/>
        </w:rPr>
        <w:t xml:space="preserve"> Un ejemplar de los documentos básicos que fueron discutidos y aprobados por los asistentes a la asamblea, y</w:t>
      </w:r>
    </w:p>
    <w:p w:rsidR="00E4467D" w:rsidRPr="0026292B" w:rsidRDefault="00E4467D" w:rsidP="00E4467D">
      <w:pPr>
        <w:autoSpaceDE w:val="0"/>
        <w:autoSpaceDN w:val="0"/>
        <w:adjustRightInd w:val="0"/>
        <w:ind w:left="284"/>
        <w:jc w:val="both"/>
        <w:rPr>
          <w:rFonts w:ascii="Arial" w:hAnsi="Arial" w:cs="Arial"/>
          <w:sz w:val="24"/>
          <w:szCs w:val="24"/>
        </w:rPr>
      </w:pPr>
      <w:r w:rsidRPr="0026292B">
        <w:rPr>
          <w:rFonts w:ascii="Arial" w:hAnsi="Arial" w:cs="Arial"/>
          <w:b/>
          <w:sz w:val="24"/>
          <w:szCs w:val="24"/>
        </w:rPr>
        <w:t>VI.</w:t>
      </w:r>
      <w:r w:rsidR="00065C73" w:rsidRPr="0026292B">
        <w:rPr>
          <w:rFonts w:ascii="Arial" w:hAnsi="Arial" w:cs="Arial"/>
          <w:sz w:val="24"/>
          <w:szCs w:val="24"/>
        </w:rPr>
        <w:t xml:space="preserve"> La relación de</w:t>
      </w:r>
      <w:r w:rsidRPr="0026292B">
        <w:rPr>
          <w:rFonts w:ascii="Arial" w:hAnsi="Arial" w:cs="Arial"/>
          <w:sz w:val="24"/>
          <w:szCs w:val="24"/>
        </w:rPr>
        <w:t xml:space="preserve"> personas delegadas propietarias pr</w:t>
      </w:r>
      <w:r w:rsidR="00065C73" w:rsidRPr="0026292B">
        <w:rPr>
          <w:rFonts w:ascii="Arial" w:hAnsi="Arial" w:cs="Arial"/>
          <w:sz w:val="24"/>
          <w:szCs w:val="24"/>
        </w:rPr>
        <w:t>opietarios y suplentes  electas</w:t>
      </w:r>
      <w:r w:rsidRPr="0026292B">
        <w:rPr>
          <w:rFonts w:ascii="Arial" w:hAnsi="Arial" w:cs="Arial"/>
          <w:sz w:val="24"/>
          <w:szCs w:val="24"/>
        </w:rPr>
        <w:t xml:space="preserve"> en la asamblea distrital o municipal, que asistirán a la asamblea local constitutiva.</w:t>
      </w:r>
    </w:p>
    <w:p w:rsidR="001A1850" w:rsidRPr="0026292B" w:rsidRDefault="001A1850" w:rsidP="001A1850">
      <w:pPr>
        <w:autoSpaceDE w:val="0"/>
        <w:autoSpaceDN w:val="0"/>
        <w:adjustRightInd w:val="0"/>
        <w:jc w:val="right"/>
        <w:rPr>
          <w:rFonts w:ascii="Arial" w:hAnsi="Arial" w:cs="Arial"/>
          <w:b/>
          <w:i/>
          <w:sz w:val="16"/>
          <w:szCs w:val="16"/>
        </w:rPr>
      </w:pPr>
      <w:r w:rsidRPr="0026292B">
        <w:rPr>
          <w:rFonts w:ascii="Arial" w:hAnsi="Arial" w:cs="Arial"/>
          <w:b/>
          <w:i/>
          <w:sz w:val="16"/>
          <w:szCs w:val="16"/>
        </w:rPr>
        <w:t>Contenido del acta de la asamblea</w:t>
      </w:r>
    </w:p>
    <w:p w:rsidR="003431F2" w:rsidRPr="0026292B" w:rsidRDefault="003431F2" w:rsidP="003431F2">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 xml:space="preserve">Artículo </w:t>
      </w:r>
      <w:r w:rsidR="00DC11D7" w:rsidRPr="0026292B">
        <w:rPr>
          <w:rFonts w:ascii="Arial" w:eastAsia="Arial" w:hAnsi="Arial" w:cs="Arial"/>
          <w:b/>
          <w:color w:val="000000"/>
          <w:sz w:val="24"/>
          <w:szCs w:val="24"/>
        </w:rPr>
        <w:t>52</w:t>
      </w:r>
    </w:p>
    <w:p w:rsidR="000845DD" w:rsidRPr="0026292B" w:rsidRDefault="003431F2" w:rsidP="000845DD">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1.</w:t>
      </w:r>
      <w:r w:rsidR="000845DD" w:rsidRPr="0026292B">
        <w:rPr>
          <w:rFonts w:ascii="Arial" w:eastAsia="Arial" w:hAnsi="Arial" w:cs="Arial"/>
          <w:b/>
          <w:color w:val="000000"/>
          <w:sz w:val="24"/>
          <w:szCs w:val="24"/>
        </w:rPr>
        <w:t xml:space="preserve"> </w:t>
      </w:r>
      <w:r w:rsidR="000845DD" w:rsidRPr="0026292B">
        <w:rPr>
          <w:rFonts w:ascii="Arial" w:hAnsi="Arial" w:cs="Arial"/>
          <w:sz w:val="24"/>
          <w:szCs w:val="24"/>
        </w:rPr>
        <w:t>El acta de la asamblea deberá contener, por lo menos, lo siguiente:</w:t>
      </w:r>
    </w:p>
    <w:p w:rsidR="000845DD" w:rsidRPr="0026292B" w:rsidRDefault="000845DD" w:rsidP="003431F2">
      <w:pPr>
        <w:pStyle w:val="Normal1"/>
        <w:spacing w:after="0" w:line="276" w:lineRule="auto"/>
        <w:jc w:val="both"/>
        <w:rPr>
          <w:rFonts w:ascii="Arial" w:eastAsia="Arial" w:hAnsi="Arial" w:cs="Arial"/>
          <w:b/>
          <w:color w:val="000000"/>
          <w:sz w:val="24"/>
          <w:szCs w:val="24"/>
        </w:rPr>
      </w:pPr>
    </w:p>
    <w:p w:rsidR="000845DD" w:rsidRPr="0026292B" w:rsidRDefault="000845DD" w:rsidP="000845DD">
      <w:pPr>
        <w:autoSpaceDE w:val="0"/>
        <w:autoSpaceDN w:val="0"/>
        <w:adjustRightInd w:val="0"/>
        <w:ind w:left="284"/>
        <w:jc w:val="both"/>
        <w:rPr>
          <w:rFonts w:ascii="Arial" w:hAnsi="Arial" w:cs="Arial"/>
          <w:sz w:val="24"/>
          <w:szCs w:val="24"/>
        </w:rPr>
      </w:pPr>
      <w:r w:rsidRPr="0026292B">
        <w:rPr>
          <w:rFonts w:ascii="Arial" w:hAnsi="Arial" w:cs="Arial"/>
          <w:b/>
          <w:sz w:val="24"/>
          <w:szCs w:val="24"/>
        </w:rPr>
        <w:t>I.</w:t>
      </w:r>
      <w:r w:rsidRPr="0026292B">
        <w:rPr>
          <w:rFonts w:ascii="Arial" w:hAnsi="Arial" w:cs="Arial"/>
          <w:sz w:val="24"/>
          <w:szCs w:val="24"/>
        </w:rPr>
        <w:t xml:space="preserve"> El distrito o municipio en el que se realizó la asamblea;</w:t>
      </w:r>
    </w:p>
    <w:p w:rsidR="000845DD" w:rsidRPr="0026292B" w:rsidRDefault="000845DD" w:rsidP="000845DD">
      <w:pPr>
        <w:autoSpaceDE w:val="0"/>
        <w:autoSpaceDN w:val="0"/>
        <w:adjustRightInd w:val="0"/>
        <w:ind w:left="284"/>
        <w:jc w:val="both"/>
        <w:rPr>
          <w:rFonts w:ascii="Arial" w:hAnsi="Arial" w:cs="Arial"/>
          <w:sz w:val="24"/>
          <w:szCs w:val="24"/>
        </w:rPr>
      </w:pPr>
      <w:r w:rsidRPr="0026292B">
        <w:rPr>
          <w:rFonts w:ascii="Arial" w:hAnsi="Arial" w:cs="Arial"/>
          <w:b/>
          <w:sz w:val="24"/>
          <w:szCs w:val="24"/>
        </w:rPr>
        <w:t>II.</w:t>
      </w:r>
      <w:r w:rsidRPr="0026292B">
        <w:rPr>
          <w:rFonts w:ascii="Arial" w:hAnsi="Arial" w:cs="Arial"/>
          <w:sz w:val="24"/>
          <w:szCs w:val="24"/>
        </w:rPr>
        <w:t xml:space="preserve"> Hora de inicio, fecha de realización y lugar de celebración de la asamblea;</w:t>
      </w:r>
    </w:p>
    <w:p w:rsidR="000845DD" w:rsidRPr="0026292B" w:rsidRDefault="000845DD" w:rsidP="000845DD">
      <w:pPr>
        <w:autoSpaceDE w:val="0"/>
        <w:autoSpaceDN w:val="0"/>
        <w:adjustRightInd w:val="0"/>
        <w:ind w:left="284"/>
        <w:jc w:val="both"/>
        <w:rPr>
          <w:rFonts w:ascii="Arial" w:hAnsi="Arial" w:cs="Arial"/>
          <w:sz w:val="24"/>
          <w:szCs w:val="24"/>
        </w:rPr>
      </w:pPr>
      <w:r w:rsidRPr="0026292B">
        <w:rPr>
          <w:rFonts w:ascii="Arial" w:hAnsi="Arial" w:cs="Arial"/>
          <w:b/>
          <w:sz w:val="24"/>
          <w:szCs w:val="24"/>
        </w:rPr>
        <w:t>III.</w:t>
      </w:r>
      <w:r w:rsidRPr="0026292B">
        <w:rPr>
          <w:rFonts w:ascii="Arial" w:hAnsi="Arial" w:cs="Arial"/>
          <w:sz w:val="24"/>
          <w:szCs w:val="24"/>
        </w:rPr>
        <w:t xml:space="preserve"> Nombre de la organización;</w:t>
      </w:r>
    </w:p>
    <w:p w:rsidR="000845DD" w:rsidRPr="0026292B" w:rsidRDefault="000845DD" w:rsidP="000845DD">
      <w:pPr>
        <w:autoSpaceDE w:val="0"/>
        <w:autoSpaceDN w:val="0"/>
        <w:adjustRightInd w:val="0"/>
        <w:ind w:left="284"/>
        <w:jc w:val="both"/>
        <w:rPr>
          <w:rFonts w:ascii="Arial" w:hAnsi="Arial" w:cs="Arial"/>
          <w:sz w:val="24"/>
          <w:szCs w:val="24"/>
        </w:rPr>
      </w:pPr>
      <w:r w:rsidRPr="0026292B">
        <w:rPr>
          <w:rFonts w:ascii="Arial" w:hAnsi="Arial" w:cs="Arial"/>
          <w:b/>
          <w:sz w:val="24"/>
          <w:szCs w:val="24"/>
        </w:rPr>
        <w:lastRenderedPageBreak/>
        <w:t>IV.</w:t>
      </w:r>
      <w:r w:rsidRPr="0026292B">
        <w:rPr>
          <w:rFonts w:ascii="Arial" w:hAnsi="Arial" w:cs="Arial"/>
          <w:sz w:val="24"/>
          <w:szCs w:val="24"/>
        </w:rPr>
        <w:t xml:space="preserve"> Nombre de la o las personas responsables de la asamblea distrital o municipal;</w:t>
      </w:r>
    </w:p>
    <w:p w:rsidR="000845DD" w:rsidRPr="0026292B" w:rsidRDefault="000845DD" w:rsidP="000845DD">
      <w:pPr>
        <w:autoSpaceDE w:val="0"/>
        <w:autoSpaceDN w:val="0"/>
        <w:adjustRightInd w:val="0"/>
        <w:ind w:left="284"/>
        <w:jc w:val="both"/>
        <w:rPr>
          <w:rFonts w:ascii="Arial" w:hAnsi="Arial" w:cs="Arial"/>
          <w:sz w:val="24"/>
          <w:szCs w:val="24"/>
        </w:rPr>
      </w:pPr>
      <w:r w:rsidRPr="0026292B">
        <w:rPr>
          <w:rFonts w:ascii="Arial" w:hAnsi="Arial" w:cs="Arial"/>
          <w:b/>
          <w:sz w:val="24"/>
          <w:szCs w:val="24"/>
        </w:rPr>
        <w:t>V.</w:t>
      </w:r>
      <w:r w:rsidRPr="0026292B">
        <w:rPr>
          <w:rFonts w:ascii="Arial" w:hAnsi="Arial" w:cs="Arial"/>
          <w:sz w:val="24"/>
          <w:szCs w:val="24"/>
        </w:rPr>
        <w:t xml:space="preserve"> Que se integró la lista de asistencia a la asamblea distrital o municipal;</w:t>
      </w:r>
    </w:p>
    <w:p w:rsidR="000845DD" w:rsidRPr="0026292B" w:rsidRDefault="000845DD" w:rsidP="000845DD">
      <w:pPr>
        <w:autoSpaceDE w:val="0"/>
        <w:autoSpaceDN w:val="0"/>
        <w:adjustRightInd w:val="0"/>
        <w:ind w:left="284"/>
        <w:jc w:val="both"/>
        <w:rPr>
          <w:rFonts w:ascii="Arial" w:hAnsi="Arial" w:cs="Arial"/>
          <w:sz w:val="24"/>
          <w:szCs w:val="24"/>
        </w:rPr>
      </w:pPr>
      <w:r w:rsidRPr="0026292B">
        <w:rPr>
          <w:rFonts w:ascii="Arial" w:hAnsi="Arial" w:cs="Arial"/>
          <w:b/>
          <w:sz w:val="24"/>
          <w:szCs w:val="24"/>
        </w:rPr>
        <w:t>VI.</w:t>
      </w:r>
      <w:r w:rsidRPr="0026292B">
        <w:rPr>
          <w:rFonts w:ascii="Arial" w:hAnsi="Arial" w:cs="Arial"/>
          <w:sz w:val="24"/>
          <w:szCs w:val="24"/>
        </w:rPr>
        <w:t xml:space="preserve"> Que se integraron las listas  de afiliaciones con los datos que se indican en el artículo 48, numeral 1 de estos Lineamientos, con</w:t>
      </w:r>
      <w:r w:rsidRPr="0026292B">
        <w:rPr>
          <w:rFonts w:ascii="Arial" w:hAnsi="Arial" w:cs="Arial"/>
          <w:b/>
          <w:sz w:val="24"/>
          <w:szCs w:val="24"/>
        </w:rPr>
        <w:t xml:space="preserve"> </w:t>
      </w:r>
      <w:r w:rsidRPr="0026292B">
        <w:rPr>
          <w:rFonts w:ascii="Arial" w:hAnsi="Arial" w:cs="Arial"/>
          <w:sz w:val="24"/>
          <w:szCs w:val="24"/>
        </w:rPr>
        <w:t>la ciudadanía que</w:t>
      </w:r>
      <w:r w:rsidRPr="0026292B">
        <w:rPr>
          <w:rFonts w:ascii="Arial" w:hAnsi="Arial" w:cs="Arial"/>
          <w:b/>
          <w:sz w:val="24"/>
          <w:szCs w:val="24"/>
        </w:rPr>
        <w:t xml:space="preserve"> </w:t>
      </w:r>
      <w:r w:rsidRPr="0026292B">
        <w:rPr>
          <w:rFonts w:ascii="Arial" w:hAnsi="Arial" w:cs="Arial"/>
          <w:sz w:val="24"/>
          <w:szCs w:val="24"/>
        </w:rPr>
        <w:t>asistió y participó</w:t>
      </w:r>
      <w:r w:rsidRPr="0026292B">
        <w:rPr>
          <w:rFonts w:ascii="Arial" w:hAnsi="Arial" w:cs="Arial"/>
          <w:b/>
          <w:sz w:val="24"/>
          <w:szCs w:val="24"/>
        </w:rPr>
        <w:t xml:space="preserve"> </w:t>
      </w:r>
      <w:r w:rsidRPr="0026292B">
        <w:rPr>
          <w:rFonts w:ascii="Arial" w:hAnsi="Arial" w:cs="Arial"/>
          <w:sz w:val="24"/>
          <w:szCs w:val="24"/>
        </w:rPr>
        <w:t>en la asamblea;</w:t>
      </w:r>
    </w:p>
    <w:p w:rsidR="000845DD" w:rsidRPr="0026292B" w:rsidRDefault="000845DD" w:rsidP="000845DD">
      <w:pPr>
        <w:autoSpaceDE w:val="0"/>
        <w:autoSpaceDN w:val="0"/>
        <w:adjustRightInd w:val="0"/>
        <w:ind w:left="284"/>
        <w:jc w:val="both"/>
        <w:rPr>
          <w:rFonts w:ascii="Arial" w:hAnsi="Arial" w:cs="Arial"/>
          <w:sz w:val="24"/>
          <w:szCs w:val="24"/>
        </w:rPr>
      </w:pPr>
      <w:r w:rsidRPr="0026292B">
        <w:rPr>
          <w:rFonts w:ascii="Arial" w:hAnsi="Arial" w:cs="Arial"/>
          <w:b/>
          <w:sz w:val="24"/>
          <w:szCs w:val="24"/>
        </w:rPr>
        <w:t>VII.</w:t>
      </w:r>
      <w:r w:rsidRPr="0026292B">
        <w:rPr>
          <w:rFonts w:ascii="Arial" w:hAnsi="Arial" w:cs="Arial"/>
          <w:sz w:val="24"/>
          <w:szCs w:val="24"/>
        </w:rPr>
        <w:t xml:space="preserve"> El número de ciudadanas y ciudadanos afiliados a la organización que concurrieron a la asamblea, se registraron y se verificó su concurrencia en la mesa de registro, así como el porcentaje que representa del padrón electoral utilizado en la elección ordinaria inmediata anterior</w:t>
      </w:r>
    </w:p>
    <w:p w:rsidR="000845DD" w:rsidRPr="0026292B" w:rsidRDefault="000845DD" w:rsidP="000845DD">
      <w:pPr>
        <w:autoSpaceDE w:val="0"/>
        <w:autoSpaceDN w:val="0"/>
        <w:adjustRightInd w:val="0"/>
        <w:ind w:left="284"/>
        <w:jc w:val="both"/>
        <w:rPr>
          <w:rFonts w:ascii="Arial" w:hAnsi="Arial" w:cs="Arial"/>
          <w:sz w:val="24"/>
          <w:szCs w:val="24"/>
        </w:rPr>
      </w:pPr>
      <w:r w:rsidRPr="0026292B">
        <w:rPr>
          <w:rFonts w:ascii="Arial" w:hAnsi="Arial" w:cs="Arial"/>
          <w:b/>
          <w:sz w:val="24"/>
          <w:szCs w:val="24"/>
        </w:rPr>
        <w:t>VIII.</w:t>
      </w:r>
      <w:r w:rsidRPr="0026292B">
        <w:rPr>
          <w:rFonts w:ascii="Arial" w:hAnsi="Arial" w:cs="Arial"/>
          <w:sz w:val="24"/>
          <w:szCs w:val="24"/>
        </w:rPr>
        <w:t xml:space="preserve"> Que la ciudadanía afiliada a la organización y que concurrió a la asamblea distrital o municipal, conoció, discutió y aprobó, en su caso, los documentos básicos;</w:t>
      </w:r>
    </w:p>
    <w:p w:rsidR="000845DD" w:rsidRPr="0026292B" w:rsidRDefault="000845DD" w:rsidP="000845DD">
      <w:pPr>
        <w:autoSpaceDE w:val="0"/>
        <w:autoSpaceDN w:val="0"/>
        <w:adjustRightInd w:val="0"/>
        <w:ind w:left="284"/>
        <w:jc w:val="both"/>
        <w:rPr>
          <w:rFonts w:ascii="Arial" w:hAnsi="Arial" w:cs="Arial"/>
          <w:sz w:val="24"/>
          <w:szCs w:val="24"/>
        </w:rPr>
      </w:pPr>
      <w:r w:rsidRPr="0026292B">
        <w:rPr>
          <w:rFonts w:ascii="Arial" w:hAnsi="Arial" w:cs="Arial"/>
          <w:b/>
          <w:sz w:val="24"/>
          <w:szCs w:val="24"/>
        </w:rPr>
        <w:t>IX.</w:t>
      </w:r>
      <w:r w:rsidRPr="0026292B">
        <w:rPr>
          <w:rFonts w:ascii="Arial" w:hAnsi="Arial" w:cs="Arial"/>
          <w:sz w:val="24"/>
          <w:szCs w:val="24"/>
        </w:rPr>
        <w:t xml:space="preserve"> La votación obtenida para la aprobación de los documentos básicos;</w:t>
      </w:r>
    </w:p>
    <w:p w:rsidR="000845DD" w:rsidRPr="0026292B" w:rsidRDefault="000845DD" w:rsidP="000845DD">
      <w:pPr>
        <w:autoSpaceDE w:val="0"/>
        <w:autoSpaceDN w:val="0"/>
        <w:adjustRightInd w:val="0"/>
        <w:ind w:left="284"/>
        <w:jc w:val="both"/>
        <w:rPr>
          <w:rFonts w:ascii="Arial" w:hAnsi="Arial" w:cs="Arial"/>
          <w:sz w:val="24"/>
          <w:szCs w:val="24"/>
        </w:rPr>
      </w:pPr>
      <w:r w:rsidRPr="0026292B">
        <w:rPr>
          <w:rFonts w:ascii="Arial" w:hAnsi="Arial" w:cs="Arial"/>
          <w:b/>
          <w:sz w:val="24"/>
          <w:szCs w:val="24"/>
        </w:rPr>
        <w:t>X.</w:t>
      </w:r>
      <w:r w:rsidRPr="0026292B">
        <w:rPr>
          <w:rFonts w:ascii="Arial" w:hAnsi="Arial" w:cs="Arial"/>
          <w:sz w:val="24"/>
          <w:szCs w:val="24"/>
        </w:rPr>
        <w:t xml:space="preserve"> Que </w:t>
      </w:r>
      <w:r w:rsidRPr="0026292B">
        <w:rPr>
          <w:rFonts w:ascii="Arial" w:hAnsi="Arial" w:cs="Arial"/>
          <w:b/>
          <w:sz w:val="24"/>
          <w:szCs w:val="24"/>
        </w:rPr>
        <w:t xml:space="preserve"> </w:t>
      </w:r>
      <w:r w:rsidRPr="0026292B">
        <w:rPr>
          <w:rFonts w:ascii="Arial" w:hAnsi="Arial" w:cs="Arial"/>
          <w:sz w:val="24"/>
          <w:szCs w:val="24"/>
        </w:rPr>
        <w:t>la ciudadanía afiliada suscribió el documento de manifestación formal de afiliación de manera libre y voluntaria;</w:t>
      </w:r>
    </w:p>
    <w:p w:rsidR="000845DD" w:rsidRPr="0026292B" w:rsidRDefault="000845DD" w:rsidP="000845DD">
      <w:pPr>
        <w:autoSpaceDE w:val="0"/>
        <w:autoSpaceDN w:val="0"/>
        <w:adjustRightInd w:val="0"/>
        <w:ind w:left="284"/>
        <w:jc w:val="both"/>
        <w:rPr>
          <w:rFonts w:ascii="Arial" w:hAnsi="Arial" w:cs="Arial"/>
          <w:sz w:val="24"/>
          <w:szCs w:val="24"/>
        </w:rPr>
      </w:pPr>
      <w:r w:rsidRPr="0026292B">
        <w:rPr>
          <w:rFonts w:ascii="Arial" w:hAnsi="Arial" w:cs="Arial"/>
          <w:b/>
          <w:sz w:val="24"/>
          <w:szCs w:val="24"/>
        </w:rPr>
        <w:t>XI.</w:t>
      </w:r>
      <w:r w:rsidRPr="0026292B">
        <w:rPr>
          <w:rFonts w:ascii="Arial" w:hAnsi="Arial" w:cs="Arial"/>
          <w:sz w:val="24"/>
          <w:szCs w:val="24"/>
        </w:rPr>
        <w:t xml:space="preserve"> Que</w:t>
      </w:r>
      <w:r w:rsidRPr="0026292B">
        <w:rPr>
          <w:rFonts w:ascii="Arial" w:hAnsi="Arial" w:cs="Arial"/>
          <w:b/>
          <w:sz w:val="24"/>
          <w:szCs w:val="24"/>
        </w:rPr>
        <w:t xml:space="preserve"> </w:t>
      </w:r>
      <w:r w:rsidRPr="0026292B">
        <w:rPr>
          <w:rFonts w:ascii="Arial" w:hAnsi="Arial" w:cs="Arial"/>
          <w:sz w:val="24"/>
          <w:szCs w:val="24"/>
        </w:rPr>
        <w:t>la ciudadanía afiliada a la organización y que asistieron a la asamblea, eligieron</w:t>
      </w:r>
      <w:r w:rsidRPr="0026292B">
        <w:rPr>
          <w:rFonts w:ascii="Arial" w:hAnsi="Arial" w:cs="Arial"/>
          <w:b/>
          <w:sz w:val="24"/>
          <w:szCs w:val="24"/>
        </w:rPr>
        <w:t xml:space="preserve"> </w:t>
      </w:r>
      <w:r w:rsidRPr="0026292B">
        <w:rPr>
          <w:rFonts w:ascii="Arial" w:hAnsi="Arial" w:cs="Arial"/>
          <w:sz w:val="24"/>
          <w:szCs w:val="24"/>
        </w:rPr>
        <w:t>personas delegadas, propietarias y suplentes de la asamblea local constitutiva, señalando sus nombres completos y la votación obtenida;</w:t>
      </w:r>
    </w:p>
    <w:p w:rsidR="000845DD" w:rsidRPr="0026292B" w:rsidRDefault="000845DD" w:rsidP="000845DD">
      <w:pPr>
        <w:autoSpaceDE w:val="0"/>
        <w:autoSpaceDN w:val="0"/>
        <w:adjustRightInd w:val="0"/>
        <w:ind w:left="284"/>
        <w:jc w:val="both"/>
        <w:rPr>
          <w:rFonts w:ascii="Arial" w:hAnsi="Arial" w:cs="Arial"/>
          <w:sz w:val="24"/>
          <w:szCs w:val="24"/>
        </w:rPr>
      </w:pPr>
      <w:r w:rsidRPr="0026292B">
        <w:rPr>
          <w:rFonts w:ascii="Arial" w:hAnsi="Arial" w:cs="Arial"/>
          <w:b/>
          <w:sz w:val="24"/>
          <w:szCs w:val="24"/>
        </w:rPr>
        <w:t>XII.</w:t>
      </w:r>
      <w:r w:rsidRPr="0026292B">
        <w:rPr>
          <w:rFonts w:ascii="Arial" w:hAnsi="Arial" w:cs="Arial"/>
          <w:sz w:val="24"/>
          <w:szCs w:val="24"/>
        </w:rPr>
        <w:t xml:space="preserve"> El número total de asistentes a la asamblea distrital o municipal que fueron registrados en el SIRPPL hasta el momento en que inicie la votación;</w:t>
      </w:r>
    </w:p>
    <w:p w:rsidR="000845DD" w:rsidRPr="0026292B" w:rsidRDefault="000845DD" w:rsidP="000845DD">
      <w:pPr>
        <w:autoSpaceDE w:val="0"/>
        <w:autoSpaceDN w:val="0"/>
        <w:adjustRightInd w:val="0"/>
        <w:ind w:left="284"/>
        <w:jc w:val="both"/>
        <w:rPr>
          <w:rFonts w:ascii="Arial" w:hAnsi="Arial" w:cs="Arial"/>
          <w:sz w:val="24"/>
          <w:szCs w:val="24"/>
        </w:rPr>
      </w:pPr>
      <w:r w:rsidRPr="0026292B">
        <w:rPr>
          <w:rFonts w:ascii="Arial" w:hAnsi="Arial" w:cs="Arial"/>
          <w:b/>
          <w:sz w:val="24"/>
          <w:szCs w:val="24"/>
        </w:rPr>
        <w:t>XIII.</w:t>
      </w:r>
      <w:r w:rsidRPr="0026292B">
        <w:rPr>
          <w:rFonts w:ascii="Arial" w:hAnsi="Arial" w:cs="Arial"/>
          <w:sz w:val="24"/>
          <w:szCs w:val="24"/>
        </w:rPr>
        <w:t xml:space="preserve"> La hora de clausura de la asamblea;</w:t>
      </w:r>
    </w:p>
    <w:p w:rsidR="000845DD" w:rsidRPr="0026292B" w:rsidRDefault="000845DD" w:rsidP="000845DD">
      <w:pPr>
        <w:autoSpaceDE w:val="0"/>
        <w:autoSpaceDN w:val="0"/>
        <w:adjustRightInd w:val="0"/>
        <w:ind w:left="284"/>
        <w:jc w:val="both"/>
        <w:rPr>
          <w:rFonts w:ascii="Arial" w:hAnsi="Arial" w:cs="Arial"/>
          <w:sz w:val="24"/>
          <w:szCs w:val="24"/>
        </w:rPr>
      </w:pPr>
      <w:r w:rsidRPr="0026292B">
        <w:rPr>
          <w:rFonts w:ascii="Arial" w:hAnsi="Arial" w:cs="Arial"/>
          <w:b/>
          <w:sz w:val="24"/>
          <w:szCs w:val="24"/>
        </w:rPr>
        <w:t>XIV.</w:t>
      </w:r>
      <w:r w:rsidRPr="0026292B">
        <w:rPr>
          <w:rFonts w:ascii="Arial" w:hAnsi="Arial" w:cs="Arial"/>
          <w:sz w:val="24"/>
          <w:szCs w:val="24"/>
        </w:rPr>
        <w:t xml:space="preserve"> Que se entregaron los documentos establecidos en el artículo 51 de estos Lineamientos;</w:t>
      </w:r>
    </w:p>
    <w:p w:rsidR="000845DD" w:rsidRPr="0026292B" w:rsidRDefault="000845DD" w:rsidP="000845DD">
      <w:pPr>
        <w:autoSpaceDE w:val="0"/>
        <w:autoSpaceDN w:val="0"/>
        <w:adjustRightInd w:val="0"/>
        <w:ind w:left="284"/>
        <w:jc w:val="both"/>
        <w:rPr>
          <w:rFonts w:ascii="Arial" w:hAnsi="Arial" w:cs="Arial"/>
          <w:sz w:val="24"/>
          <w:szCs w:val="24"/>
        </w:rPr>
      </w:pPr>
      <w:r w:rsidRPr="0026292B">
        <w:rPr>
          <w:rFonts w:ascii="Arial" w:hAnsi="Arial" w:cs="Arial"/>
          <w:b/>
          <w:sz w:val="24"/>
          <w:szCs w:val="24"/>
        </w:rPr>
        <w:t>XV.</w:t>
      </w:r>
      <w:r w:rsidRPr="0026292B">
        <w:rPr>
          <w:rFonts w:ascii="Arial" w:hAnsi="Arial" w:cs="Arial"/>
          <w:sz w:val="24"/>
          <w:szCs w:val="24"/>
        </w:rPr>
        <w:t xml:space="preserve"> Los incidentes que, en su caso, se presentaron antes, durante y después del desarrollo de la asamblea.</w:t>
      </w:r>
    </w:p>
    <w:p w:rsidR="000845DD" w:rsidRPr="0026292B" w:rsidRDefault="000845DD" w:rsidP="000845DD">
      <w:pPr>
        <w:autoSpaceDE w:val="0"/>
        <w:autoSpaceDN w:val="0"/>
        <w:adjustRightInd w:val="0"/>
        <w:ind w:left="284"/>
        <w:jc w:val="both"/>
        <w:rPr>
          <w:rFonts w:ascii="Arial" w:hAnsi="Arial" w:cs="Arial"/>
          <w:sz w:val="24"/>
          <w:szCs w:val="24"/>
        </w:rPr>
      </w:pPr>
      <w:r w:rsidRPr="0026292B">
        <w:rPr>
          <w:rFonts w:ascii="Arial" w:hAnsi="Arial" w:cs="Arial"/>
          <w:sz w:val="24"/>
          <w:szCs w:val="24"/>
        </w:rPr>
        <w:t xml:space="preserve">Se considerarán incidentes la celebración de rifas, promesas de contratación de trabajo, compromiso de solución en la regularización de la tenencia de la tierra, promesas de otorgamiento de servicios, impartición de cursos, espectáculos y cualquier tipo de obsequios, dadivas, las faltas de respeto o alteración del orden </w:t>
      </w:r>
      <w:r w:rsidRPr="0026292B">
        <w:rPr>
          <w:rFonts w:ascii="Arial" w:hAnsi="Arial" w:cs="Arial"/>
          <w:sz w:val="24"/>
          <w:szCs w:val="24"/>
        </w:rPr>
        <w:lastRenderedPageBreak/>
        <w:t>por responsables de la organización o integrantes de  ésta para con el personal del Instituto Electoral o entre ellos; que en todo caso dará lugar a invalidar la asamblea.</w:t>
      </w:r>
    </w:p>
    <w:p w:rsidR="000845DD" w:rsidRPr="0026292B" w:rsidRDefault="000845DD" w:rsidP="000845DD">
      <w:pPr>
        <w:autoSpaceDE w:val="0"/>
        <w:autoSpaceDN w:val="0"/>
        <w:adjustRightInd w:val="0"/>
        <w:ind w:left="284"/>
        <w:jc w:val="both"/>
        <w:rPr>
          <w:rFonts w:ascii="Arial" w:hAnsi="Arial" w:cs="Arial"/>
          <w:sz w:val="24"/>
          <w:szCs w:val="24"/>
        </w:rPr>
      </w:pPr>
      <w:r w:rsidRPr="0026292B">
        <w:rPr>
          <w:rFonts w:ascii="Arial" w:hAnsi="Arial" w:cs="Arial"/>
          <w:b/>
          <w:sz w:val="24"/>
          <w:szCs w:val="24"/>
        </w:rPr>
        <w:t>XVI.</w:t>
      </w:r>
      <w:r w:rsidRPr="0026292B">
        <w:rPr>
          <w:rFonts w:ascii="Arial" w:hAnsi="Arial" w:cs="Arial"/>
          <w:sz w:val="24"/>
          <w:szCs w:val="24"/>
        </w:rPr>
        <w:t xml:space="preserve"> La no intervención de organizaciones gremiales, corporativas o de otros con objeto social diferente al de constituir un partido político local en la realización de la asamblea</w:t>
      </w:r>
      <w:r w:rsidRPr="0026292B">
        <w:rPr>
          <w:rFonts w:ascii="Arial" w:hAnsi="Arial" w:cs="Arial"/>
          <w:b/>
          <w:sz w:val="24"/>
          <w:szCs w:val="24"/>
        </w:rPr>
        <w:t>;</w:t>
      </w:r>
    </w:p>
    <w:p w:rsidR="000845DD" w:rsidRPr="0026292B" w:rsidRDefault="000845DD" w:rsidP="000845DD">
      <w:pPr>
        <w:autoSpaceDE w:val="0"/>
        <w:autoSpaceDN w:val="0"/>
        <w:adjustRightInd w:val="0"/>
        <w:ind w:left="284"/>
        <w:jc w:val="both"/>
        <w:rPr>
          <w:rFonts w:ascii="Arial" w:hAnsi="Arial" w:cs="Arial"/>
          <w:sz w:val="24"/>
          <w:szCs w:val="24"/>
        </w:rPr>
      </w:pPr>
      <w:r w:rsidRPr="0026292B">
        <w:rPr>
          <w:rFonts w:ascii="Arial" w:hAnsi="Arial" w:cs="Arial"/>
          <w:b/>
          <w:sz w:val="24"/>
          <w:szCs w:val="24"/>
        </w:rPr>
        <w:t>XVII.</w:t>
      </w:r>
      <w:r w:rsidRPr="0026292B">
        <w:rPr>
          <w:rFonts w:ascii="Arial" w:hAnsi="Arial" w:cs="Arial"/>
          <w:sz w:val="24"/>
          <w:szCs w:val="24"/>
        </w:rPr>
        <w:t xml:space="preserve"> La hora de cierre del acta, y</w:t>
      </w:r>
    </w:p>
    <w:p w:rsidR="000845DD" w:rsidRPr="0026292B" w:rsidRDefault="000845DD" w:rsidP="000845DD">
      <w:pPr>
        <w:autoSpaceDE w:val="0"/>
        <w:autoSpaceDN w:val="0"/>
        <w:adjustRightInd w:val="0"/>
        <w:ind w:left="284"/>
        <w:jc w:val="both"/>
        <w:rPr>
          <w:rFonts w:ascii="Arial" w:hAnsi="Arial" w:cs="Arial"/>
          <w:sz w:val="24"/>
          <w:szCs w:val="24"/>
        </w:rPr>
      </w:pPr>
      <w:r w:rsidRPr="0026292B">
        <w:rPr>
          <w:rFonts w:ascii="Arial" w:hAnsi="Arial" w:cs="Arial"/>
          <w:b/>
          <w:sz w:val="24"/>
          <w:szCs w:val="24"/>
        </w:rPr>
        <w:t>XVIII.</w:t>
      </w:r>
      <w:r w:rsidRPr="0026292B">
        <w:rPr>
          <w:rFonts w:ascii="Arial" w:hAnsi="Arial" w:cs="Arial"/>
          <w:sz w:val="24"/>
          <w:szCs w:val="24"/>
        </w:rPr>
        <w:t xml:space="preserve"> Los demás elementos aplicables que contenga el Reglamento de Oficialía Electoral.</w:t>
      </w:r>
    </w:p>
    <w:p w:rsidR="000845DD" w:rsidRPr="0026292B" w:rsidRDefault="000845DD" w:rsidP="000845DD">
      <w:pPr>
        <w:framePr w:hSpace="141" w:wrap="around" w:vAnchor="text" w:hAnchor="text" w:y="1"/>
        <w:suppressOverlap/>
        <w:jc w:val="both"/>
        <w:rPr>
          <w:rFonts w:ascii="Arial" w:hAnsi="Arial" w:cs="Arial"/>
          <w:sz w:val="24"/>
          <w:szCs w:val="24"/>
        </w:rPr>
      </w:pPr>
      <w:r w:rsidRPr="0026292B">
        <w:rPr>
          <w:rFonts w:ascii="Arial" w:hAnsi="Arial" w:cs="Arial"/>
          <w:b/>
          <w:sz w:val="24"/>
          <w:szCs w:val="24"/>
        </w:rPr>
        <w:t>2.</w:t>
      </w:r>
      <w:r w:rsidRPr="0026292B">
        <w:rPr>
          <w:rFonts w:ascii="Arial" w:hAnsi="Arial" w:cs="Arial"/>
          <w:sz w:val="24"/>
          <w:szCs w:val="24"/>
        </w:rPr>
        <w:t xml:space="preserve"> Antes del cierre del acta de certificación, se otorgará el uso de la palabra</w:t>
      </w:r>
      <w:r w:rsidRPr="0026292B">
        <w:rPr>
          <w:rFonts w:ascii="Arial" w:hAnsi="Arial" w:cs="Arial"/>
          <w:b/>
          <w:sz w:val="24"/>
          <w:szCs w:val="24"/>
        </w:rPr>
        <w:t xml:space="preserve"> </w:t>
      </w:r>
      <w:r w:rsidRPr="0026292B">
        <w:rPr>
          <w:rFonts w:ascii="Arial" w:hAnsi="Arial" w:cs="Arial"/>
          <w:sz w:val="24"/>
          <w:szCs w:val="24"/>
        </w:rPr>
        <w:t>al responsable de la organización, o a quien ésta designe, para que manifieste lo que a su derecho convenga.</w:t>
      </w:r>
    </w:p>
    <w:p w:rsidR="000845DD" w:rsidRPr="0026292B" w:rsidRDefault="000845DD" w:rsidP="000845DD">
      <w:pPr>
        <w:autoSpaceDE w:val="0"/>
        <w:autoSpaceDN w:val="0"/>
        <w:adjustRightInd w:val="0"/>
        <w:jc w:val="both"/>
        <w:rPr>
          <w:rFonts w:ascii="Arial" w:hAnsi="Arial" w:cs="Arial"/>
          <w:sz w:val="24"/>
          <w:szCs w:val="24"/>
        </w:rPr>
      </w:pPr>
      <w:r w:rsidRPr="0026292B">
        <w:rPr>
          <w:rFonts w:ascii="Arial" w:hAnsi="Arial" w:cs="Arial"/>
          <w:b/>
          <w:sz w:val="24"/>
          <w:szCs w:val="24"/>
        </w:rPr>
        <w:t>3.</w:t>
      </w:r>
      <w:r w:rsidRPr="0026292B">
        <w:rPr>
          <w:rFonts w:ascii="Arial" w:hAnsi="Arial" w:cs="Arial"/>
          <w:sz w:val="24"/>
          <w:szCs w:val="24"/>
        </w:rPr>
        <w:t xml:space="preserve"> El acta que al efecto se levante deberá informar de cualquier situación que se presente antes, durante y después de la asamblea, señalando las circunstancias de modo, tiempo y lugar.</w:t>
      </w:r>
    </w:p>
    <w:p w:rsidR="003B68AE" w:rsidRPr="0026292B" w:rsidRDefault="003B68AE" w:rsidP="003B68AE">
      <w:pPr>
        <w:autoSpaceDE w:val="0"/>
        <w:autoSpaceDN w:val="0"/>
        <w:adjustRightInd w:val="0"/>
        <w:jc w:val="right"/>
        <w:rPr>
          <w:rFonts w:ascii="Arial" w:hAnsi="Arial" w:cs="Arial"/>
          <w:b/>
          <w:i/>
          <w:sz w:val="16"/>
          <w:szCs w:val="16"/>
        </w:rPr>
      </w:pPr>
      <w:r w:rsidRPr="0026292B">
        <w:rPr>
          <w:rFonts w:ascii="Arial" w:hAnsi="Arial" w:cs="Arial"/>
          <w:b/>
          <w:i/>
          <w:sz w:val="16"/>
          <w:szCs w:val="16"/>
        </w:rPr>
        <w:t>Entrega del acta de la asamblea al responsable de la misma</w:t>
      </w:r>
    </w:p>
    <w:p w:rsidR="003431F2" w:rsidRPr="0026292B" w:rsidRDefault="003431F2" w:rsidP="003431F2">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 xml:space="preserve">Artículo </w:t>
      </w:r>
      <w:r w:rsidR="00DC11D7" w:rsidRPr="0026292B">
        <w:rPr>
          <w:rFonts w:ascii="Arial" w:eastAsia="Arial" w:hAnsi="Arial" w:cs="Arial"/>
          <w:b/>
          <w:color w:val="000000"/>
          <w:sz w:val="24"/>
          <w:szCs w:val="24"/>
        </w:rPr>
        <w:t>53</w:t>
      </w:r>
    </w:p>
    <w:p w:rsidR="003431F2" w:rsidRPr="0026292B" w:rsidRDefault="003431F2" w:rsidP="009279BD">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1.</w:t>
      </w:r>
      <w:r w:rsidR="003B68AE" w:rsidRPr="0026292B">
        <w:rPr>
          <w:rFonts w:ascii="Arial" w:eastAsia="Arial" w:hAnsi="Arial" w:cs="Arial"/>
          <w:b/>
          <w:color w:val="000000"/>
          <w:sz w:val="24"/>
          <w:szCs w:val="24"/>
        </w:rPr>
        <w:t xml:space="preserve"> </w:t>
      </w:r>
      <w:r w:rsidR="003B68AE" w:rsidRPr="0026292B">
        <w:rPr>
          <w:rFonts w:ascii="Arial" w:hAnsi="Arial" w:cs="Arial"/>
          <w:sz w:val="24"/>
          <w:szCs w:val="24"/>
        </w:rPr>
        <w:t>El acta de certificación de la asamblea distrital o municipal, se elaborará por duplicado, conteniendo los elementos establecidos en el artículo anterior, de la cual se entregará un tanto al responsable de la organización de la asamblea.</w:t>
      </w:r>
    </w:p>
    <w:p w:rsidR="003B68AE" w:rsidRPr="0026292B" w:rsidRDefault="003B68AE" w:rsidP="003B68AE">
      <w:pPr>
        <w:autoSpaceDE w:val="0"/>
        <w:autoSpaceDN w:val="0"/>
        <w:adjustRightInd w:val="0"/>
        <w:rPr>
          <w:rFonts w:cs="Arial"/>
          <w:i/>
          <w:sz w:val="20"/>
          <w:szCs w:val="20"/>
        </w:rPr>
      </w:pPr>
    </w:p>
    <w:p w:rsidR="003B68AE" w:rsidRPr="0026292B" w:rsidRDefault="003B68AE" w:rsidP="003B68AE">
      <w:pPr>
        <w:autoSpaceDE w:val="0"/>
        <w:autoSpaceDN w:val="0"/>
        <w:adjustRightInd w:val="0"/>
        <w:jc w:val="right"/>
        <w:rPr>
          <w:rFonts w:ascii="Arial" w:hAnsi="Arial" w:cs="Arial"/>
          <w:b/>
          <w:i/>
          <w:sz w:val="16"/>
          <w:szCs w:val="16"/>
        </w:rPr>
      </w:pPr>
      <w:r w:rsidRPr="0026292B">
        <w:rPr>
          <w:rFonts w:ascii="Arial" w:hAnsi="Arial" w:cs="Arial"/>
          <w:b/>
          <w:i/>
          <w:sz w:val="16"/>
          <w:szCs w:val="16"/>
        </w:rPr>
        <w:t>Anexos del acta de la asamblea</w:t>
      </w:r>
    </w:p>
    <w:p w:rsidR="003431F2" w:rsidRPr="0026292B" w:rsidRDefault="003431F2" w:rsidP="003431F2">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 xml:space="preserve">Artículo </w:t>
      </w:r>
      <w:r w:rsidR="00DC11D7" w:rsidRPr="0026292B">
        <w:rPr>
          <w:rFonts w:ascii="Arial" w:eastAsia="Arial" w:hAnsi="Arial" w:cs="Arial"/>
          <w:b/>
          <w:color w:val="000000"/>
          <w:sz w:val="24"/>
          <w:szCs w:val="24"/>
        </w:rPr>
        <w:t>54</w:t>
      </w:r>
    </w:p>
    <w:p w:rsidR="003B68AE" w:rsidRPr="0026292B" w:rsidRDefault="003431F2" w:rsidP="003B68AE">
      <w:pPr>
        <w:pStyle w:val="Normal1"/>
        <w:spacing w:after="0" w:line="276" w:lineRule="auto"/>
        <w:jc w:val="both"/>
        <w:rPr>
          <w:rFonts w:ascii="Arial" w:hAnsi="Arial" w:cs="Arial"/>
          <w:sz w:val="24"/>
          <w:szCs w:val="24"/>
        </w:rPr>
      </w:pPr>
      <w:r w:rsidRPr="0026292B">
        <w:rPr>
          <w:rFonts w:ascii="Arial" w:eastAsia="Arial" w:hAnsi="Arial" w:cs="Arial"/>
          <w:b/>
          <w:color w:val="000000"/>
          <w:sz w:val="24"/>
          <w:szCs w:val="24"/>
        </w:rPr>
        <w:t>1.</w:t>
      </w:r>
      <w:r w:rsidR="003B68AE" w:rsidRPr="0026292B">
        <w:rPr>
          <w:rFonts w:ascii="Arial" w:eastAsia="Arial" w:hAnsi="Arial" w:cs="Arial"/>
          <w:color w:val="000000"/>
          <w:sz w:val="24"/>
          <w:szCs w:val="24"/>
        </w:rPr>
        <w:t xml:space="preserve"> </w:t>
      </w:r>
      <w:r w:rsidR="003B68AE" w:rsidRPr="0026292B">
        <w:rPr>
          <w:rFonts w:ascii="Arial" w:hAnsi="Arial" w:cs="Arial"/>
          <w:sz w:val="24"/>
          <w:szCs w:val="24"/>
        </w:rPr>
        <w:t>Se incluirán como anexos del acta:</w:t>
      </w:r>
    </w:p>
    <w:p w:rsidR="003B68AE" w:rsidRPr="0026292B" w:rsidRDefault="003B68AE" w:rsidP="003B68AE">
      <w:pPr>
        <w:pStyle w:val="Normal1"/>
        <w:spacing w:after="0" w:line="276" w:lineRule="auto"/>
        <w:jc w:val="both"/>
        <w:rPr>
          <w:rFonts w:ascii="Arial" w:eastAsia="Arial" w:hAnsi="Arial" w:cs="Arial"/>
          <w:color w:val="000000"/>
          <w:sz w:val="24"/>
          <w:szCs w:val="24"/>
        </w:rPr>
      </w:pPr>
    </w:p>
    <w:p w:rsidR="003B68AE" w:rsidRPr="0026292B" w:rsidRDefault="003B68AE" w:rsidP="003B68AE">
      <w:pPr>
        <w:tabs>
          <w:tab w:val="num" w:pos="1276"/>
        </w:tabs>
        <w:autoSpaceDE w:val="0"/>
        <w:autoSpaceDN w:val="0"/>
        <w:adjustRightInd w:val="0"/>
        <w:ind w:left="284"/>
        <w:jc w:val="both"/>
        <w:rPr>
          <w:rFonts w:ascii="Arial" w:hAnsi="Arial" w:cs="Arial"/>
          <w:sz w:val="24"/>
          <w:szCs w:val="24"/>
        </w:rPr>
      </w:pPr>
      <w:r w:rsidRPr="0026292B">
        <w:rPr>
          <w:rFonts w:ascii="Arial" w:hAnsi="Arial" w:cs="Arial"/>
          <w:b/>
          <w:sz w:val="24"/>
          <w:szCs w:val="24"/>
        </w:rPr>
        <w:t>I.</w:t>
      </w:r>
      <w:r w:rsidRPr="0026292B">
        <w:rPr>
          <w:rFonts w:ascii="Arial" w:hAnsi="Arial" w:cs="Arial"/>
          <w:sz w:val="24"/>
          <w:szCs w:val="24"/>
        </w:rPr>
        <w:t xml:space="preserve"> Originales de las solicitudes de afiliación de  la ciudadanía  que concurrió y participó  en la asamblea distrital o municipal (selladas, foliadas y rubricadas por el personal del Instituto Electoral);</w:t>
      </w:r>
    </w:p>
    <w:p w:rsidR="003B68AE" w:rsidRPr="0026292B" w:rsidRDefault="003B68AE" w:rsidP="003B68AE">
      <w:pPr>
        <w:tabs>
          <w:tab w:val="num" w:pos="1276"/>
        </w:tabs>
        <w:autoSpaceDE w:val="0"/>
        <w:autoSpaceDN w:val="0"/>
        <w:adjustRightInd w:val="0"/>
        <w:ind w:left="284"/>
        <w:jc w:val="both"/>
        <w:rPr>
          <w:rFonts w:ascii="Arial" w:hAnsi="Arial" w:cs="Arial"/>
          <w:sz w:val="24"/>
          <w:szCs w:val="24"/>
        </w:rPr>
      </w:pPr>
      <w:r w:rsidRPr="0026292B">
        <w:rPr>
          <w:rFonts w:ascii="Arial" w:hAnsi="Arial" w:cs="Arial"/>
          <w:b/>
          <w:sz w:val="24"/>
          <w:szCs w:val="24"/>
        </w:rPr>
        <w:t>II.</w:t>
      </w:r>
      <w:r w:rsidRPr="0026292B">
        <w:rPr>
          <w:rFonts w:ascii="Arial" w:hAnsi="Arial" w:cs="Arial"/>
          <w:sz w:val="24"/>
          <w:szCs w:val="24"/>
        </w:rPr>
        <w:t xml:space="preserve"> Los formatos FLAD o FLAM, cuyos registros deberán de coincidir con las solicitudes de afiliación;</w:t>
      </w:r>
    </w:p>
    <w:p w:rsidR="003B68AE" w:rsidRPr="0026292B" w:rsidRDefault="003B68AE" w:rsidP="003B68AE">
      <w:pPr>
        <w:tabs>
          <w:tab w:val="num" w:pos="1276"/>
        </w:tabs>
        <w:autoSpaceDE w:val="0"/>
        <w:autoSpaceDN w:val="0"/>
        <w:adjustRightInd w:val="0"/>
        <w:ind w:left="284"/>
        <w:jc w:val="both"/>
        <w:rPr>
          <w:rFonts w:ascii="Arial" w:hAnsi="Arial" w:cs="Arial"/>
          <w:sz w:val="24"/>
          <w:szCs w:val="24"/>
        </w:rPr>
      </w:pPr>
      <w:r w:rsidRPr="0026292B">
        <w:rPr>
          <w:rFonts w:ascii="Arial" w:hAnsi="Arial" w:cs="Arial"/>
          <w:b/>
          <w:sz w:val="24"/>
          <w:szCs w:val="24"/>
        </w:rPr>
        <w:t>III.</w:t>
      </w:r>
      <w:r w:rsidRPr="0026292B">
        <w:rPr>
          <w:rFonts w:ascii="Arial" w:hAnsi="Arial" w:cs="Arial"/>
          <w:sz w:val="24"/>
          <w:szCs w:val="24"/>
        </w:rPr>
        <w:t xml:space="preserve"> Ejemplares de los documentos básicos aprobados en la asamblea; </w:t>
      </w:r>
    </w:p>
    <w:p w:rsidR="003B68AE" w:rsidRPr="0026292B" w:rsidRDefault="003B68AE" w:rsidP="003B68AE">
      <w:pPr>
        <w:tabs>
          <w:tab w:val="num" w:pos="1276"/>
        </w:tabs>
        <w:autoSpaceDE w:val="0"/>
        <w:autoSpaceDN w:val="0"/>
        <w:adjustRightInd w:val="0"/>
        <w:ind w:left="284"/>
        <w:jc w:val="both"/>
        <w:rPr>
          <w:rFonts w:ascii="Arial" w:hAnsi="Arial" w:cs="Arial"/>
          <w:sz w:val="24"/>
          <w:szCs w:val="24"/>
        </w:rPr>
      </w:pPr>
      <w:r w:rsidRPr="0026292B">
        <w:rPr>
          <w:rFonts w:ascii="Arial" w:hAnsi="Arial" w:cs="Arial"/>
          <w:b/>
          <w:sz w:val="24"/>
          <w:szCs w:val="24"/>
        </w:rPr>
        <w:lastRenderedPageBreak/>
        <w:t>IV.</w:t>
      </w:r>
      <w:r w:rsidRPr="0026292B">
        <w:rPr>
          <w:rFonts w:ascii="Arial" w:hAnsi="Arial" w:cs="Arial"/>
          <w:sz w:val="24"/>
          <w:szCs w:val="24"/>
        </w:rPr>
        <w:t xml:space="preserve"> Fotografías, y</w:t>
      </w:r>
    </w:p>
    <w:p w:rsidR="00D7445D" w:rsidRPr="0026292B" w:rsidRDefault="003B68AE" w:rsidP="003B68AE">
      <w:pPr>
        <w:tabs>
          <w:tab w:val="num" w:pos="1276"/>
        </w:tabs>
        <w:autoSpaceDE w:val="0"/>
        <w:autoSpaceDN w:val="0"/>
        <w:adjustRightInd w:val="0"/>
        <w:ind w:left="284"/>
        <w:jc w:val="both"/>
        <w:rPr>
          <w:rFonts w:ascii="Arial" w:hAnsi="Arial" w:cs="Arial"/>
          <w:sz w:val="24"/>
          <w:szCs w:val="24"/>
        </w:rPr>
      </w:pPr>
      <w:r w:rsidRPr="0026292B">
        <w:rPr>
          <w:rFonts w:ascii="Arial" w:hAnsi="Arial" w:cs="Arial"/>
          <w:b/>
          <w:sz w:val="24"/>
          <w:szCs w:val="24"/>
        </w:rPr>
        <w:t>V.</w:t>
      </w:r>
      <w:r w:rsidRPr="0026292B">
        <w:rPr>
          <w:rFonts w:ascii="Arial" w:hAnsi="Arial" w:cs="Arial"/>
          <w:sz w:val="24"/>
          <w:szCs w:val="24"/>
        </w:rPr>
        <w:t xml:space="preserve"> La lista de asistencia en el formato FL.</w:t>
      </w:r>
    </w:p>
    <w:p w:rsidR="003B68AE" w:rsidRPr="0026292B" w:rsidRDefault="003B68AE" w:rsidP="003B68AE">
      <w:pPr>
        <w:autoSpaceDE w:val="0"/>
        <w:autoSpaceDN w:val="0"/>
        <w:adjustRightInd w:val="0"/>
        <w:jc w:val="right"/>
        <w:rPr>
          <w:rFonts w:ascii="Arial" w:hAnsi="Arial" w:cs="Arial"/>
          <w:b/>
          <w:i/>
          <w:sz w:val="16"/>
          <w:szCs w:val="16"/>
        </w:rPr>
      </w:pPr>
      <w:r w:rsidRPr="0026292B">
        <w:rPr>
          <w:rFonts w:ascii="Arial" w:hAnsi="Arial" w:cs="Arial"/>
          <w:b/>
          <w:i/>
          <w:sz w:val="16"/>
          <w:szCs w:val="16"/>
        </w:rPr>
        <w:t>Archivo del acta de la asamblea</w:t>
      </w:r>
    </w:p>
    <w:p w:rsidR="003B68AE" w:rsidRPr="0026292B" w:rsidRDefault="003B68AE" w:rsidP="003B68AE">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Artículo 55</w:t>
      </w:r>
    </w:p>
    <w:p w:rsidR="003B68AE" w:rsidRPr="0026292B" w:rsidRDefault="003B68AE" w:rsidP="003B68AE">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 xml:space="preserve">1. </w:t>
      </w:r>
      <w:r w:rsidRPr="0026292B">
        <w:rPr>
          <w:rFonts w:ascii="Arial" w:hAnsi="Arial" w:cs="Arial"/>
          <w:sz w:val="24"/>
          <w:szCs w:val="24"/>
        </w:rPr>
        <w:t>El acta de la asamblea distrital o municipal que haya sido certificada por el personal designado, deberá ser archivada junto con la documentación entregada por la organización, a fin de que obre en el expediente respectivo.</w:t>
      </w:r>
    </w:p>
    <w:p w:rsidR="003B68AE" w:rsidRPr="0026292B" w:rsidRDefault="003B68AE" w:rsidP="003B68AE">
      <w:pPr>
        <w:pStyle w:val="Normal1"/>
        <w:spacing w:after="0" w:line="276" w:lineRule="auto"/>
        <w:jc w:val="both"/>
        <w:rPr>
          <w:rFonts w:ascii="Arial" w:eastAsia="Arial" w:hAnsi="Arial" w:cs="Arial"/>
          <w:b/>
          <w:color w:val="000000"/>
          <w:sz w:val="24"/>
          <w:szCs w:val="24"/>
        </w:rPr>
      </w:pPr>
    </w:p>
    <w:p w:rsidR="003B68AE" w:rsidRPr="0026292B" w:rsidRDefault="003B68AE" w:rsidP="003B68AE">
      <w:pPr>
        <w:pStyle w:val="Normal1"/>
        <w:spacing w:after="0" w:line="276" w:lineRule="auto"/>
        <w:jc w:val="center"/>
        <w:rPr>
          <w:rFonts w:ascii="Arial" w:eastAsia="Arial" w:hAnsi="Arial" w:cs="Arial"/>
          <w:b/>
          <w:color w:val="000000"/>
          <w:sz w:val="24"/>
          <w:szCs w:val="24"/>
        </w:rPr>
      </w:pPr>
      <w:r w:rsidRPr="0026292B">
        <w:rPr>
          <w:rFonts w:ascii="Arial" w:eastAsia="Arial" w:hAnsi="Arial" w:cs="Arial"/>
          <w:b/>
          <w:color w:val="000000"/>
          <w:sz w:val="24"/>
          <w:szCs w:val="24"/>
        </w:rPr>
        <w:t>CAPÍTULO IV</w:t>
      </w:r>
    </w:p>
    <w:p w:rsidR="003B68AE" w:rsidRPr="0026292B" w:rsidRDefault="003B68AE" w:rsidP="003B68AE">
      <w:pPr>
        <w:pStyle w:val="Normal1"/>
        <w:spacing w:after="0" w:line="276" w:lineRule="auto"/>
        <w:jc w:val="center"/>
        <w:rPr>
          <w:rFonts w:ascii="Arial" w:eastAsia="Arial" w:hAnsi="Arial" w:cs="Arial"/>
          <w:color w:val="000000"/>
          <w:sz w:val="24"/>
          <w:szCs w:val="24"/>
        </w:rPr>
      </w:pPr>
      <w:r w:rsidRPr="0026292B">
        <w:rPr>
          <w:rFonts w:ascii="Arial" w:eastAsia="Arial" w:hAnsi="Arial" w:cs="Arial"/>
          <w:color w:val="000000"/>
          <w:sz w:val="24"/>
          <w:szCs w:val="24"/>
        </w:rPr>
        <w:t>De la asamblea Local Constitutiva</w:t>
      </w:r>
    </w:p>
    <w:p w:rsidR="003B68AE" w:rsidRPr="0026292B" w:rsidRDefault="003B68AE" w:rsidP="003B68AE">
      <w:pPr>
        <w:pStyle w:val="Normal1"/>
        <w:spacing w:after="0" w:line="276" w:lineRule="auto"/>
        <w:jc w:val="both"/>
        <w:rPr>
          <w:rFonts w:ascii="Arial" w:eastAsia="Arial" w:hAnsi="Arial" w:cs="Arial"/>
          <w:b/>
          <w:color w:val="000000"/>
          <w:sz w:val="24"/>
          <w:szCs w:val="24"/>
        </w:rPr>
      </w:pPr>
    </w:p>
    <w:p w:rsidR="003B68AE" w:rsidRPr="0026292B" w:rsidRDefault="003B68AE" w:rsidP="003B68AE">
      <w:pPr>
        <w:autoSpaceDE w:val="0"/>
        <w:autoSpaceDN w:val="0"/>
        <w:adjustRightInd w:val="0"/>
        <w:jc w:val="right"/>
        <w:rPr>
          <w:rFonts w:ascii="Arial" w:hAnsi="Arial" w:cs="Arial"/>
          <w:b/>
          <w:i/>
          <w:sz w:val="16"/>
          <w:szCs w:val="16"/>
        </w:rPr>
      </w:pPr>
      <w:r w:rsidRPr="0026292B">
        <w:rPr>
          <w:rFonts w:ascii="Arial" w:hAnsi="Arial" w:cs="Arial"/>
          <w:b/>
          <w:i/>
          <w:sz w:val="16"/>
          <w:szCs w:val="16"/>
        </w:rPr>
        <w:t>Término para la celebración de la asamblea local constitutiva</w:t>
      </w:r>
    </w:p>
    <w:p w:rsidR="003B68AE" w:rsidRPr="0026292B" w:rsidRDefault="003B68AE" w:rsidP="003B68AE">
      <w:pPr>
        <w:pStyle w:val="Normal1"/>
        <w:spacing w:after="0" w:line="276" w:lineRule="auto"/>
        <w:jc w:val="both"/>
        <w:rPr>
          <w:rFonts w:ascii="Arial" w:eastAsia="Arial" w:hAnsi="Arial" w:cs="Arial"/>
          <w:b/>
          <w:color w:val="000000"/>
          <w:sz w:val="24"/>
          <w:szCs w:val="24"/>
        </w:rPr>
      </w:pPr>
    </w:p>
    <w:p w:rsidR="003B68AE" w:rsidRPr="0026292B" w:rsidRDefault="003B68AE" w:rsidP="003B68AE">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Artículo 56</w:t>
      </w:r>
    </w:p>
    <w:p w:rsidR="003B68AE" w:rsidRPr="0026292B" w:rsidRDefault="003B68AE" w:rsidP="003B68AE">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w:t>
      </w:r>
      <w:r w:rsidRPr="0026292B">
        <w:rPr>
          <w:rFonts w:ascii="Arial" w:hAnsi="Arial" w:cs="Arial"/>
          <w:sz w:val="24"/>
          <w:szCs w:val="24"/>
        </w:rPr>
        <w:t>La asamblea local constitutiva deberá celebrarse a más tardar el diecinueve de enero de dos mil veintitrés.</w:t>
      </w:r>
    </w:p>
    <w:p w:rsidR="003B68AE" w:rsidRPr="0026292B" w:rsidRDefault="003B68AE" w:rsidP="003B68AE">
      <w:pPr>
        <w:pStyle w:val="Normal1"/>
        <w:spacing w:after="0" w:line="276" w:lineRule="auto"/>
        <w:jc w:val="both"/>
        <w:rPr>
          <w:rFonts w:ascii="Arial" w:eastAsia="Arial" w:hAnsi="Arial" w:cs="Arial"/>
          <w:color w:val="000000"/>
          <w:sz w:val="24"/>
          <w:szCs w:val="24"/>
        </w:rPr>
      </w:pPr>
    </w:p>
    <w:p w:rsidR="003B68AE" w:rsidRPr="0026292B" w:rsidRDefault="003B68AE" w:rsidP="003B68AE">
      <w:pPr>
        <w:autoSpaceDE w:val="0"/>
        <w:autoSpaceDN w:val="0"/>
        <w:adjustRightInd w:val="0"/>
        <w:jc w:val="both"/>
        <w:rPr>
          <w:rFonts w:ascii="Arial" w:eastAsia="BatangChe" w:hAnsi="Arial" w:cs="Arial"/>
          <w:bCs/>
          <w:sz w:val="24"/>
          <w:szCs w:val="24"/>
          <w:lang w:eastAsia="es-MX"/>
        </w:rPr>
      </w:pPr>
      <w:r w:rsidRPr="0026292B">
        <w:rPr>
          <w:rFonts w:ascii="Arial" w:eastAsia="Arial" w:hAnsi="Arial" w:cs="Arial"/>
          <w:b/>
          <w:color w:val="000000"/>
          <w:sz w:val="24"/>
          <w:szCs w:val="24"/>
        </w:rPr>
        <w:t>2.</w:t>
      </w:r>
      <w:r w:rsidRPr="0026292B">
        <w:rPr>
          <w:rFonts w:ascii="Arial" w:eastAsia="Arial" w:hAnsi="Arial" w:cs="Arial"/>
          <w:color w:val="000000"/>
          <w:sz w:val="24"/>
          <w:szCs w:val="24"/>
        </w:rPr>
        <w:t xml:space="preserve"> </w:t>
      </w:r>
      <w:r w:rsidRPr="0026292B">
        <w:rPr>
          <w:rFonts w:ascii="Arial" w:hAnsi="Arial" w:cs="Arial"/>
          <w:sz w:val="24"/>
          <w:szCs w:val="24"/>
        </w:rPr>
        <w:t>A la asamblea local c</w:t>
      </w:r>
      <w:r w:rsidR="00D72B4F">
        <w:rPr>
          <w:rFonts w:ascii="Arial" w:hAnsi="Arial" w:cs="Arial"/>
          <w:sz w:val="24"/>
          <w:szCs w:val="24"/>
        </w:rPr>
        <w:t>onstitutiva deberán asistir las</w:t>
      </w:r>
      <w:r w:rsidRPr="0026292B">
        <w:rPr>
          <w:rFonts w:ascii="Arial" w:hAnsi="Arial" w:cs="Arial"/>
          <w:sz w:val="24"/>
          <w:szCs w:val="24"/>
        </w:rPr>
        <w:t xml:space="preserve"> personas delegadas propietarias o suplentes electas en las asambleas distritales o municipales.</w:t>
      </w:r>
    </w:p>
    <w:p w:rsidR="003B68AE" w:rsidRPr="0026292B" w:rsidRDefault="003B68AE" w:rsidP="003B68AE">
      <w:pPr>
        <w:autoSpaceDE w:val="0"/>
        <w:autoSpaceDN w:val="0"/>
        <w:adjustRightInd w:val="0"/>
        <w:jc w:val="right"/>
        <w:rPr>
          <w:rFonts w:ascii="Arial" w:hAnsi="Arial" w:cs="Arial"/>
          <w:b/>
          <w:i/>
          <w:sz w:val="16"/>
          <w:szCs w:val="16"/>
        </w:rPr>
      </w:pPr>
      <w:r w:rsidRPr="0026292B">
        <w:rPr>
          <w:rFonts w:ascii="Arial" w:hAnsi="Arial" w:cs="Arial"/>
          <w:b/>
          <w:i/>
          <w:sz w:val="16"/>
          <w:szCs w:val="16"/>
        </w:rPr>
        <w:t>Escrito de notificación para celebrar la asamblea local constitutiva</w:t>
      </w:r>
    </w:p>
    <w:p w:rsidR="003B68AE" w:rsidRPr="0026292B" w:rsidRDefault="003B68AE" w:rsidP="003B68AE">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Artículo 57</w:t>
      </w:r>
    </w:p>
    <w:p w:rsidR="003B68AE" w:rsidRPr="0026292B" w:rsidRDefault="003B68AE" w:rsidP="003B68AE">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 xml:space="preserve">1. </w:t>
      </w:r>
      <w:r w:rsidRPr="0026292B">
        <w:rPr>
          <w:rFonts w:ascii="Arial" w:hAnsi="Arial" w:cs="Arial"/>
          <w:sz w:val="24"/>
          <w:szCs w:val="24"/>
        </w:rPr>
        <w:t>La organización a través de quien ostente la representación</w:t>
      </w:r>
      <w:r w:rsidRPr="0026292B">
        <w:rPr>
          <w:rFonts w:ascii="Arial" w:hAnsi="Arial" w:cs="Arial"/>
          <w:b/>
          <w:sz w:val="24"/>
          <w:szCs w:val="24"/>
        </w:rPr>
        <w:t xml:space="preserve"> </w:t>
      </w:r>
      <w:r w:rsidRPr="0026292B">
        <w:rPr>
          <w:rFonts w:ascii="Arial" w:hAnsi="Arial" w:cs="Arial"/>
          <w:sz w:val="24"/>
          <w:szCs w:val="24"/>
        </w:rPr>
        <w:t>deberá notificar a la Comisión de Organización, lo siguiente:</w:t>
      </w:r>
    </w:p>
    <w:p w:rsidR="003B68AE" w:rsidRPr="0026292B" w:rsidRDefault="003B68AE" w:rsidP="003B68AE">
      <w:pPr>
        <w:pStyle w:val="Normal1"/>
        <w:spacing w:after="0" w:line="276" w:lineRule="auto"/>
        <w:jc w:val="both"/>
        <w:rPr>
          <w:rFonts w:ascii="Arial" w:eastAsia="Arial" w:hAnsi="Arial" w:cs="Arial"/>
          <w:b/>
          <w:color w:val="000000"/>
          <w:sz w:val="24"/>
          <w:szCs w:val="24"/>
        </w:rPr>
      </w:pPr>
    </w:p>
    <w:p w:rsidR="003B68AE" w:rsidRPr="0026292B" w:rsidRDefault="003B68AE" w:rsidP="003B68AE">
      <w:pPr>
        <w:autoSpaceDE w:val="0"/>
        <w:autoSpaceDN w:val="0"/>
        <w:adjustRightInd w:val="0"/>
        <w:ind w:left="284"/>
        <w:jc w:val="both"/>
        <w:rPr>
          <w:rFonts w:ascii="Arial" w:hAnsi="Arial" w:cs="Arial"/>
          <w:sz w:val="24"/>
          <w:szCs w:val="24"/>
        </w:rPr>
      </w:pPr>
      <w:r w:rsidRPr="0026292B">
        <w:rPr>
          <w:rFonts w:ascii="Arial" w:hAnsi="Arial" w:cs="Arial"/>
          <w:b/>
          <w:sz w:val="24"/>
          <w:szCs w:val="24"/>
        </w:rPr>
        <w:t>I.</w:t>
      </w:r>
      <w:r w:rsidRPr="0026292B">
        <w:rPr>
          <w:rFonts w:ascii="Arial" w:hAnsi="Arial" w:cs="Arial"/>
          <w:sz w:val="24"/>
          <w:szCs w:val="24"/>
        </w:rPr>
        <w:t xml:space="preserve"> Que celebró asambleas en por lo menos doce distritos electorales locales o treinta y ocho municipios del Estado, y</w:t>
      </w:r>
    </w:p>
    <w:p w:rsidR="003B68AE" w:rsidRPr="0026292B" w:rsidRDefault="003B68AE" w:rsidP="003B68AE">
      <w:pPr>
        <w:autoSpaceDE w:val="0"/>
        <w:autoSpaceDN w:val="0"/>
        <w:adjustRightInd w:val="0"/>
        <w:ind w:left="284"/>
        <w:jc w:val="both"/>
        <w:rPr>
          <w:rFonts w:ascii="Arial" w:hAnsi="Arial" w:cs="Arial"/>
          <w:sz w:val="24"/>
          <w:szCs w:val="24"/>
        </w:rPr>
      </w:pPr>
      <w:r w:rsidRPr="0026292B">
        <w:rPr>
          <w:rFonts w:ascii="Arial" w:hAnsi="Arial" w:cs="Arial"/>
          <w:b/>
          <w:sz w:val="24"/>
          <w:szCs w:val="24"/>
        </w:rPr>
        <w:t>II.</w:t>
      </w:r>
      <w:r w:rsidRPr="0026292B">
        <w:rPr>
          <w:rFonts w:ascii="Arial" w:hAnsi="Arial" w:cs="Arial"/>
          <w:sz w:val="24"/>
          <w:szCs w:val="24"/>
        </w:rPr>
        <w:t xml:space="preserve"> La agenda que se conformó para la celebración de la asamblea local constitutiva en términos de lo previsto en el artículo 37, numeral 1 de estos Lineamientos.</w:t>
      </w:r>
    </w:p>
    <w:p w:rsidR="003B68AE" w:rsidRPr="0026292B" w:rsidRDefault="003B68AE" w:rsidP="003B68AE">
      <w:pPr>
        <w:pStyle w:val="Normal1"/>
        <w:spacing w:after="0" w:line="276" w:lineRule="auto"/>
        <w:jc w:val="both"/>
        <w:rPr>
          <w:rFonts w:ascii="Arial" w:hAnsi="Arial" w:cs="Arial"/>
          <w:sz w:val="24"/>
          <w:szCs w:val="24"/>
        </w:rPr>
      </w:pPr>
      <w:r w:rsidRPr="0026292B">
        <w:rPr>
          <w:rFonts w:ascii="Arial" w:hAnsi="Arial" w:cs="Arial"/>
          <w:b/>
          <w:sz w:val="24"/>
          <w:szCs w:val="24"/>
        </w:rPr>
        <w:t>2.</w:t>
      </w:r>
      <w:r w:rsidRPr="0026292B">
        <w:rPr>
          <w:rFonts w:ascii="Arial" w:hAnsi="Arial" w:cs="Arial"/>
          <w:sz w:val="24"/>
          <w:szCs w:val="24"/>
        </w:rPr>
        <w:t xml:space="preserve"> Al escrito de notificación deberá anexar la relación de</w:t>
      </w:r>
      <w:r w:rsidRPr="0026292B">
        <w:rPr>
          <w:rFonts w:ascii="Arial" w:hAnsi="Arial" w:cs="Arial"/>
          <w:b/>
          <w:sz w:val="24"/>
          <w:szCs w:val="24"/>
        </w:rPr>
        <w:t xml:space="preserve"> </w:t>
      </w:r>
      <w:r w:rsidRPr="0026292B">
        <w:rPr>
          <w:rFonts w:ascii="Arial" w:hAnsi="Arial" w:cs="Arial"/>
          <w:sz w:val="24"/>
          <w:szCs w:val="24"/>
        </w:rPr>
        <w:t>personas delegadas</w:t>
      </w:r>
      <w:r w:rsidRPr="0026292B">
        <w:rPr>
          <w:rFonts w:ascii="Arial" w:hAnsi="Arial" w:cs="Arial"/>
          <w:b/>
          <w:sz w:val="24"/>
          <w:szCs w:val="24"/>
        </w:rPr>
        <w:t xml:space="preserve"> </w:t>
      </w:r>
      <w:r w:rsidRPr="0026292B">
        <w:rPr>
          <w:rFonts w:ascii="Arial" w:hAnsi="Arial" w:cs="Arial"/>
          <w:sz w:val="24"/>
          <w:szCs w:val="24"/>
        </w:rPr>
        <w:t>propietar</w:t>
      </w:r>
      <w:r w:rsidRPr="0026292B">
        <w:rPr>
          <w:rFonts w:ascii="Arial" w:hAnsi="Arial" w:cs="Arial"/>
          <w:b/>
          <w:sz w:val="24"/>
          <w:szCs w:val="24"/>
        </w:rPr>
        <w:t>i</w:t>
      </w:r>
      <w:r w:rsidRPr="0026292B">
        <w:rPr>
          <w:rFonts w:ascii="Arial" w:hAnsi="Arial" w:cs="Arial"/>
          <w:sz w:val="24"/>
          <w:szCs w:val="24"/>
        </w:rPr>
        <w:t>as o suplentes electas en cada una de las asambleas distritales o municipales que se celebraron.</w:t>
      </w:r>
    </w:p>
    <w:p w:rsidR="00FE7AFC" w:rsidRPr="0026292B" w:rsidRDefault="00FE7AFC" w:rsidP="003B68AE">
      <w:pPr>
        <w:pStyle w:val="Normal1"/>
        <w:spacing w:after="0" w:line="276" w:lineRule="auto"/>
        <w:jc w:val="both"/>
        <w:rPr>
          <w:rFonts w:ascii="Arial" w:eastAsia="Arial" w:hAnsi="Arial" w:cs="Arial"/>
          <w:b/>
          <w:color w:val="000000"/>
          <w:sz w:val="24"/>
          <w:szCs w:val="24"/>
        </w:rPr>
      </w:pPr>
    </w:p>
    <w:p w:rsidR="00C72CD5" w:rsidRPr="0026292B" w:rsidRDefault="00C72CD5" w:rsidP="003B68AE">
      <w:pPr>
        <w:pStyle w:val="Normal1"/>
        <w:spacing w:after="0" w:line="276" w:lineRule="auto"/>
        <w:jc w:val="both"/>
        <w:rPr>
          <w:rFonts w:ascii="Arial" w:eastAsia="Arial" w:hAnsi="Arial" w:cs="Arial"/>
          <w:b/>
          <w:color w:val="000000"/>
          <w:sz w:val="24"/>
          <w:szCs w:val="24"/>
        </w:rPr>
      </w:pPr>
    </w:p>
    <w:p w:rsidR="00FE7AFC" w:rsidRPr="0026292B" w:rsidRDefault="00FE7AFC" w:rsidP="00FE7AFC">
      <w:pPr>
        <w:pStyle w:val="Normal1"/>
        <w:spacing w:after="0" w:line="276" w:lineRule="auto"/>
        <w:jc w:val="right"/>
        <w:rPr>
          <w:rFonts w:ascii="Arial" w:eastAsia="Arial" w:hAnsi="Arial" w:cs="Arial"/>
          <w:b/>
          <w:i/>
          <w:color w:val="000000"/>
          <w:sz w:val="16"/>
          <w:szCs w:val="16"/>
        </w:rPr>
      </w:pPr>
      <w:r w:rsidRPr="0026292B">
        <w:rPr>
          <w:rFonts w:ascii="Arial" w:eastAsia="Arial" w:hAnsi="Arial" w:cs="Arial"/>
          <w:b/>
          <w:i/>
          <w:color w:val="000000"/>
          <w:sz w:val="16"/>
          <w:szCs w:val="16"/>
        </w:rPr>
        <w:lastRenderedPageBreak/>
        <w:t>Personal del Instituto Electoral que certificará la asamblea local constitutiva</w:t>
      </w:r>
    </w:p>
    <w:p w:rsidR="003B68AE" w:rsidRPr="0026292B" w:rsidRDefault="003B68AE" w:rsidP="003B68AE">
      <w:pPr>
        <w:pStyle w:val="Normal1"/>
        <w:spacing w:after="0" w:line="276" w:lineRule="auto"/>
        <w:jc w:val="both"/>
        <w:rPr>
          <w:rFonts w:ascii="Arial" w:eastAsia="Arial" w:hAnsi="Arial" w:cs="Arial"/>
          <w:b/>
          <w:color w:val="000000"/>
          <w:sz w:val="24"/>
          <w:szCs w:val="24"/>
        </w:rPr>
      </w:pPr>
    </w:p>
    <w:p w:rsidR="003B68AE" w:rsidRPr="0026292B" w:rsidRDefault="003B68AE" w:rsidP="003B68AE">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Artículo 58</w:t>
      </w:r>
    </w:p>
    <w:p w:rsidR="00FE7AFC" w:rsidRPr="0026292B" w:rsidRDefault="003B68AE" w:rsidP="00FE7AFC">
      <w:pPr>
        <w:pStyle w:val="Normal1"/>
        <w:spacing w:after="0" w:line="276" w:lineRule="auto"/>
        <w:jc w:val="both"/>
        <w:rPr>
          <w:rFonts w:ascii="Arial" w:hAnsi="Arial" w:cs="Arial"/>
          <w:sz w:val="24"/>
          <w:szCs w:val="24"/>
        </w:rPr>
      </w:pPr>
      <w:r w:rsidRPr="0026292B">
        <w:rPr>
          <w:rFonts w:ascii="Arial" w:eastAsia="Arial" w:hAnsi="Arial" w:cs="Arial"/>
          <w:b/>
          <w:color w:val="000000"/>
          <w:sz w:val="24"/>
          <w:szCs w:val="24"/>
        </w:rPr>
        <w:t>1.</w:t>
      </w:r>
      <w:r w:rsidR="00FE7AFC" w:rsidRPr="0026292B">
        <w:rPr>
          <w:rFonts w:ascii="Arial" w:eastAsia="Arial" w:hAnsi="Arial" w:cs="Arial"/>
          <w:b/>
          <w:color w:val="000000"/>
          <w:sz w:val="24"/>
          <w:szCs w:val="24"/>
        </w:rPr>
        <w:t xml:space="preserve"> </w:t>
      </w:r>
      <w:r w:rsidR="00FE7AFC" w:rsidRPr="0026292B">
        <w:rPr>
          <w:rFonts w:ascii="Arial" w:hAnsi="Arial" w:cs="Arial"/>
          <w:sz w:val="24"/>
          <w:szCs w:val="24"/>
        </w:rPr>
        <w:t xml:space="preserve">Para la certificación de </w:t>
      </w:r>
      <w:r w:rsidR="00A83D9D">
        <w:rPr>
          <w:rFonts w:ascii="Arial" w:hAnsi="Arial" w:cs="Arial"/>
          <w:sz w:val="24"/>
          <w:szCs w:val="24"/>
        </w:rPr>
        <w:t>la asamblea local constitutiva,</w:t>
      </w:r>
      <w:r w:rsidR="00FE7AFC" w:rsidRPr="0026292B">
        <w:rPr>
          <w:rFonts w:ascii="Arial" w:hAnsi="Arial" w:cs="Arial"/>
          <w:sz w:val="24"/>
          <w:szCs w:val="24"/>
        </w:rPr>
        <w:t xml:space="preserve"> la persona titular de la Secretaría Ejecutiva asistirá a la celebración d</w:t>
      </w:r>
      <w:r w:rsidR="00A83D9D">
        <w:rPr>
          <w:rFonts w:ascii="Arial" w:hAnsi="Arial" w:cs="Arial"/>
          <w:sz w:val="24"/>
          <w:szCs w:val="24"/>
        </w:rPr>
        <w:t xml:space="preserve">el acto, por si o a través del </w:t>
      </w:r>
      <w:r w:rsidR="00FE7AFC" w:rsidRPr="0026292B">
        <w:rPr>
          <w:rFonts w:ascii="Arial" w:hAnsi="Arial" w:cs="Arial"/>
          <w:sz w:val="24"/>
          <w:szCs w:val="24"/>
        </w:rPr>
        <w:t>personal designado, el cual será acreditado ante los representantes de la organización.</w:t>
      </w:r>
    </w:p>
    <w:p w:rsidR="00FE7AFC" w:rsidRPr="0026292B" w:rsidRDefault="00FE7AFC" w:rsidP="00FE7AFC">
      <w:pPr>
        <w:pStyle w:val="Normal1"/>
        <w:spacing w:after="0" w:line="276" w:lineRule="auto"/>
        <w:jc w:val="both"/>
        <w:rPr>
          <w:rFonts w:ascii="Arial" w:eastAsia="Arial" w:hAnsi="Arial" w:cs="Arial"/>
          <w:b/>
          <w:color w:val="000000"/>
          <w:sz w:val="24"/>
          <w:szCs w:val="24"/>
        </w:rPr>
      </w:pPr>
    </w:p>
    <w:p w:rsidR="00D7445D" w:rsidRPr="0026292B" w:rsidRDefault="00FE7AFC" w:rsidP="009279BD">
      <w:pPr>
        <w:pStyle w:val="Normal1"/>
        <w:spacing w:after="0" w:line="276" w:lineRule="auto"/>
        <w:jc w:val="both"/>
        <w:rPr>
          <w:rFonts w:ascii="Arial" w:hAnsi="Arial" w:cs="Arial"/>
          <w:sz w:val="24"/>
          <w:szCs w:val="24"/>
        </w:rPr>
      </w:pPr>
      <w:r w:rsidRPr="0026292B">
        <w:rPr>
          <w:rFonts w:ascii="Arial" w:hAnsi="Arial" w:cs="Arial"/>
          <w:b/>
          <w:sz w:val="24"/>
          <w:szCs w:val="24"/>
        </w:rPr>
        <w:t>2.</w:t>
      </w:r>
      <w:r w:rsidRPr="0026292B">
        <w:rPr>
          <w:rFonts w:ascii="Arial" w:hAnsi="Arial" w:cs="Arial"/>
          <w:sz w:val="24"/>
          <w:szCs w:val="24"/>
        </w:rPr>
        <w:t xml:space="preserve"> En la asamblea local constitutiva la persona titular de la Secretaría Ejec</w:t>
      </w:r>
      <w:r w:rsidR="00A83D9D">
        <w:rPr>
          <w:rFonts w:ascii="Arial" w:hAnsi="Arial" w:cs="Arial"/>
          <w:sz w:val="24"/>
          <w:szCs w:val="24"/>
        </w:rPr>
        <w:t>utiva podrá ser asistida por el</w:t>
      </w:r>
      <w:r w:rsidRPr="0026292B">
        <w:rPr>
          <w:rFonts w:ascii="Arial" w:hAnsi="Arial" w:cs="Arial"/>
          <w:sz w:val="24"/>
          <w:szCs w:val="24"/>
        </w:rPr>
        <w:t xml:space="preserve"> personal designado.</w:t>
      </w:r>
    </w:p>
    <w:p w:rsidR="00FE7AFC" w:rsidRPr="0026292B" w:rsidRDefault="00FE7AFC" w:rsidP="009279BD">
      <w:pPr>
        <w:pStyle w:val="Normal1"/>
        <w:spacing w:after="0" w:line="276" w:lineRule="auto"/>
        <w:jc w:val="both"/>
        <w:rPr>
          <w:rFonts w:ascii="Arial" w:eastAsia="Arial" w:hAnsi="Arial" w:cs="Arial"/>
          <w:b/>
          <w:color w:val="000000"/>
          <w:sz w:val="24"/>
          <w:szCs w:val="24"/>
        </w:rPr>
      </w:pPr>
    </w:p>
    <w:p w:rsidR="00FE7AFC" w:rsidRPr="0026292B" w:rsidRDefault="00FE7AFC" w:rsidP="00FE7AFC">
      <w:pPr>
        <w:autoSpaceDE w:val="0"/>
        <w:autoSpaceDN w:val="0"/>
        <w:adjustRightInd w:val="0"/>
        <w:jc w:val="right"/>
        <w:rPr>
          <w:rFonts w:ascii="Arial" w:hAnsi="Arial" w:cs="Arial"/>
          <w:b/>
          <w:i/>
          <w:sz w:val="16"/>
          <w:szCs w:val="16"/>
        </w:rPr>
      </w:pPr>
      <w:r w:rsidRPr="0026292B">
        <w:rPr>
          <w:rFonts w:ascii="Arial" w:hAnsi="Arial" w:cs="Arial"/>
          <w:b/>
          <w:i/>
          <w:sz w:val="16"/>
          <w:szCs w:val="16"/>
        </w:rPr>
        <w:t>Celebración y quórum legal de la asamblea local constitutiva</w:t>
      </w:r>
    </w:p>
    <w:p w:rsidR="00FE7AFC" w:rsidRPr="0026292B" w:rsidRDefault="00FE7AFC" w:rsidP="00FE7AFC">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Artículo 59</w:t>
      </w:r>
    </w:p>
    <w:p w:rsidR="00FE7AFC" w:rsidRPr="0026292B" w:rsidRDefault="00FE7AFC" w:rsidP="00FE7AFC">
      <w:pPr>
        <w:pStyle w:val="Normal1"/>
        <w:spacing w:after="0" w:line="276" w:lineRule="auto"/>
        <w:jc w:val="both"/>
        <w:rPr>
          <w:rFonts w:ascii="Arial" w:hAnsi="Arial" w:cs="Arial"/>
          <w:sz w:val="24"/>
          <w:szCs w:val="24"/>
        </w:rPr>
      </w:pPr>
      <w:r w:rsidRPr="0026292B">
        <w:rPr>
          <w:rFonts w:ascii="Arial" w:eastAsia="Arial" w:hAnsi="Arial" w:cs="Arial"/>
          <w:b/>
          <w:color w:val="000000"/>
          <w:sz w:val="24"/>
          <w:szCs w:val="24"/>
        </w:rPr>
        <w:t xml:space="preserve">1. </w:t>
      </w:r>
      <w:r w:rsidRPr="0026292B">
        <w:rPr>
          <w:rFonts w:ascii="Arial" w:hAnsi="Arial" w:cs="Arial"/>
          <w:sz w:val="24"/>
          <w:szCs w:val="24"/>
        </w:rPr>
        <w:t xml:space="preserve">La asamblea local constitutiva se celebrará en la fecha, hora y lugar previamente definidos, con la asistencia de </w:t>
      </w:r>
      <w:r w:rsidRPr="0026292B">
        <w:rPr>
          <w:rFonts w:ascii="Arial" w:hAnsi="Arial" w:cs="Arial"/>
          <w:b/>
          <w:sz w:val="24"/>
          <w:szCs w:val="24"/>
        </w:rPr>
        <w:t xml:space="preserve"> </w:t>
      </w:r>
      <w:r w:rsidRPr="0026292B">
        <w:rPr>
          <w:rFonts w:ascii="Arial" w:hAnsi="Arial" w:cs="Arial"/>
          <w:sz w:val="24"/>
          <w:szCs w:val="24"/>
        </w:rPr>
        <w:t>las personas delegadas</w:t>
      </w:r>
      <w:r w:rsidRPr="0026292B">
        <w:rPr>
          <w:rFonts w:ascii="Arial" w:hAnsi="Arial" w:cs="Arial"/>
          <w:b/>
          <w:sz w:val="24"/>
          <w:szCs w:val="24"/>
        </w:rPr>
        <w:t xml:space="preserve"> </w:t>
      </w:r>
      <w:r w:rsidRPr="0026292B">
        <w:rPr>
          <w:rFonts w:ascii="Arial" w:hAnsi="Arial" w:cs="Arial"/>
          <w:sz w:val="24"/>
          <w:szCs w:val="24"/>
        </w:rPr>
        <w:t xml:space="preserve">propietarias o suplentes electas en las asambleas distritales o municipales celebradas por la organización, de por lo menos la mitad más uno de los distritos o municipios del Estado. </w:t>
      </w:r>
    </w:p>
    <w:p w:rsidR="00FE7AFC" w:rsidRPr="0026292B" w:rsidRDefault="00FE7AFC" w:rsidP="00FE7AFC">
      <w:pPr>
        <w:pStyle w:val="Normal1"/>
        <w:spacing w:after="0" w:line="276" w:lineRule="auto"/>
        <w:jc w:val="both"/>
        <w:rPr>
          <w:rFonts w:ascii="Arial" w:eastAsia="Arial" w:hAnsi="Arial" w:cs="Arial"/>
          <w:color w:val="000000"/>
          <w:sz w:val="24"/>
          <w:szCs w:val="24"/>
        </w:rPr>
      </w:pPr>
    </w:p>
    <w:p w:rsidR="00FE7AFC" w:rsidRPr="0026292B" w:rsidRDefault="00FE7AFC" w:rsidP="00FE7AFC">
      <w:pPr>
        <w:autoSpaceDE w:val="0"/>
        <w:autoSpaceDN w:val="0"/>
        <w:adjustRightInd w:val="0"/>
        <w:jc w:val="both"/>
        <w:rPr>
          <w:rFonts w:ascii="Arial" w:hAnsi="Arial" w:cs="Arial"/>
          <w:sz w:val="24"/>
          <w:szCs w:val="24"/>
        </w:rPr>
      </w:pPr>
      <w:r w:rsidRPr="0026292B">
        <w:rPr>
          <w:rFonts w:ascii="Arial" w:hAnsi="Arial" w:cs="Arial"/>
          <w:b/>
          <w:sz w:val="24"/>
          <w:szCs w:val="24"/>
        </w:rPr>
        <w:t>2.</w:t>
      </w:r>
      <w:r w:rsidRPr="0026292B">
        <w:rPr>
          <w:rFonts w:ascii="Arial" w:hAnsi="Arial" w:cs="Arial"/>
          <w:sz w:val="24"/>
          <w:szCs w:val="24"/>
        </w:rPr>
        <w:t xml:space="preserve"> Por tratarse de la asamblea local constitutiva, será requisito para su celebración, por lo menos el quórum establecido en el numeral anterior, con independencia del que la organización haya establecido en su normatividad o estatutos.</w:t>
      </w:r>
    </w:p>
    <w:p w:rsidR="00FE7AFC" w:rsidRPr="0026292B" w:rsidRDefault="00FE7AFC" w:rsidP="00FE7AFC">
      <w:pPr>
        <w:autoSpaceDE w:val="0"/>
        <w:autoSpaceDN w:val="0"/>
        <w:adjustRightInd w:val="0"/>
        <w:jc w:val="both"/>
        <w:rPr>
          <w:rFonts w:ascii="Arial" w:eastAsia="BatangChe" w:hAnsi="Arial" w:cs="Arial"/>
          <w:bCs/>
          <w:sz w:val="24"/>
          <w:szCs w:val="24"/>
          <w:lang w:eastAsia="es-MX"/>
        </w:rPr>
      </w:pPr>
      <w:r w:rsidRPr="0026292B">
        <w:rPr>
          <w:rFonts w:ascii="Arial" w:hAnsi="Arial" w:cs="Arial"/>
          <w:b/>
          <w:sz w:val="24"/>
          <w:szCs w:val="24"/>
        </w:rPr>
        <w:t>3.</w:t>
      </w:r>
      <w:r w:rsidRPr="0026292B">
        <w:rPr>
          <w:rFonts w:ascii="Arial" w:hAnsi="Arial" w:cs="Arial"/>
          <w:sz w:val="24"/>
          <w:szCs w:val="24"/>
        </w:rPr>
        <w:t xml:space="preserve"> Para determinar el número de personas delegadas que concurren a la asamblea, se establecerá una mesa de registro en la que deberá estar la persona titular de la Secretaría Ejecutiva y el personal que lo asista, así como quien funja responsable de la organización de la asamblea, quienes verificarán la acreditación de  personas delegadas propietarias o suplentes, mediante su identificación con la  CPV y la compulsa que se realice con la lista general de asistencia en el formato FD, con las actas de las asambleas distritales o municipales donde fueron designadas las delegaciones y que obran integradas en los expedientes de las asambleas distritales o municipales.</w:t>
      </w:r>
    </w:p>
    <w:p w:rsidR="00FE7AFC" w:rsidRPr="0026292B" w:rsidRDefault="00FE7AFC" w:rsidP="00FE7AFC">
      <w:pPr>
        <w:autoSpaceDE w:val="0"/>
        <w:autoSpaceDN w:val="0"/>
        <w:adjustRightInd w:val="0"/>
        <w:jc w:val="right"/>
        <w:rPr>
          <w:rFonts w:ascii="Arial" w:hAnsi="Arial" w:cs="Arial"/>
          <w:b/>
          <w:i/>
          <w:sz w:val="16"/>
          <w:szCs w:val="16"/>
        </w:rPr>
      </w:pPr>
      <w:r w:rsidRPr="0026292B">
        <w:rPr>
          <w:rFonts w:ascii="Arial" w:hAnsi="Arial" w:cs="Arial"/>
          <w:b/>
          <w:i/>
          <w:sz w:val="16"/>
          <w:szCs w:val="16"/>
        </w:rPr>
        <w:t>Falta de quórum legal en la asamblea local constitutiva</w:t>
      </w:r>
    </w:p>
    <w:p w:rsidR="00FE7AFC" w:rsidRPr="0026292B" w:rsidRDefault="00FE7AFC" w:rsidP="00FE7AFC">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Artículo 60</w:t>
      </w:r>
    </w:p>
    <w:p w:rsidR="00FE7AFC" w:rsidRPr="0026292B" w:rsidRDefault="00FE7AFC" w:rsidP="00FE7AFC">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 xml:space="preserve">1. </w:t>
      </w:r>
      <w:r w:rsidRPr="0026292B">
        <w:rPr>
          <w:rFonts w:ascii="Arial" w:hAnsi="Arial" w:cs="Arial"/>
          <w:sz w:val="24"/>
          <w:szCs w:val="24"/>
        </w:rPr>
        <w:t>Si a la asamblea local constitutiva no asisten las personas delegadas</w:t>
      </w:r>
      <w:r w:rsidRPr="0026292B">
        <w:rPr>
          <w:rFonts w:ascii="Arial" w:hAnsi="Arial" w:cs="Arial"/>
          <w:b/>
          <w:sz w:val="24"/>
          <w:szCs w:val="24"/>
        </w:rPr>
        <w:t xml:space="preserve"> </w:t>
      </w:r>
      <w:r w:rsidRPr="0026292B">
        <w:rPr>
          <w:rFonts w:ascii="Arial" w:hAnsi="Arial" w:cs="Arial"/>
          <w:sz w:val="24"/>
          <w:szCs w:val="24"/>
        </w:rPr>
        <w:t>propietari</w:t>
      </w:r>
      <w:r w:rsidRPr="00D72B4F">
        <w:rPr>
          <w:rFonts w:ascii="Arial" w:hAnsi="Arial" w:cs="Arial"/>
          <w:sz w:val="24"/>
          <w:szCs w:val="24"/>
        </w:rPr>
        <w:t>a</w:t>
      </w:r>
      <w:r w:rsidRPr="0026292B">
        <w:rPr>
          <w:rFonts w:ascii="Arial" w:hAnsi="Arial" w:cs="Arial"/>
          <w:sz w:val="24"/>
          <w:szCs w:val="24"/>
        </w:rPr>
        <w:t xml:space="preserve">s o suplentes de por lo menos la mitad más uno de los distritos o </w:t>
      </w:r>
      <w:r w:rsidRPr="0026292B">
        <w:rPr>
          <w:rFonts w:ascii="Arial" w:hAnsi="Arial" w:cs="Arial"/>
          <w:sz w:val="24"/>
          <w:szCs w:val="24"/>
        </w:rPr>
        <w:lastRenderedPageBreak/>
        <w:t>municipios del Estado, el personal designado por el Instituto Electoral elaborará acta circunstanciada certificando este hecho e informará al responsable de la organización de la asamblea el derecho de continuar la reunión como acto político, así como el de solicitar la reprogramación de la asamblea local constitutiva.</w:t>
      </w:r>
    </w:p>
    <w:p w:rsidR="00FE7AFC" w:rsidRPr="0026292B" w:rsidRDefault="00FE7AFC" w:rsidP="00FE7AFC">
      <w:pPr>
        <w:pStyle w:val="Normal1"/>
        <w:spacing w:after="0" w:line="276" w:lineRule="auto"/>
        <w:jc w:val="both"/>
        <w:rPr>
          <w:rFonts w:ascii="Arial" w:eastAsia="Arial" w:hAnsi="Arial" w:cs="Arial"/>
          <w:b/>
          <w:color w:val="000000"/>
          <w:sz w:val="24"/>
          <w:szCs w:val="24"/>
        </w:rPr>
      </w:pPr>
    </w:p>
    <w:p w:rsidR="00FE7AFC" w:rsidRPr="0026292B" w:rsidRDefault="00FE7AFC" w:rsidP="00FE7AFC">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 xml:space="preserve">2. </w:t>
      </w:r>
      <w:r w:rsidRPr="0026292B">
        <w:rPr>
          <w:rFonts w:ascii="Arial" w:hAnsi="Arial" w:cs="Arial"/>
          <w:sz w:val="24"/>
          <w:szCs w:val="24"/>
        </w:rPr>
        <w:t>El personal designado elaborará la referida acta circunstanciada por duplicado, entregando un tanto al responsable de la organización de la asamblea local constitutiva.</w:t>
      </w:r>
    </w:p>
    <w:p w:rsidR="00FE7AFC" w:rsidRPr="0026292B" w:rsidRDefault="00FE7AFC" w:rsidP="00FE7AFC">
      <w:pPr>
        <w:autoSpaceDE w:val="0"/>
        <w:autoSpaceDN w:val="0"/>
        <w:adjustRightInd w:val="0"/>
        <w:jc w:val="right"/>
        <w:rPr>
          <w:rFonts w:ascii="Arial" w:hAnsi="Arial" w:cs="Arial"/>
          <w:b/>
          <w:i/>
          <w:sz w:val="16"/>
          <w:szCs w:val="16"/>
        </w:rPr>
      </w:pPr>
      <w:r w:rsidRPr="0026292B">
        <w:rPr>
          <w:rFonts w:ascii="Arial" w:hAnsi="Arial" w:cs="Arial"/>
          <w:b/>
          <w:i/>
          <w:sz w:val="16"/>
          <w:szCs w:val="16"/>
        </w:rPr>
        <w:t>Orden del día en la asamblea local constitutiva</w:t>
      </w:r>
    </w:p>
    <w:p w:rsidR="00FE7AFC" w:rsidRPr="0026292B" w:rsidRDefault="00FE7AFC" w:rsidP="00FE7AFC">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Artículo 61</w:t>
      </w:r>
    </w:p>
    <w:p w:rsidR="00FE7AFC" w:rsidRPr="0026292B" w:rsidRDefault="00FE7AFC" w:rsidP="00FE7AFC">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 xml:space="preserve">1. </w:t>
      </w:r>
      <w:r w:rsidRPr="0026292B">
        <w:rPr>
          <w:rFonts w:ascii="Arial" w:hAnsi="Arial" w:cs="Arial"/>
          <w:sz w:val="24"/>
          <w:szCs w:val="24"/>
        </w:rPr>
        <w:t>El orden del día de la asamblea local constitutiva deberá contener como mínimo los siguientes puntos:</w:t>
      </w:r>
    </w:p>
    <w:p w:rsidR="00FE7AFC" w:rsidRPr="0026292B" w:rsidRDefault="00FE7AFC" w:rsidP="00FE7AFC">
      <w:pPr>
        <w:pStyle w:val="Normal1"/>
        <w:spacing w:after="0" w:line="276" w:lineRule="auto"/>
        <w:jc w:val="both"/>
        <w:rPr>
          <w:rFonts w:ascii="Arial" w:eastAsia="Arial" w:hAnsi="Arial" w:cs="Arial"/>
          <w:b/>
          <w:color w:val="000000"/>
          <w:sz w:val="24"/>
          <w:szCs w:val="24"/>
        </w:rPr>
      </w:pPr>
    </w:p>
    <w:p w:rsidR="00FE7AFC" w:rsidRPr="0026292B" w:rsidRDefault="00FE7AFC" w:rsidP="00FE7AFC">
      <w:pPr>
        <w:autoSpaceDE w:val="0"/>
        <w:autoSpaceDN w:val="0"/>
        <w:adjustRightInd w:val="0"/>
        <w:ind w:left="284"/>
        <w:jc w:val="both"/>
        <w:rPr>
          <w:rFonts w:ascii="Arial" w:hAnsi="Arial" w:cs="Arial"/>
          <w:sz w:val="24"/>
          <w:szCs w:val="24"/>
        </w:rPr>
      </w:pPr>
      <w:r w:rsidRPr="0026292B">
        <w:rPr>
          <w:rFonts w:ascii="Arial" w:hAnsi="Arial" w:cs="Arial"/>
          <w:b/>
          <w:sz w:val="24"/>
          <w:szCs w:val="24"/>
        </w:rPr>
        <w:t>I.</w:t>
      </w:r>
      <w:r w:rsidRPr="0026292B">
        <w:rPr>
          <w:rFonts w:ascii="Arial" w:hAnsi="Arial" w:cs="Arial"/>
          <w:sz w:val="24"/>
          <w:szCs w:val="24"/>
        </w:rPr>
        <w:t xml:space="preserve"> Verificación de la lista de asistencia de las personas delegadas propietarias</w:t>
      </w:r>
      <w:r w:rsidRPr="0026292B">
        <w:rPr>
          <w:rFonts w:ascii="Arial" w:hAnsi="Arial" w:cs="Arial"/>
          <w:b/>
          <w:sz w:val="24"/>
          <w:szCs w:val="24"/>
        </w:rPr>
        <w:t xml:space="preserve"> </w:t>
      </w:r>
      <w:r w:rsidRPr="0026292B">
        <w:rPr>
          <w:rFonts w:ascii="Arial" w:hAnsi="Arial" w:cs="Arial"/>
          <w:sz w:val="24"/>
          <w:szCs w:val="24"/>
        </w:rPr>
        <w:t>y suplentes elegidas en las asambleas distritales o municipales, así como de su identidad y residencia;</w:t>
      </w:r>
    </w:p>
    <w:p w:rsidR="00FE7AFC" w:rsidRPr="0026292B" w:rsidRDefault="00FE7AFC" w:rsidP="00FE7AFC">
      <w:pPr>
        <w:autoSpaceDE w:val="0"/>
        <w:autoSpaceDN w:val="0"/>
        <w:adjustRightInd w:val="0"/>
        <w:ind w:left="284"/>
        <w:jc w:val="both"/>
        <w:rPr>
          <w:rFonts w:ascii="Arial" w:hAnsi="Arial" w:cs="Arial"/>
          <w:sz w:val="24"/>
          <w:szCs w:val="24"/>
        </w:rPr>
      </w:pPr>
      <w:r w:rsidRPr="0026292B">
        <w:rPr>
          <w:rFonts w:ascii="Arial" w:hAnsi="Arial" w:cs="Arial"/>
          <w:b/>
          <w:sz w:val="24"/>
          <w:szCs w:val="24"/>
        </w:rPr>
        <w:t>II.</w:t>
      </w:r>
      <w:r w:rsidRPr="0026292B">
        <w:rPr>
          <w:rFonts w:ascii="Arial" w:hAnsi="Arial" w:cs="Arial"/>
          <w:sz w:val="24"/>
          <w:szCs w:val="24"/>
        </w:rPr>
        <w:t xml:space="preserve"> Verificación del quórum legal de la asamblea local constitutiva por la persona responsable de la asamblea;</w:t>
      </w:r>
    </w:p>
    <w:p w:rsidR="00FE7AFC" w:rsidRPr="0026292B" w:rsidRDefault="00FE7AFC" w:rsidP="00FE7AFC">
      <w:pPr>
        <w:autoSpaceDE w:val="0"/>
        <w:autoSpaceDN w:val="0"/>
        <w:adjustRightInd w:val="0"/>
        <w:ind w:left="284"/>
        <w:jc w:val="both"/>
        <w:rPr>
          <w:rFonts w:ascii="Arial" w:hAnsi="Arial" w:cs="Arial"/>
          <w:sz w:val="24"/>
          <w:szCs w:val="24"/>
        </w:rPr>
      </w:pPr>
      <w:r w:rsidRPr="0026292B">
        <w:rPr>
          <w:rFonts w:ascii="Arial" w:hAnsi="Arial" w:cs="Arial"/>
          <w:b/>
          <w:sz w:val="24"/>
          <w:szCs w:val="24"/>
        </w:rPr>
        <w:t>III.</w:t>
      </w:r>
      <w:r w:rsidRPr="0026292B">
        <w:rPr>
          <w:rFonts w:ascii="Arial" w:hAnsi="Arial" w:cs="Arial"/>
          <w:sz w:val="24"/>
          <w:szCs w:val="24"/>
        </w:rPr>
        <w:t xml:space="preserve"> Declaración de la instalación de la asamblea local constitutiva por la  persona responsable de la asamblea;</w:t>
      </w:r>
    </w:p>
    <w:p w:rsidR="00FE7AFC" w:rsidRPr="0026292B" w:rsidRDefault="00FE7AFC" w:rsidP="00FE7AFC">
      <w:pPr>
        <w:autoSpaceDE w:val="0"/>
        <w:autoSpaceDN w:val="0"/>
        <w:adjustRightInd w:val="0"/>
        <w:ind w:left="284"/>
        <w:jc w:val="both"/>
        <w:rPr>
          <w:rFonts w:ascii="Arial" w:hAnsi="Arial" w:cs="Arial"/>
          <w:b/>
          <w:sz w:val="24"/>
          <w:szCs w:val="24"/>
        </w:rPr>
      </w:pPr>
      <w:r w:rsidRPr="0026292B">
        <w:rPr>
          <w:rFonts w:ascii="Arial" w:hAnsi="Arial" w:cs="Arial"/>
          <w:b/>
          <w:sz w:val="24"/>
          <w:szCs w:val="24"/>
        </w:rPr>
        <w:t>IV.</w:t>
      </w:r>
      <w:r w:rsidRPr="0026292B">
        <w:rPr>
          <w:rFonts w:ascii="Arial" w:hAnsi="Arial" w:cs="Arial"/>
          <w:sz w:val="24"/>
          <w:szCs w:val="24"/>
        </w:rPr>
        <w:t xml:space="preserve"> Lectura, discusión y, en su caso, aprobación del proyecto de documentos básicos, pudiendo la asamblea con el voto de la mayoría, dispensar su lectura previa distribución de los documentos de referencia; </w:t>
      </w:r>
    </w:p>
    <w:p w:rsidR="00FE7AFC" w:rsidRPr="0026292B" w:rsidRDefault="00FE7AFC" w:rsidP="00FE7AFC">
      <w:pPr>
        <w:autoSpaceDE w:val="0"/>
        <w:autoSpaceDN w:val="0"/>
        <w:adjustRightInd w:val="0"/>
        <w:ind w:left="284"/>
        <w:jc w:val="both"/>
        <w:rPr>
          <w:rFonts w:ascii="Arial" w:hAnsi="Arial" w:cs="Arial"/>
          <w:sz w:val="24"/>
          <w:szCs w:val="24"/>
        </w:rPr>
      </w:pPr>
      <w:r w:rsidRPr="0026292B">
        <w:rPr>
          <w:rFonts w:ascii="Arial" w:hAnsi="Arial" w:cs="Arial"/>
          <w:b/>
          <w:sz w:val="24"/>
          <w:szCs w:val="24"/>
        </w:rPr>
        <w:t xml:space="preserve">V. </w:t>
      </w:r>
      <w:r w:rsidRPr="0026292B">
        <w:rPr>
          <w:rFonts w:ascii="Arial" w:hAnsi="Arial" w:cs="Arial"/>
          <w:sz w:val="24"/>
          <w:szCs w:val="24"/>
        </w:rPr>
        <w:t>De ser el caso, la designación de sus órganos de dirección con la aprobación de la mayoría de  las delegaciones; en caso de que proceda su registro como partido político local, y</w:t>
      </w:r>
    </w:p>
    <w:p w:rsidR="00FE7AFC" w:rsidRPr="0026292B" w:rsidRDefault="00FE7AFC" w:rsidP="00FE7AFC">
      <w:pPr>
        <w:autoSpaceDE w:val="0"/>
        <w:autoSpaceDN w:val="0"/>
        <w:adjustRightInd w:val="0"/>
        <w:ind w:left="284"/>
        <w:jc w:val="both"/>
        <w:rPr>
          <w:rFonts w:ascii="Arial" w:hAnsi="Arial" w:cs="Arial"/>
          <w:sz w:val="24"/>
          <w:szCs w:val="24"/>
        </w:rPr>
      </w:pPr>
      <w:r w:rsidRPr="0026292B">
        <w:rPr>
          <w:rFonts w:ascii="Arial" w:hAnsi="Arial" w:cs="Arial"/>
          <w:b/>
          <w:sz w:val="24"/>
          <w:szCs w:val="24"/>
        </w:rPr>
        <w:t>VI.</w:t>
      </w:r>
      <w:r w:rsidRPr="0026292B">
        <w:rPr>
          <w:rFonts w:ascii="Arial" w:hAnsi="Arial" w:cs="Arial"/>
          <w:sz w:val="24"/>
          <w:szCs w:val="24"/>
        </w:rPr>
        <w:t xml:space="preserve"> Declaración de clausura de la asamblea local constitutiva.</w:t>
      </w:r>
    </w:p>
    <w:p w:rsidR="00EF1780" w:rsidRPr="0026292B" w:rsidRDefault="00EF1780" w:rsidP="00EF1780">
      <w:pPr>
        <w:autoSpaceDE w:val="0"/>
        <w:autoSpaceDN w:val="0"/>
        <w:adjustRightInd w:val="0"/>
        <w:jc w:val="right"/>
        <w:rPr>
          <w:rFonts w:ascii="Arial" w:hAnsi="Arial" w:cs="Arial"/>
          <w:b/>
          <w:i/>
          <w:sz w:val="16"/>
          <w:szCs w:val="16"/>
        </w:rPr>
      </w:pPr>
      <w:r w:rsidRPr="0026292B">
        <w:rPr>
          <w:rFonts w:ascii="Arial" w:hAnsi="Arial" w:cs="Arial"/>
          <w:b/>
          <w:i/>
          <w:sz w:val="16"/>
          <w:szCs w:val="16"/>
        </w:rPr>
        <w:t>Acta de la asamblea local constitutiva</w:t>
      </w:r>
    </w:p>
    <w:p w:rsidR="00FE7AFC" w:rsidRPr="0026292B" w:rsidRDefault="00FE7AFC" w:rsidP="00FE7AFC">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Artículo 62</w:t>
      </w:r>
    </w:p>
    <w:p w:rsidR="00EF1780" w:rsidRPr="0026292B" w:rsidRDefault="00FE7AFC" w:rsidP="00EF1780">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1.</w:t>
      </w:r>
      <w:r w:rsidR="00EF1780" w:rsidRPr="0026292B">
        <w:rPr>
          <w:rFonts w:ascii="Arial" w:eastAsia="Arial" w:hAnsi="Arial" w:cs="Arial"/>
          <w:b/>
          <w:color w:val="000000"/>
          <w:sz w:val="24"/>
          <w:szCs w:val="24"/>
        </w:rPr>
        <w:t xml:space="preserve"> </w:t>
      </w:r>
      <w:r w:rsidR="00EF1780" w:rsidRPr="0026292B">
        <w:rPr>
          <w:rFonts w:ascii="Arial" w:hAnsi="Arial" w:cs="Arial"/>
          <w:sz w:val="24"/>
          <w:szCs w:val="24"/>
        </w:rPr>
        <w:t>Al finalizar la asamblea local constitutiva, el personal designado elaborará el acta de certificación de la asamblea por duplicado, entregando un tanto al responsable de la organización de la asamblea.</w:t>
      </w:r>
    </w:p>
    <w:p w:rsidR="00FE7AFC" w:rsidRPr="0026292B" w:rsidRDefault="00FE7AFC" w:rsidP="00FE7AFC">
      <w:pPr>
        <w:pStyle w:val="Normal1"/>
        <w:spacing w:after="0" w:line="276" w:lineRule="auto"/>
        <w:jc w:val="both"/>
        <w:rPr>
          <w:rFonts w:ascii="Arial" w:eastAsia="Arial" w:hAnsi="Arial" w:cs="Arial"/>
          <w:b/>
          <w:color w:val="000000"/>
          <w:sz w:val="24"/>
          <w:szCs w:val="24"/>
        </w:rPr>
      </w:pPr>
    </w:p>
    <w:p w:rsidR="00EF1780" w:rsidRPr="0026292B" w:rsidRDefault="00EF1780" w:rsidP="00EF1780">
      <w:pPr>
        <w:autoSpaceDE w:val="0"/>
        <w:autoSpaceDN w:val="0"/>
        <w:adjustRightInd w:val="0"/>
        <w:jc w:val="both"/>
        <w:rPr>
          <w:rFonts w:ascii="Arial" w:hAnsi="Arial" w:cs="Arial"/>
          <w:sz w:val="24"/>
          <w:szCs w:val="24"/>
        </w:rPr>
      </w:pPr>
      <w:r w:rsidRPr="0026292B">
        <w:rPr>
          <w:rFonts w:ascii="Arial" w:hAnsi="Arial" w:cs="Arial"/>
          <w:b/>
          <w:sz w:val="24"/>
          <w:szCs w:val="24"/>
        </w:rPr>
        <w:lastRenderedPageBreak/>
        <w:t>2.</w:t>
      </w:r>
      <w:r w:rsidRPr="0026292B">
        <w:rPr>
          <w:rFonts w:ascii="Arial" w:hAnsi="Arial" w:cs="Arial"/>
          <w:sz w:val="24"/>
          <w:szCs w:val="24"/>
        </w:rPr>
        <w:t xml:space="preserve"> El acta de la asamblea local constitutiva deberá contener, por lo menos, lo siguiente:</w:t>
      </w:r>
    </w:p>
    <w:p w:rsidR="00EF1780" w:rsidRPr="0026292B" w:rsidRDefault="00EF1780" w:rsidP="00EF1780">
      <w:pPr>
        <w:autoSpaceDE w:val="0"/>
        <w:autoSpaceDN w:val="0"/>
        <w:adjustRightInd w:val="0"/>
        <w:ind w:left="284"/>
        <w:jc w:val="both"/>
        <w:rPr>
          <w:rFonts w:ascii="Arial" w:hAnsi="Arial" w:cs="Arial"/>
          <w:sz w:val="24"/>
          <w:szCs w:val="24"/>
        </w:rPr>
      </w:pPr>
      <w:r w:rsidRPr="0026292B">
        <w:rPr>
          <w:rFonts w:ascii="Arial" w:hAnsi="Arial" w:cs="Arial"/>
          <w:b/>
          <w:sz w:val="24"/>
          <w:szCs w:val="24"/>
        </w:rPr>
        <w:t>I.</w:t>
      </w:r>
      <w:r w:rsidRPr="0026292B">
        <w:rPr>
          <w:rFonts w:ascii="Arial" w:hAnsi="Arial" w:cs="Arial"/>
          <w:sz w:val="24"/>
          <w:szCs w:val="24"/>
        </w:rPr>
        <w:t xml:space="preserve"> Lugar, fecha y hora de celebración;</w:t>
      </w:r>
    </w:p>
    <w:p w:rsidR="00EF1780" w:rsidRPr="0026292B" w:rsidRDefault="00EF1780" w:rsidP="00EF1780">
      <w:pPr>
        <w:autoSpaceDE w:val="0"/>
        <w:autoSpaceDN w:val="0"/>
        <w:adjustRightInd w:val="0"/>
        <w:ind w:left="284"/>
        <w:jc w:val="both"/>
        <w:rPr>
          <w:rFonts w:ascii="Arial" w:hAnsi="Arial" w:cs="Arial"/>
          <w:sz w:val="24"/>
          <w:szCs w:val="24"/>
        </w:rPr>
      </w:pPr>
      <w:r w:rsidRPr="0026292B">
        <w:rPr>
          <w:rFonts w:ascii="Arial" w:hAnsi="Arial" w:cs="Arial"/>
          <w:b/>
          <w:sz w:val="24"/>
          <w:szCs w:val="24"/>
        </w:rPr>
        <w:t>II.</w:t>
      </w:r>
      <w:r w:rsidR="00D72B4F">
        <w:rPr>
          <w:rFonts w:ascii="Arial" w:hAnsi="Arial" w:cs="Arial"/>
          <w:sz w:val="24"/>
          <w:szCs w:val="24"/>
        </w:rPr>
        <w:t xml:space="preserve"> Número y nombre de las</w:t>
      </w:r>
      <w:r w:rsidRPr="0026292B">
        <w:rPr>
          <w:rFonts w:ascii="Arial" w:hAnsi="Arial" w:cs="Arial"/>
          <w:sz w:val="24"/>
          <w:szCs w:val="24"/>
        </w:rPr>
        <w:t xml:space="preserve"> personas delegadas propietari</w:t>
      </w:r>
      <w:r w:rsidRPr="0026292B">
        <w:rPr>
          <w:rFonts w:ascii="Arial" w:hAnsi="Arial" w:cs="Arial"/>
          <w:b/>
          <w:sz w:val="24"/>
          <w:szCs w:val="24"/>
        </w:rPr>
        <w:t>a</w:t>
      </w:r>
      <w:r w:rsidRPr="0026292B">
        <w:rPr>
          <w:rFonts w:ascii="Arial" w:hAnsi="Arial" w:cs="Arial"/>
          <w:sz w:val="24"/>
          <w:szCs w:val="24"/>
        </w:rPr>
        <w:t>s o suplentes  elegid</w:t>
      </w:r>
      <w:r w:rsidRPr="0026292B">
        <w:rPr>
          <w:rFonts w:ascii="Arial" w:hAnsi="Arial" w:cs="Arial"/>
          <w:b/>
          <w:sz w:val="24"/>
          <w:szCs w:val="24"/>
        </w:rPr>
        <w:t>a</w:t>
      </w:r>
      <w:r w:rsidRPr="0026292B">
        <w:rPr>
          <w:rFonts w:ascii="Arial" w:hAnsi="Arial" w:cs="Arial"/>
          <w:sz w:val="24"/>
          <w:szCs w:val="24"/>
        </w:rPr>
        <w:t>s en las asambleas distritales o municipales y que asistieron a la asamblea local constitutiva;</w:t>
      </w:r>
    </w:p>
    <w:p w:rsidR="00EF1780" w:rsidRPr="0026292B" w:rsidRDefault="00EF1780" w:rsidP="00EF1780">
      <w:pPr>
        <w:autoSpaceDE w:val="0"/>
        <w:autoSpaceDN w:val="0"/>
        <w:adjustRightInd w:val="0"/>
        <w:ind w:left="284"/>
        <w:jc w:val="both"/>
        <w:rPr>
          <w:rFonts w:ascii="Arial" w:hAnsi="Arial" w:cs="Arial"/>
          <w:sz w:val="24"/>
          <w:szCs w:val="24"/>
        </w:rPr>
      </w:pPr>
      <w:r w:rsidRPr="0026292B">
        <w:rPr>
          <w:rFonts w:ascii="Arial" w:hAnsi="Arial" w:cs="Arial"/>
          <w:b/>
          <w:sz w:val="24"/>
          <w:szCs w:val="24"/>
        </w:rPr>
        <w:t>III.</w:t>
      </w:r>
      <w:r w:rsidRPr="0026292B">
        <w:rPr>
          <w:rFonts w:ascii="Arial" w:hAnsi="Arial" w:cs="Arial"/>
          <w:sz w:val="24"/>
          <w:szCs w:val="24"/>
        </w:rPr>
        <w:t xml:space="preserve"> Que se comprobó la identidad y residencia de </w:t>
      </w:r>
      <w:r w:rsidR="005A7514" w:rsidRPr="0026292B">
        <w:rPr>
          <w:rFonts w:ascii="Arial" w:hAnsi="Arial" w:cs="Arial"/>
          <w:sz w:val="24"/>
          <w:szCs w:val="24"/>
        </w:rPr>
        <w:t>las</w:t>
      </w:r>
      <w:r w:rsidRPr="0026292B">
        <w:rPr>
          <w:rFonts w:ascii="Arial" w:hAnsi="Arial" w:cs="Arial"/>
          <w:sz w:val="24"/>
          <w:szCs w:val="24"/>
        </w:rPr>
        <w:t xml:space="preserve"> personas delegadas</w:t>
      </w:r>
      <w:r w:rsidRPr="0026292B">
        <w:rPr>
          <w:rFonts w:ascii="Arial" w:hAnsi="Arial" w:cs="Arial"/>
          <w:b/>
          <w:sz w:val="24"/>
          <w:szCs w:val="24"/>
        </w:rPr>
        <w:t xml:space="preserve"> </w:t>
      </w:r>
      <w:r w:rsidRPr="0026292B">
        <w:rPr>
          <w:rFonts w:ascii="Arial" w:hAnsi="Arial" w:cs="Arial"/>
          <w:sz w:val="24"/>
          <w:szCs w:val="24"/>
        </w:rPr>
        <w:t>propietarias y suplentes asistentes a la asamblea local constitutiva por medio de su CPV u otro documento fehaciente;</w:t>
      </w:r>
    </w:p>
    <w:p w:rsidR="00EF1780" w:rsidRPr="0026292B" w:rsidRDefault="00EF1780" w:rsidP="00EF1780">
      <w:pPr>
        <w:autoSpaceDE w:val="0"/>
        <w:autoSpaceDN w:val="0"/>
        <w:adjustRightInd w:val="0"/>
        <w:ind w:left="284"/>
        <w:jc w:val="both"/>
        <w:rPr>
          <w:rFonts w:ascii="Arial" w:hAnsi="Arial" w:cs="Arial"/>
          <w:sz w:val="24"/>
          <w:szCs w:val="24"/>
        </w:rPr>
      </w:pPr>
      <w:r w:rsidRPr="0026292B">
        <w:rPr>
          <w:rFonts w:ascii="Arial" w:hAnsi="Arial" w:cs="Arial"/>
          <w:b/>
          <w:sz w:val="24"/>
          <w:szCs w:val="24"/>
        </w:rPr>
        <w:t>IV.</w:t>
      </w:r>
      <w:r w:rsidRPr="0026292B">
        <w:rPr>
          <w:rFonts w:ascii="Arial" w:hAnsi="Arial" w:cs="Arial"/>
          <w:sz w:val="24"/>
          <w:szCs w:val="24"/>
        </w:rPr>
        <w:t xml:space="preserve"> La existencia de quórum legal para sesionar, de conformidad con lo establecido en el artículo 60 de estos Lineamientos;</w:t>
      </w:r>
    </w:p>
    <w:p w:rsidR="00EF1780" w:rsidRPr="0026292B" w:rsidRDefault="00EF1780" w:rsidP="00EF1780">
      <w:pPr>
        <w:autoSpaceDE w:val="0"/>
        <w:autoSpaceDN w:val="0"/>
        <w:adjustRightInd w:val="0"/>
        <w:ind w:left="284"/>
        <w:jc w:val="both"/>
        <w:rPr>
          <w:rFonts w:ascii="Arial" w:hAnsi="Arial" w:cs="Arial"/>
          <w:sz w:val="24"/>
          <w:szCs w:val="24"/>
        </w:rPr>
      </w:pPr>
      <w:r w:rsidRPr="0026292B">
        <w:rPr>
          <w:rFonts w:ascii="Arial" w:hAnsi="Arial" w:cs="Arial"/>
          <w:b/>
          <w:sz w:val="24"/>
          <w:szCs w:val="24"/>
        </w:rPr>
        <w:t>V.</w:t>
      </w:r>
      <w:r w:rsidRPr="0026292B">
        <w:rPr>
          <w:rFonts w:ascii="Arial" w:hAnsi="Arial" w:cs="Arial"/>
          <w:sz w:val="24"/>
          <w:szCs w:val="24"/>
        </w:rPr>
        <w:t xml:space="preserve"> Que las personas delegadas</w:t>
      </w:r>
      <w:r w:rsidRPr="0026292B">
        <w:rPr>
          <w:rFonts w:ascii="Arial" w:hAnsi="Arial" w:cs="Arial"/>
          <w:b/>
          <w:sz w:val="24"/>
          <w:szCs w:val="24"/>
        </w:rPr>
        <w:t xml:space="preserve"> </w:t>
      </w:r>
      <w:r w:rsidRPr="0026292B">
        <w:rPr>
          <w:rFonts w:ascii="Arial" w:hAnsi="Arial" w:cs="Arial"/>
          <w:sz w:val="24"/>
          <w:szCs w:val="24"/>
        </w:rPr>
        <w:t>que asistieron a la asamblea local constitutiva conocieron, discutieron y aprobaron los documentos básicos;</w:t>
      </w:r>
    </w:p>
    <w:p w:rsidR="00EF1780" w:rsidRPr="0026292B" w:rsidRDefault="00EF1780" w:rsidP="00EF1780">
      <w:pPr>
        <w:autoSpaceDE w:val="0"/>
        <w:autoSpaceDN w:val="0"/>
        <w:adjustRightInd w:val="0"/>
        <w:ind w:left="284"/>
        <w:jc w:val="both"/>
        <w:rPr>
          <w:rFonts w:ascii="Arial" w:hAnsi="Arial" w:cs="Arial"/>
          <w:sz w:val="24"/>
          <w:szCs w:val="24"/>
        </w:rPr>
      </w:pPr>
      <w:r w:rsidRPr="0026292B">
        <w:rPr>
          <w:rFonts w:ascii="Arial" w:hAnsi="Arial" w:cs="Arial"/>
          <w:b/>
          <w:sz w:val="24"/>
          <w:szCs w:val="24"/>
        </w:rPr>
        <w:t xml:space="preserve">VI. </w:t>
      </w:r>
      <w:r w:rsidRPr="0026292B">
        <w:rPr>
          <w:rFonts w:ascii="Arial" w:hAnsi="Arial" w:cs="Arial"/>
          <w:sz w:val="24"/>
          <w:szCs w:val="24"/>
        </w:rPr>
        <w:t>De ser el caso,  la integración de sus órganos de dirección que fueron designados en la asamblea por las  delegaciones;</w:t>
      </w:r>
    </w:p>
    <w:p w:rsidR="00EF1780" w:rsidRPr="0026292B" w:rsidRDefault="00EF1780" w:rsidP="00EF1780">
      <w:pPr>
        <w:autoSpaceDE w:val="0"/>
        <w:autoSpaceDN w:val="0"/>
        <w:adjustRightInd w:val="0"/>
        <w:ind w:left="284"/>
        <w:jc w:val="both"/>
        <w:rPr>
          <w:rFonts w:ascii="Arial" w:hAnsi="Arial" w:cs="Arial"/>
          <w:sz w:val="24"/>
          <w:szCs w:val="24"/>
        </w:rPr>
      </w:pPr>
      <w:r w:rsidRPr="0026292B">
        <w:rPr>
          <w:rFonts w:ascii="Arial" w:hAnsi="Arial" w:cs="Arial"/>
          <w:b/>
          <w:sz w:val="24"/>
          <w:szCs w:val="24"/>
        </w:rPr>
        <w:t>VII</w:t>
      </w:r>
      <w:r w:rsidRPr="0026292B">
        <w:rPr>
          <w:rFonts w:ascii="Arial" w:hAnsi="Arial" w:cs="Arial"/>
          <w:sz w:val="24"/>
          <w:szCs w:val="24"/>
        </w:rPr>
        <w:t>. La votación obtenida para la aprobación de los documentos básicos, así como para la integración de sus</w:t>
      </w:r>
      <w:r w:rsidRPr="0026292B">
        <w:rPr>
          <w:rFonts w:ascii="Arial" w:hAnsi="Arial" w:cs="Arial"/>
          <w:b/>
          <w:sz w:val="24"/>
          <w:szCs w:val="24"/>
        </w:rPr>
        <w:t xml:space="preserve"> </w:t>
      </w:r>
      <w:r w:rsidRPr="0026292B">
        <w:rPr>
          <w:rFonts w:ascii="Arial" w:hAnsi="Arial" w:cs="Arial"/>
          <w:sz w:val="24"/>
          <w:szCs w:val="24"/>
        </w:rPr>
        <w:t>órganos de dirección</w:t>
      </w:r>
      <w:r w:rsidR="00EE3C00" w:rsidRPr="0026292B">
        <w:rPr>
          <w:rFonts w:ascii="Arial" w:hAnsi="Arial" w:cs="Arial"/>
          <w:sz w:val="24"/>
          <w:szCs w:val="24"/>
        </w:rPr>
        <w:t>, de ser el caso</w:t>
      </w:r>
      <w:r w:rsidRPr="0026292B">
        <w:rPr>
          <w:rFonts w:ascii="Arial" w:hAnsi="Arial" w:cs="Arial"/>
          <w:sz w:val="24"/>
          <w:szCs w:val="24"/>
        </w:rPr>
        <w:t>;</w:t>
      </w:r>
    </w:p>
    <w:p w:rsidR="00EF1780" w:rsidRPr="0026292B" w:rsidRDefault="00EF1780" w:rsidP="00EF1780">
      <w:pPr>
        <w:framePr w:hSpace="141" w:wrap="around" w:vAnchor="text" w:hAnchor="text" w:y="1"/>
        <w:autoSpaceDE w:val="0"/>
        <w:autoSpaceDN w:val="0"/>
        <w:adjustRightInd w:val="0"/>
        <w:ind w:left="284"/>
        <w:suppressOverlap/>
        <w:jc w:val="both"/>
        <w:rPr>
          <w:rFonts w:ascii="Arial" w:hAnsi="Arial" w:cs="Arial"/>
          <w:sz w:val="24"/>
          <w:szCs w:val="24"/>
        </w:rPr>
      </w:pPr>
      <w:r w:rsidRPr="0026292B">
        <w:rPr>
          <w:rFonts w:ascii="Arial" w:hAnsi="Arial" w:cs="Arial"/>
          <w:b/>
          <w:sz w:val="24"/>
          <w:szCs w:val="24"/>
        </w:rPr>
        <w:t>VIII.</w:t>
      </w:r>
      <w:r w:rsidRPr="0026292B">
        <w:rPr>
          <w:rFonts w:ascii="Arial" w:hAnsi="Arial" w:cs="Arial"/>
          <w:sz w:val="24"/>
          <w:szCs w:val="24"/>
        </w:rPr>
        <w:t xml:space="preserve"> Que se presentaron las listas de afiliados con las demás ciudadanas y ciudadanos con que cuenta la organización en el Estado, con el objeto de satisfacer los requisitos del porcentaje mínimo de afiliados exigido por la Ley General de Partidos, la Ley Electoral y estos Lineamientos;</w:t>
      </w:r>
    </w:p>
    <w:p w:rsidR="00EF1780" w:rsidRPr="0026292B" w:rsidRDefault="00EF1780" w:rsidP="00EF1780">
      <w:pPr>
        <w:framePr w:hSpace="141" w:wrap="around" w:vAnchor="text" w:hAnchor="text" w:y="1"/>
        <w:autoSpaceDE w:val="0"/>
        <w:autoSpaceDN w:val="0"/>
        <w:adjustRightInd w:val="0"/>
        <w:ind w:left="284"/>
        <w:suppressOverlap/>
        <w:jc w:val="both"/>
        <w:rPr>
          <w:rFonts w:ascii="Arial" w:hAnsi="Arial" w:cs="Arial"/>
          <w:sz w:val="24"/>
          <w:szCs w:val="24"/>
        </w:rPr>
      </w:pPr>
      <w:r w:rsidRPr="0026292B">
        <w:rPr>
          <w:rFonts w:ascii="Arial" w:hAnsi="Arial" w:cs="Arial"/>
          <w:b/>
          <w:sz w:val="24"/>
          <w:szCs w:val="24"/>
        </w:rPr>
        <w:t>IX</w:t>
      </w:r>
      <w:r w:rsidRPr="0026292B">
        <w:rPr>
          <w:rFonts w:ascii="Arial" w:hAnsi="Arial" w:cs="Arial"/>
          <w:sz w:val="24"/>
          <w:szCs w:val="24"/>
        </w:rPr>
        <w:t>. Que se presentaron las actas de las asambleas distritales o municipales que se llevaron a cabo;</w:t>
      </w:r>
    </w:p>
    <w:p w:rsidR="00EF1780" w:rsidRPr="0026292B" w:rsidRDefault="00EF1780" w:rsidP="00EF1780">
      <w:pPr>
        <w:framePr w:hSpace="141" w:wrap="around" w:vAnchor="text" w:hAnchor="text" w:y="1"/>
        <w:autoSpaceDE w:val="0"/>
        <w:autoSpaceDN w:val="0"/>
        <w:adjustRightInd w:val="0"/>
        <w:ind w:left="284"/>
        <w:suppressOverlap/>
        <w:jc w:val="both"/>
        <w:rPr>
          <w:rFonts w:ascii="Arial" w:hAnsi="Arial" w:cs="Arial"/>
          <w:sz w:val="24"/>
          <w:szCs w:val="24"/>
        </w:rPr>
      </w:pPr>
      <w:r w:rsidRPr="0026292B">
        <w:rPr>
          <w:rFonts w:ascii="Arial" w:hAnsi="Arial" w:cs="Arial"/>
          <w:b/>
          <w:sz w:val="24"/>
          <w:szCs w:val="24"/>
        </w:rPr>
        <w:t>X.</w:t>
      </w:r>
      <w:r w:rsidRPr="0026292B">
        <w:rPr>
          <w:rFonts w:ascii="Arial" w:hAnsi="Arial" w:cs="Arial"/>
          <w:sz w:val="24"/>
          <w:szCs w:val="24"/>
        </w:rPr>
        <w:t xml:space="preserve"> Las manifestaciones que en su caso, realice la persona responsable de la organización;</w:t>
      </w:r>
    </w:p>
    <w:p w:rsidR="00EF1780" w:rsidRPr="0026292B" w:rsidRDefault="00EF1780" w:rsidP="00EF1780">
      <w:pPr>
        <w:framePr w:hSpace="141" w:wrap="around" w:vAnchor="text" w:hAnchor="text" w:y="1"/>
        <w:autoSpaceDE w:val="0"/>
        <w:autoSpaceDN w:val="0"/>
        <w:adjustRightInd w:val="0"/>
        <w:ind w:left="284"/>
        <w:suppressOverlap/>
        <w:jc w:val="both"/>
        <w:rPr>
          <w:rFonts w:ascii="Arial" w:hAnsi="Arial" w:cs="Arial"/>
          <w:sz w:val="24"/>
          <w:szCs w:val="24"/>
        </w:rPr>
      </w:pPr>
      <w:r w:rsidRPr="0026292B">
        <w:rPr>
          <w:rFonts w:ascii="Arial" w:hAnsi="Arial" w:cs="Arial"/>
          <w:b/>
          <w:sz w:val="24"/>
          <w:szCs w:val="24"/>
        </w:rPr>
        <w:t>XI</w:t>
      </w:r>
      <w:r w:rsidRPr="0026292B">
        <w:rPr>
          <w:rFonts w:ascii="Arial" w:hAnsi="Arial" w:cs="Arial"/>
          <w:sz w:val="24"/>
          <w:szCs w:val="24"/>
        </w:rPr>
        <w:t>. Los incidentes que en su caso, se presenten durante el desarrollo de la asamblea local constitutiva, y</w:t>
      </w:r>
    </w:p>
    <w:p w:rsidR="00EF1780" w:rsidRPr="0026292B" w:rsidRDefault="00EF1780" w:rsidP="00EF1780">
      <w:pPr>
        <w:autoSpaceDE w:val="0"/>
        <w:autoSpaceDN w:val="0"/>
        <w:adjustRightInd w:val="0"/>
        <w:ind w:left="284"/>
        <w:jc w:val="both"/>
        <w:rPr>
          <w:rFonts w:ascii="Arial" w:hAnsi="Arial" w:cs="Arial"/>
          <w:b/>
          <w:sz w:val="24"/>
          <w:szCs w:val="24"/>
        </w:rPr>
      </w:pPr>
      <w:r w:rsidRPr="0026292B">
        <w:rPr>
          <w:rFonts w:ascii="Arial" w:hAnsi="Arial" w:cs="Arial"/>
          <w:sz w:val="24"/>
          <w:szCs w:val="24"/>
        </w:rPr>
        <w:t xml:space="preserve"> </w:t>
      </w:r>
      <w:r w:rsidRPr="0026292B">
        <w:rPr>
          <w:rFonts w:ascii="Arial" w:hAnsi="Arial" w:cs="Arial"/>
          <w:b/>
          <w:sz w:val="24"/>
          <w:szCs w:val="24"/>
        </w:rPr>
        <w:t>XII</w:t>
      </w:r>
      <w:r w:rsidRPr="0026292B">
        <w:rPr>
          <w:rFonts w:ascii="Arial" w:hAnsi="Arial" w:cs="Arial"/>
          <w:sz w:val="24"/>
          <w:szCs w:val="24"/>
        </w:rPr>
        <w:t>. La hora de cierre del acta</w:t>
      </w:r>
      <w:r w:rsidRPr="0026292B">
        <w:rPr>
          <w:rFonts w:ascii="Arial" w:hAnsi="Arial" w:cs="Arial"/>
          <w:b/>
          <w:sz w:val="24"/>
          <w:szCs w:val="24"/>
        </w:rPr>
        <w:t>.</w:t>
      </w:r>
    </w:p>
    <w:p w:rsidR="00C72CD5" w:rsidRPr="0026292B" w:rsidRDefault="00C72CD5" w:rsidP="005A7514">
      <w:pPr>
        <w:autoSpaceDE w:val="0"/>
        <w:autoSpaceDN w:val="0"/>
        <w:adjustRightInd w:val="0"/>
        <w:jc w:val="right"/>
        <w:rPr>
          <w:rFonts w:ascii="Arial" w:hAnsi="Arial" w:cs="Arial"/>
          <w:b/>
          <w:i/>
          <w:sz w:val="16"/>
          <w:szCs w:val="16"/>
        </w:rPr>
      </w:pPr>
    </w:p>
    <w:p w:rsidR="00C72CD5" w:rsidRPr="0026292B" w:rsidRDefault="00C72CD5" w:rsidP="005A7514">
      <w:pPr>
        <w:autoSpaceDE w:val="0"/>
        <w:autoSpaceDN w:val="0"/>
        <w:adjustRightInd w:val="0"/>
        <w:jc w:val="right"/>
        <w:rPr>
          <w:rFonts w:ascii="Arial" w:hAnsi="Arial" w:cs="Arial"/>
          <w:b/>
          <w:i/>
          <w:sz w:val="16"/>
          <w:szCs w:val="16"/>
        </w:rPr>
      </w:pPr>
    </w:p>
    <w:p w:rsidR="005A7514" w:rsidRPr="0026292B" w:rsidRDefault="005A7514" w:rsidP="005A7514">
      <w:pPr>
        <w:autoSpaceDE w:val="0"/>
        <w:autoSpaceDN w:val="0"/>
        <w:adjustRightInd w:val="0"/>
        <w:jc w:val="right"/>
        <w:rPr>
          <w:rFonts w:ascii="Arial" w:hAnsi="Arial" w:cs="Arial"/>
          <w:b/>
          <w:sz w:val="16"/>
          <w:szCs w:val="16"/>
        </w:rPr>
      </w:pPr>
      <w:r w:rsidRPr="0026292B">
        <w:rPr>
          <w:rFonts w:ascii="Arial" w:hAnsi="Arial" w:cs="Arial"/>
          <w:b/>
          <w:i/>
          <w:sz w:val="16"/>
          <w:szCs w:val="16"/>
        </w:rPr>
        <w:lastRenderedPageBreak/>
        <w:t>Entrega de documentos a la Secretaría Ejecutiva</w:t>
      </w:r>
    </w:p>
    <w:p w:rsidR="00FE7AFC" w:rsidRPr="0026292B" w:rsidRDefault="00FE7AFC" w:rsidP="00FE7AFC">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Artículo 63</w:t>
      </w:r>
    </w:p>
    <w:p w:rsidR="005A7514" w:rsidRPr="0026292B" w:rsidRDefault="00FE7AFC" w:rsidP="005A7514">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1.</w:t>
      </w:r>
      <w:r w:rsidR="005A7514" w:rsidRPr="0026292B">
        <w:rPr>
          <w:rFonts w:ascii="Arial" w:eastAsia="Arial" w:hAnsi="Arial" w:cs="Arial"/>
          <w:b/>
          <w:color w:val="000000"/>
          <w:sz w:val="24"/>
          <w:szCs w:val="24"/>
        </w:rPr>
        <w:t xml:space="preserve"> </w:t>
      </w:r>
      <w:r w:rsidR="005A7514" w:rsidRPr="0026292B">
        <w:rPr>
          <w:rFonts w:ascii="Arial" w:hAnsi="Arial" w:cs="Arial"/>
          <w:sz w:val="24"/>
          <w:szCs w:val="24"/>
        </w:rPr>
        <w:t>Los responsables de la organización de la asamblea local constitutiva, al concluir ésta, entregarán a la persona tit</w:t>
      </w:r>
      <w:r w:rsidR="00A83D9D">
        <w:rPr>
          <w:rFonts w:ascii="Arial" w:hAnsi="Arial" w:cs="Arial"/>
          <w:sz w:val="24"/>
          <w:szCs w:val="24"/>
        </w:rPr>
        <w:t xml:space="preserve">ular de la Secretaría Ejecutiva </w:t>
      </w:r>
      <w:r w:rsidR="005A7514" w:rsidRPr="0026292B">
        <w:rPr>
          <w:rFonts w:ascii="Arial" w:hAnsi="Arial" w:cs="Arial"/>
          <w:sz w:val="24"/>
          <w:szCs w:val="24"/>
        </w:rPr>
        <w:t>los siguientes documentos:</w:t>
      </w:r>
    </w:p>
    <w:p w:rsidR="00FE7AFC" w:rsidRPr="0026292B" w:rsidRDefault="00FE7AFC" w:rsidP="009279BD">
      <w:pPr>
        <w:pStyle w:val="Normal1"/>
        <w:spacing w:after="0" w:line="276" w:lineRule="auto"/>
        <w:jc w:val="both"/>
        <w:rPr>
          <w:rFonts w:ascii="Arial" w:eastAsia="Arial" w:hAnsi="Arial" w:cs="Arial"/>
          <w:color w:val="000000"/>
          <w:sz w:val="24"/>
          <w:szCs w:val="24"/>
        </w:rPr>
      </w:pPr>
    </w:p>
    <w:p w:rsidR="005A7514" w:rsidRPr="0026292B" w:rsidRDefault="005A7514" w:rsidP="005A7514">
      <w:pPr>
        <w:autoSpaceDE w:val="0"/>
        <w:autoSpaceDN w:val="0"/>
        <w:adjustRightInd w:val="0"/>
        <w:ind w:left="284"/>
        <w:jc w:val="both"/>
        <w:rPr>
          <w:rFonts w:ascii="Arial" w:hAnsi="Arial" w:cs="Arial"/>
          <w:sz w:val="24"/>
          <w:szCs w:val="24"/>
        </w:rPr>
      </w:pPr>
      <w:r w:rsidRPr="0026292B">
        <w:rPr>
          <w:rFonts w:ascii="Arial" w:hAnsi="Arial" w:cs="Arial"/>
          <w:b/>
          <w:sz w:val="24"/>
          <w:szCs w:val="24"/>
        </w:rPr>
        <w:t>I.</w:t>
      </w:r>
      <w:r w:rsidRPr="0026292B">
        <w:rPr>
          <w:rFonts w:ascii="Arial" w:hAnsi="Arial" w:cs="Arial"/>
          <w:sz w:val="24"/>
          <w:szCs w:val="24"/>
        </w:rPr>
        <w:t xml:space="preserve"> La lista de delegaciones acreditadas en la mesa de registro que concurrieron a la asamblea local constitutiva en el formato FD; </w:t>
      </w:r>
    </w:p>
    <w:p w:rsidR="005A7514" w:rsidRPr="0026292B" w:rsidRDefault="005A7514" w:rsidP="005A7514">
      <w:pPr>
        <w:autoSpaceDE w:val="0"/>
        <w:autoSpaceDN w:val="0"/>
        <w:adjustRightInd w:val="0"/>
        <w:ind w:left="284"/>
        <w:jc w:val="both"/>
        <w:rPr>
          <w:rFonts w:ascii="Arial" w:hAnsi="Arial" w:cs="Arial"/>
          <w:sz w:val="24"/>
          <w:szCs w:val="24"/>
        </w:rPr>
      </w:pPr>
      <w:r w:rsidRPr="0026292B">
        <w:rPr>
          <w:rFonts w:ascii="Arial" w:hAnsi="Arial" w:cs="Arial"/>
          <w:b/>
          <w:sz w:val="24"/>
          <w:szCs w:val="24"/>
        </w:rPr>
        <w:t>II.</w:t>
      </w:r>
      <w:r w:rsidRPr="0026292B">
        <w:rPr>
          <w:rFonts w:ascii="Arial" w:hAnsi="Arial" w:cs="Arial"/>
          <w:sz w:val="24"/>
          <w:szCs w:val="24"/>
        </w:rPr>
        <w:t xml:space="preserve"> Las actas de las asambleas distritales o municipales;</w:t>
      </w:r>
    </w:p>
    <w:p w:rsidR="005A7514" w:rsidRPr="0026292B" w:rsidRDefault="005A7514" w:rsidP="005A7514">
      <w:pPr>
        <w:autoSpaceDE w:val="0"/>
        <w:autoSpaceDN w:val="0"/>
        <w:adjustRightInd w:val="0"/>
        <w:ind w:left="284"/>
        <w:jc w:val="both"/>
        <w:rPr>
          <w:rFonts w:ascii="Arial" w:hAnsi="Arial" w:cs="Arial"/>
          <w:sz w:val="24"/>
          <w:szCs w:val="24"/>
        </w:rPr>
      </w:pPr>
      <w:r w:rsidRPr="0026292B">
        <w:rPr>
          <w:rFonts w:ascii="Arial" w:hAnsi="Arial" w:cs="Arial"/>
          <w:b/>
          <w:sz w:val="24"/>
          <w:szCs w:val="24"/>
        </w:rPr>
        <w:t>III.</w:t>
      </w:r>
      <w:r w:rsidRPr="0026292B">
        <w:rPr>
          <w:rFonts w:ascii="Arial" w:hAnsi="Arial" w:cs="Arial"/>
          <w:sz w:val="24"/>
          <w:szCs w:val="24"/>
        </w:rPr>
        <w:t xml:space="preserve"> Un ejemplar de los documentos básicos que fueron aprobados por</w:t>
      </w:r>
      <w:r w:rsidRPr="0026292B">
        <w:rPr>
          <w:rFonts w:ascii="Arial" w:hAnsi="Arial" w:cs="Arial"/>
          <w:b/>
          <w:sz w:val="24"/>
          <w:szCs w:val="24"/>
        </w:rPr>
        <w:t xml:space="preserve"> </w:t>
      </w:r>
      <w:r w:rsidRPr="0026292B">
        <w:rPr>
          <w:rFonts w:ascii="Arial" w:hAnsi="Arial" w:cs="Arial"/>
          <w:sz w:val="24"/>
          <w:szCs w:val="24"/>
        </w:rPr>
        <w:t>las delegaciones</w:t>
      </w:r>
      <w:r w:rsidRPr="0026292B">
        <w:rPr>
          <w:rFonts w:ascii="Arial" w:hAnsi="Arial" w:cs="Arial"/>
          <w:b/>
          <w:sz w:val="24"/>
          <w:szCs w:val="24"/>
        </w:rPr>
        <w:t xml:space="preserve"> </w:t>
      </w:r>
      <w:r w:rsidRPr="0026292B">
        <w:rPr>
          <w:rFonts w:ascii="Arial" w:hAnsi="Arial" w:cs="Arial"/>
          <w:sz w:val="24"/>
          <w:szCs w:val="24"/>
        </w:rPr>
        <w:t>en la asamblea local constitutiva;</w:t>
      </w:r>
    </w:p>
    <w:p w:rsidR="005A7514" w:rsidRPr="0026292B" w:rsidRDefault="005A7514" w:rsidP="005A7514">
      <w:pPr>
        <w:autoSpaceDE w:val="0"/>
        <w:autoSpaceDN w:val="0"/>
        <w:adjustRightInd w:val="0"/>
        <w:ind w:left="284"/>
        <w:jc w:val="both"/>
        <w:rPr>
          <w:rFonts w:ascii="Arial" w:hAnsi="Arial" w:cs="Arial"/>
          <w:sz w:val="24"/>
          <w:szCs w:val="24"/>
        </w:rPr>
      </w:pPr>
      <w:r w:rsidRPr="0026292B">
        <w:rPr>
          <w:rFonts w:ascii="Arial" w:hAnsi="Arial" w:cs="Arial"/>
          <w:b/>
          <w:sz w:val="24"/>
          <w:szCs w:val="24"/>
        </w:rPr>
        <w:t xml:space="preserve">IV. </w:t>
      </w:r>
      <w:r w:rsidRPr="0026292B">
        <w:rPr>
          <w:rFonts w:ascii="Arial" w:hAnsi="Arial" w:cs="Arial"/>
          <w:sz w:val="24"/>
          <w:szCs w:val="24"/>
        </w:rPr>
        <w:t>La lista de afiliación estatal en el formato FLAE, y</w:t>
      </w:r>
    </w:p>
    <w:p w:rsidR="005A7514" w:rsidRPr="0026292B" w:rsidRDefault="005A7514" w:rsidP="005A7514">
      <w:pPr>
        <w:autoSpaceDE w:val="0"/>
        <w:autoSpaceDN w:val="0"/>
        <w:adjustRightInd w:val="0"/>
        <w:ind w:left="284"/>
        <w:jc w:val="both"/>
        <w:rPr>
          <w:rFonts w:ascii="Arial" w:hAnsi="Arial" w:cs="Arial"/>
          <w:sz w:val="24"/>
          <w:szCs w:val="24"/>
        </w:rPr>
      </w:pPr>
      <w:r w:rsidRPr="0026292B">
        <w:rPr>
          <w:rFonts w:ascii="Arial" w:hAnsi="Arial" w:cs="Arial"/>
          <w:b/>
          <w:sz w:val="24"/>
          <w:szCs w:val="24"/>
        </w:rPr>
        <w:t xml:space="preserve">V. </w:t>
      </w:r>
      <w:r w:rsidRPr="0026292B">
        <w:rPr>
          <w:rFonts w:ascii="Arial" w:hAnsi="Arial" w:cs="Arial"/>
          <w:sz w:val="24"/>
          <w:szCs w:val="24"/>
        </w:rPr>
        <w:t>De ser el caso, la conformación de integrantes de sus órganos de dirección que se designaron en la asamblea.</w:t>
      </w:r>
    </w:p>
    <w:p w:rsidR="005A7514" w:rsidRPr="0026292B" w:rsidRDefault="005A7514" w:rsidP="005A7514">
      <w:pPr>
        <w:autoSpaceDE w:val="0"/>
        <w:autoSpaceDN w:val="0"/>
        <w:adjustRightInd w:val="0"/>
        <w:jc w:val="right"/>
        <w:rPr>
          <w:rFonts w:ascii="Arial" w:hAnsi="Arial" w:cs="Arial"/>
          <w:b/>
          <w:bCs/>
          <w:sz w:val="16"/>
          <w:szCs w:val="16"/>
        </w:rPr>
      </w:pPr>
      <w:r w:rsidRPr="0026292B">
        <w:rPr>
          <w:rFonts w:ascii="Arial" w:hAnsi="Arial" w:cs="Arial"/>
          <w:b/>
          <w:i/>
          <w:sz w:val="16"/>
          <w:szCs w:val="16"/>
        </w:rPr>
        <w:t>Expedición de certificaciones de la  Secretaría Ejecutiva</w:t>
      </w:r>
    </w:p>
    <w:p w:rsidR="005A7514" w:rsidRPr="0026292B" w:rsidRDefault="005A7514" w:rsidP="005A7514">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Artículo 64</w:t>
      </w:r>
    </w:p>
    <w:p w:rsidR="005A7514" w:rsidRPr="0026292B" w:rsidRDefault="005A7514" w:rsidP="005A7514">
      <w:pPr>
        <w:pStyle w:val="Normal1"/>
        <w:spacing w:after="0" w:line="276" w:lineRule="auto"/>
        <w:jc w:val="both"/>
        <w:rPr>
          <w:rFonts w:ascii="Arial" w:hAnsi="Arial" w:cs="Arial"/>
          <w:sz w:val="24"/>
          <w:szCs w:val="24"/>
        </w:rPr>
      </w:pPr>
      <w:r w:rsidRPr="0026292B">
        <w:rPr>
          <w:rFonts w:ascii="Arial" w:eastAsia="Arial" w:hAnsi="Arial" w:cs="Arial"/>
          <w:b/>
          <w:color w:val="000000"/>
          <w:sz w:val="24"/>
          <w:szCs w:val="24"/>
        </w:rPr>
        <w:t xml:space="preserve">1. </w:t>
      </w:r>
      <w:r w:rsidRPr="0026292B">
        <w:rPr>
          <w:rFonts w:ascii="Arial" w:hAnsi="Arial" w:cs="Arial"/>
          <w:sz w:val="24"/>
          <w:szCs w:val="24"/>
        </w:rPr>
        <w:t>A efecto de dar cabal cumplimiento al artículo 15 de la Ley General de Partidos, la organización podrá solicitar</w:t>
      </w:r>
      <w:r w:rsidRPr="0026292B">
        <w:rPr>
          <w:rFonts w:ascii="Arial" w:hAnsi="Arial" w:cs="Arial"/>
          <w:b/>
          <w:sz w:val="24"/>
          <w:szCs w:val="24"/>
        </w:rPr>
        <w:t xml:space="preserve"> </w:t>
      </w:r>
      <w:r w:rsidRPr="0026292B">
        <w:rPr>
          <w:rFonts w:ascii="Arial" w:hAnsi="Arial" w:cs="Arial"/>
          <w:sz w:val="24"/>
          <w:szCs w:val="24"/>
        </w:rPr>
        <w:t>a la persona titular de la Secretaría Ejecutiva, la expedición de las certificaciones siguientes:</w:t>
      </w:r>
    </w:p>
    <w:p w:rsidR="005A7514" w:rsidRPr="0026292B" w:rsidRDefault="005A7514" w:rsidP="005A7514">
      <w:pPr>
        <w:pStyle w:val="Normal1"/>
        <w:spacing w:after="0" w:line="276" w:lineRule="auto"/>
        <w:jc w:val="both"/>
        <w:rPr>
          <w:rFonts w:ascii="Arial" w:eastAsia="Arial" w:hAnsi="Arial" w:cs="Arial"/>
          <w:b/>
          <w:color w:val="000000"/>
          <w:sz w:val="24"/>
          <w:szCs w:val="24"/>
        </w:rPr>
      </w:pPr>
    </w:p>
    <w:p w:rsidR="005A7514" w:rsidRPr="0026292B" w:rsidRDefault="005A7514" w:rsidP="005A7514">
      <w:pPr>
        <w:autoSpaceDE w:val="0"/>
        <w:autoSpaceDN w:val="0"/>
        <w:adjustRightInd w:val="0"/>
        <w:ind w:left="284"/>
        <w:jc w:val="both"/>
        <w:rPr>
          <w:rFonts w:ascii="Arial" w:hAnsi="Arial" w:cs="Arial"/>
          <w:sz w:val="24"/>
          <w:szCs w:val="24"/>
        </w:rPr>
      </w:pPr>
      <w:r w:rsidRPr="0026292B">
        <w:rPr>
          <w:rFonts w:ascii="Arial" w:hAnsi="Arial" w:cs="Arial"/>
          <w:b/>
          <w:sz w:val="24"/>
          <w:szCs w:val="24"/>
        </w:rPr>
        <w:t>I.</w:t>
      </w:r>
      <w:r w:rsidRPr="0026292B">
        <w:rPr>
          <w:rFonts w:ascii="Arial" w:hAnsi="Arial" w:cs="Arial"/>
          <w:sz w:val="24"/>
          <w:szCs w:val="24"/>
        </w:rPr>
        <w:t xml:space="preserve"> Constancia de entrega de la Declaración de Principios, el Programa de Acción y los Estatutos de la organización;</w:t>
      </w:r>
    </w:p>
    <w:p w:rsidR="005A7514" w:rsidRPr="0026292B" w:rsidRDefault="005A7514" w:rsidP="005A7514">
      <w:pPr>
        <w:autoSpaceDE w:val="0"/>
        <w:autoSpaceDN w:val="0"/>
        <w:adjustRightInd w:val="0"/>
        <w:ind w:left="284"/>
        <w:jc w:val="both"/>
        <w:rPr>
          <w:rFonts w:ascii="Arial" w:hAnsi="Arial" w:cs="Arial"/>
          <w:sz w:val="24"/>
          <w:szCs w:val="24"/>
        </w:rPr>
      </w:pPr>
      <w:r w:rsidRPr="0026292B">
        <w:rPr>
          <w:rFonts w:ascii="Arial" w:hAnsi="Arial" w:cs="Arial"/>
          <w:b/>
          <w:sz w:val="24"/>
          <w:szCs w:val="24"/>
        </w:rPr>
        <w:t>II.</w:t>
      </w:r>
      <w:r w:rsidRPr="0026292B">
        <w:rPr>
          <w:rFonts w:ascii="Arial" w:hAnsi="Arial" w:cs="Arial"/>
          <w:sz w:val="24"/>
          <w:szCs w:val="24"/>
        </w:rPr>
        <w:t xml:space="preserve"> Constancia de la celebración de las asambleas distritales o municipales en cuando menos las dos terceras partes de los distritos o municipios del Estado de Zacatecas, por parte de la organización; </w:t>
      </w:r>
    </w:p>
    <w:p w:rsidR="005A7514" w:rsidRPr="0026292B" w:rsidRDefault="005A7514" w:rsidP="005A7514">
      <w:pPr>
        <w:autoSpaceDE w:val="0"/>
        <w:autoSpaceDN w:val="0"/>
        <w:adjustRightInd w:val="0"/>
        <w:ind w:left="284"/>
        <w:jc w:val="both"/>
        <w:rPr>
          <w:rFonts w:ascii="Arial" w:hAnsi="Arial" w:cs="Arial"/>
          <w:sz w:val="24"/>
          <w:szCs w:val="24"/>
        </w:rPr>
      </w:pPr>
      <w:r w:rsidRPr="0026292B">
        <w:rPr>
          <w:rFonts w:ascii="Arial" w:hAnsi="Arial" w:cs="Arial"/>
          <w:b/>
          <w:sz w:val="24"/>
          <w:szCs w:val="24"/>
        </w:rPr>
        <w:t>III.</w:t>
      </w:r>
      <w:r w:rsidRPr="0026292B">
        <w:rPr>
          <w:rFonts w:ascii="Arial" w:hAnsi="Arial" w:cs="Arial"/>
          <w:sz w:val="24"/>
          <w:szCs w:val="24"/>
        </w:rPr>
        <w:t xml:space="preserve"> Constancia de la celebración de la asamblea local constitutiva, por parte de la organización, y</w:t>
      </w:r>
    </w:p>
    <w:p w:rsidR="005A7514" w:rsidRPr="0026292B" w:rsidRDefault="005A7514" w:rsidP="005A7514">
      <w:pPr>
        <w:autoSpaceDE w:val="0"/>
        <w:autoSpaceDN w:val="0"/>
        <w:adjustRightInd w:val="0"/>
        <w:ind w:left="284"/>
        <w:jc w:val="both"/>
        <w:rPr>
          <w:rFonts w:ascii="Arial" w:hAnsi="Arial" w:cs="Arial"/>
          <w:sz w:val="24"/>
          <w:szCs w:val="24"/>
        </w:rPr>
      </w:pPr>
      <w:r w:rsidRPr="0026292B">
        <w:rPr>
          <w:rFonts w:ascii="Arial" w:hAnsi="Arial" w:cs="Arial"/>
          <w:b/>
          <w:sz w:val="24"/>
          <w:szCs w:val="24"/>
        </w:rPr>
        <w:t xml:space="preserve">IV. </w:t>
      </w:r>
      <w:r w:rsidRPr="0026292B">
        <w:rPr>
          <w:rFonts w:ascii="Arial" w:hAnsi="Arial" w:cs="Arial"/>
          <w:sz w:val="24"/>
          <w:szCs w:val="24"/>
        </w:rPr>
        <w:t>De ser el caso, constancia de la conformación de sus órganos de dirección elegidos en la asamblea.</w:t>
      </w:r>
    </w:p>
    <w:p w:rsidR="00C72CD5" w:rsidRPr="0026292B" w:rsidRDefault="00C72CD5" w:rsidP="005A7514">
      <w:pPr>
        <w:autoSpaceDE w:val="0"/>
        <w:autoSpaceDN w:val="0"/>
        <w:adjustRightInd w:val="0"/>
        <w:jc w:val="right"/>
        <w:rPr>
          <w:rFonts w:ascii="Arial" w:hAnsi="Arial" w:cs="Arial"/>
          <w:b/>
          <w:i/>
          <w:sz w:val="16"/>
          <w:szCs w:val="16"/>
        </w:rPr>
      </w:pPr>
    </w:p>
    <w:p w:rsidR="00C72CD5" w:rsidRPr="0026292B" w:rsidRDefault="00C72CD5" w:rsidP="005A7514">
      <w:pPr>
        <w:autoSpaceDE w:val="0"/>
        <w:autoSpaceDN w:val="0"/>
        <w:adjustRightInd w:val="0"/>
        <w:jc w:val="right"/>
        <w:rPr>
          <w:rFonts w:ascii="Arial" w:hAnsi="Arial" w:cs="Arial"/>
          <w:b/>
          <w:i/>
          <w:sz w:val="16"/>
          <w:szCs w:val="16"/>
        </w:rPr>
      </w:pPr>
    </w:p>
    <w:p w:rsidR="005A7514" w:rsidRPr="0026292B" w:rsidRDefault="005A7514" w:rsidP="005A7514">
      <w:pPr>
        <w:autoSpaceDE w:val="0"/>
        <w:autoSpaceDN w:val="0"/>
        <w:adjustRightInd w:val="0"/>
        <w:jc w:val="right"/>
        <w:rPr>
          <w:rFonts w:ascii="Arial" w:hAnsi="Arial" w:cs="Arial"/>
          <w:b/>
          <w:i/>
          <w:sz w:val="16"/>
          <w:szCs w:val="16"/>
        </w:rPr>
      </w:pPr>
      <w:r w:rsidRPr="0026292B">
        <w:rPr>
          <w:rFonts w:ascii="Arial" w:hAnsi="Arial" w:cs="Arial"/>
          <w:b/>
          <w:i/>
          <w:sz w:val="16"/>
          <w:szCs w:val="16"/>
        </w:rPr>
        <w:lastRenderedPageBreak/>
        <w:t>Presentación de la solicitud de registro como partido político local</w:t>
      </w:r>
    </w:p>
    <w:p w:rsidR="005A7514" w:rsidRPr="0026292B" w:rsidRDefault="005A7514" w:rsidP="005A7514">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Artículo 65</w:t>
      </w:r>
    </w:p>
    <w:p w:rsidR="005A7514" w:rsidRPr="0026292B" w:rsidRDefault="005A7514" w:rsidP="005A7514">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 xml:space="preserve">1. </w:t>
      </w:r>
      <w:r w:rsidRPr="0026292B">
        <w:rPr>
          <w:rFonts w:ascii="Arial" w:hAnsi="Arial" w:cs="Arial"/>
          <w:sz w:val="24"/>
          <w:szCs w:val="24"/>
        </w:rPr>
        <w:t>Una vez que la organización haya realizado cuando menos las doce asambleas distritales o las treinta y ocho asambleas municipales, así como la asamblea local constitutiva y obren en su poder las constancias que así lo acrediten, podrá presentar ante el Instituto Electoral su solicitud de registro como partido político local, a más tardar el veintidós de febrero de dos mil veintitrés.</w:t>
      </w:r>
    </w:p>
    <w:p w:rsidR="005A7514" w:rsidRPr="0026292B" w:rsidRDefault="005A7514" w:rsidP="005A7514">
      <w:pPr>
        <w:pStyle w:val="Normal1"/>
        <w:spacing w:after="0" w:line="276" w:lineRule="auto"/>
        <w:jc w:val="both"/>
        <w:rPr>
          <w:rFonts w:ascii="Arial" w:eastAsia="Arial" w:hAnsi="Arial" w:cs="Arial"/>
          <w:b/>
          <w:color w:val="000000"/>
          <w:sz w:val="24"/>
          <w:szCs w:val="24"/>
        </w:rPr>
      </w:pPr>
    </w:p>
    <w:p w:rsidR="005A7514" w:rsidRPr="0026292B" w:rsidRDefault="005A7514" w:rsidP="005A7514">
      <w:pPr>
        <w:pStyle w:val="Normal1"/>
        <w:spacing w:after="0" w:line="276" w:lineRule="auto"/>
        <w:jc w:val="center"/>
        <w:rPr>
          <w:rFonts w:ascii="Arial" w:eastAsia="Arial" w:hAnsi="Arial" w:cs="Arial"/>
          <w:b/>
          <w:color w:val="000000"/>
          <w:sz w:val="24"/>
          <w:szCs w:val="24"/>
        </w:rPr>
      </w:pPr>
      <w:r w:rsidRPr="0026292B">
        <w:rPr>
          <w:rFonts w:ascii="Arial" w:eastAsia="Arial" w:hAnsi="Arial" w:cs="Arial"/>
          <w:b/>
          <w:color w:val="000000"/>
          <w:sz w:val="24"/>
          <w:szCs w:val="24"/>
        </w:rPr>
        <w:t>CAPÍTULO V</w:t>
      </w:r>
    </w:p>
    <w:p w:rsidR="005A7514" w:rsidRPr="0026292B" w:rsidRDefault="005A7514" w:rsidP="005A7514">
      <w:pPr>
        <w:pStyle w:val="Normal1"/>
        <w:spacing w:after="0" w:line="276" w:lineRule="auto"/>
        <w:jc w:val="center"/>
        <w:rPr>
          <w:rFonts w:ascii="Arial" w:eastAsia="Arial" w:hAnsi="Arial" w:cs="Arial"/>
          <w:color w:val="000000"/>
          <w:sz w:val="24"/>
          <w:szCs w:val="24"/>
        </w:rPr>
      </w:pPr>
      <w:r w:rsidRPr="0026292B">
        <w:rPr>
          <w:rFonts w:ascii="Arial" w:eastAsia="Arial" w:hAnsi="Arial" w:cs="Arial"/>
          <w:color w:val="000000"/>
          <w:sz w:val="24"/>
          <w:szCs w:val="24"/>
        </w:rPr>
        <w:t xml:space="preserve">De las listas de afiliación </w:t>
      </w:r>
    </w:p>
    <w:p w:rsidR="005A7514" w:rsidRPr="0026292B" w:rsidRDefault="005A7514" w:rsidP="005A7514">
      <w:pPr>
        <w:pStyle w:val="Normal1"/>
        <w:spacing w:after="0" w:line="276" w:lineRule="auto"/>
        <w:jc w:val="both"/>
        <w:rPr>
          <w:rFonts w:ascii="Arial" w:eastAsia="Arial" w:hAnsi="Arial" w:cs="Arial"/>
          <w:b/>
          <w:color w:val="000000"/>
          <w:sz w:val="24"/>
          <w:szCs w:val="24"/>
        </w:rPr>
      </w:pPr>
    </w:p>
    <w:p w:rsidR="005A7514" w:rsidRPr="0026292B" w:rsidRDefault="005A7514" w:rsidP="005A7514">
      <w:pPr>
        <w:autoSpaceDE w:val="0"/>
        <w:autoSpaceDN w:val="0"/>
        <w:adjustRightInd w:val="0"/>
        <w:jc w:val="right"/>
        <w:rPr>
          <w:rFonts w:ascii="Arial" w:hAnsi="Arial" w:cs="Arial"/>
          <w:b/>
          <w:i/>
          <w:sz w:val="16"/>
          <w:szCs w:val="16"/>
        </w:rPr>
      </w:pPr>
      <w:r w:rsidRPr="0026292B">
        <w:rPr>
          <w:rFonts w:ascii="Arial" w:hAnsi="Arial" w:cs="Arial"/>
          <w:b/>
          <w:i/>
          <w:sz w:val="16"/>
          <w:szCs w:val="16"/>
        </w:rPr>
        <w:t>Tipos de listas de afiliados</w:t>
      </w:r>
    </w:p>
    <w:p w:rsidR="005A7514" w:rsidRPr="0026292B" w:rsidRDefault="005A7514" w:rsidP="005A7514">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Artículo 66</w:t>
      </w:r>
    </w:p>
    <w:p w:rsidR="005A7514" w:rsidRPr="0026292B" w:rsidRDefault="005A7514" w:rsidP="005A7514">
      <w:pPr>
        <w:pStyle w:val="Normal1"/>
        <w:spacing w:after="0" w:line="276" w:lineRule="auto"/>
        <w:jc w:val="both"/>
        <w:rPr>
          <w:rFonts w:ascii="Arial" w:hAnsi="Arial" w:cs="Arial"/>
          <w:sz w:val="24"/>
          <w:szCs w:val="24"/>
        </w:rPr>
      </w:pPr>
      <w:r w:rsidRPr="0026292B">
        <w:rPr>
          <w:rFonts w:ascii="Arial" w:eastAsia="Arial" w:hAnsi="Arial" w:cs="Arial"/>
          <w:b/>
          <w:color w:val="000000"/>
          <w:sz w:val="24"/>
          <w:szCs w:val="24"/>
        </w:rPr>
        <w:t xml:space="preserve">1. </w:t>
      </w:r>
      <w:r w:rsidRPr="0026292B">
        <w:rPr>
          <w:rFonts w:ascii="Arial" w:hAnsi="Arial" w:cs="Arial"/>
          <w:sz w:val="24"/>
          <w:szCs w:val="24"/>
        </w:rPr>
        <w:t>Habrá dos tipos de listas de</w:t>
      </w:r>
      <w:r w:rsidRPr="0026292B">
        <w:rPr>
          <w:rFonts w:ascii="Arial" w:hAnsi="Arial" w:cs="Arial"/>
          <w:b/>
          <w:sz w:val="24"/>
          <w:szCs w:val="24"/>
        </w:rPr>
        <w:t xml:space="preserve"> </w:t>
      </w:r>
      <w:r w:rsidRPr="0026292B">
        <w:rPr>
          <w:rFonts w:ascii="Arial" w:hAnsi="Arial" w:cs="Arial"/>
          <w:sz w:val="24"/>
          <w:szCs w:val="24"/>
        </w:rPr>
        <w:t>afiliaciones:</w:t>
      </w:r>
    </w:p>
    <w:p w:rsidR="00EE3C00" w:rsidRPr="0026292B" w:rsidRDefault="00EE3C00" w:rsidP="005A7514">
      <w:pPr>
        <w:pStyle w:val="Normal1"/>
        <w:spacing w:after="0" w:line="276" w:lineRule="auto"/>
        <w:jc w:val="both"/>
        <w:rPr>
          <w:rFonts w:ascii="Arial" w:eastAsia="Arial" w:hAnsi="Arial" w:cs="Arial"/>
          <w:b/>
          <w:color w:val="000000"/>
          <w:sz w:val="24"/>
          <w:szCs w:val="24"/>
        </w:rPr>
      </w:pPr>
    </w:p>
    <w:p w:rsidR="005A7514" w:rsidRPr="0026292B" w:rsidRDefault="005A7514" w:rsidP="005A7514">
      <w:pPr>
        <w:autoSpaceDE w:val="0"/>
        <w:autoSpaceDN w:val="0"/>
        <w:adjustRightInd w:val="0"/>
        <w:ind w:left="284"/>
        <w:jc w:val="both"/>
        <w:rPr>
          <w:rFonts w:ascii="Arial" w:hAnsi="Arial" w:cs="Arial"/>
          <w:sz w:val="24"/>
          <w:szCs w:val="24"/>
        </w:rPr>
      </w:pPr>
      <w:r w:rsidRPr="0026292B">
        <w:rPr>
          <w:rFonts w:ascii="Arial" w:hAnsi="Arial" w:cs="Arial"/>
          <w:b/>
          <w:sz w:val="24"/>
          <w:szCs w:val="24"/>
        </w:rPr>
        <w:t>I.</w:t>
      </w:r>
      <w:r w:rsidRPr="0026292B">
        <w:rPr>
          <w:rFonts w:ascii="Arial" w:hAnsi="Arial" w:cs="Arial"/>
          <w:sz w:val="24"/>
          <w:szCs w:val="24"/>
        </w:rPr>
        <w:t xml:space="preserve"> Las listas de asistencia correspondientes a las asambleas distritales o municipales en las que se haya alcanzado cuando menos el 0.26% del padrón electoral del distrito o municipio de que se trate, generados por el SIRPPL, y</w:t>
      </w:r>
    </w:p>
    <w:p w:rsidR="005A7514" w:rsidRPr="0026292B" w:rsidRDefault="005A7514" w:rsidP="005A7514">
      <w:pPr>
        <w:autoSpaceDE w:val="0"/>
        <w:autoSpaceDN w:val="0"/>
        <w:adjustRightInd w:val="0"/>
        <w:ind w:left="284"/>
        <w:jc w:val="both"/>
        <w:rPr>
          <w:rFonts w:ascii="Arial" w:hAnsi="Arial" w:cs="Arial"/>
          <w:sz w:val="24"/>
          <w:szCs w:val="24"/>
        </w:rPr>
      </w:pPr>
      <w:r w:rsidRPr="0026292B">
        <w:rPr>
          <w:rFonts w:ascii="Arial" w:hAnsi="Arial" w:cs="Arial"/>
          <w:b/>
          <w:sz w:val="24"/>
          <w:szCs w:val="24"/>
        </w:rPr>
        <w:t>II.</w:t>
      </w:r>
      <w:r w:rsidRPr="0026292B">
        <w:rPr>
          <w:rFonts w:ascii="Arial" w:hAnsi="Arial" w:cs="Arial"/>
          <w:sz w:val="24"/>
          <w:szCs w:val="24"/>
        </w:rPr>
        <w:t xml:space="preserve"> Las listas de  afiliaciones con que cuenta la organización en el resto de la entidad. Estas listas, a su vez procederán de la aplicación móvil.</w:t>
      </w:r>
    </w:p>
    <w:p w:rsidR="004220F5" w:rsidRPr="0026292B" w:rsidRDefault="004220F5" w:rsidP="004220F5">
      <w:pPr>
        <w:framePr w:hSpace="141" w:wrap="around" w:vAnchor="text" w:hAnchor="text" w:y="1"/>
        <w:suppressOverlap/>
        <w:jc w:val="both"/>
        <w:rPr>
          <w:rFonts w:ascii="Arial" w:hAnsi="Arial" w:cs="Arial"/>
          <w:sz w:val="24"/>
          <w:szCs w:val="24"/>
        </w:rPr>
      </w:pPr>
      <w:r w:rsidRPr="0026292B">
        <w:rPr>
          <w:rFonts w:ascii="Arial" w:hAnsi="Arial" w:cs="Arial"/>
          <w:b/>
          <w:sz w:val="24"/>
          <w:szCs w:val="24"/>
        </w:rPr>
        <w:t>2</w:t>
      </w:r>
      <w:r w:rsidRPr="0026292B">
        <w:rPr>
          <w:rFonts w:ascii="Arial" w:hAnsi="Arial" w:cs="Arial"/>
          <w:sz w:val="24"/>
          <w:szCs w:val="24"/>
        </w:rPr>
        <w:t>. Las afiliaciones a las asambleas que como resultado de las compulsas no alcancen el 0.26% del padrón, serán  contabilizadas como afiliaciones en el resto de la entidad.</w:t>
      </w:r>
    </w:p>
    <w:p w:rsidR="005A7514" w:rsidRPr="0026292B" w:rsidRDefault="004220F5" w:rsidP="004220F5">
      <w:pPr>
        <w:autoSpaceDE w:val="0"/>
        <w:autoSpaceDN w:val="0"/>
        <w:adjustRightInd w:val="0"/>
        <w:jc w:val="both"/>
        <w:rPr>
          <w:rFonts w:ascii="Arial" w:hAnsi="Arial" w:cs="Arial"/>
          <w:sz w:val="24"/>
          <w:szCs w:val="24"/>
        </w:rPr>
      </w:pPr>
      <w:r w:rsidRPr="0026292B">
        <w:rPr>
          <w:rFonts w:ascii="Arial" w:hAnsi="Arial" w:cs="Arial"/>
          <w:b/>
          <w:sz w:val="24"/>
          <w:szCs w:val="24"/>
        </w:rPr>
        <w:t xml:space="preserve">3. </w:t>
      </w:r>
      <w:r w:rsidRPr="0026292B">
        <w:rPr>
          <w:rFonts w:ascii="Arial" w:hAnsi="Arial" w:cs="Arial"/>
          <w:sz w:val="24"/>
          <w:szCs w:val="24"/>
        </w:rPr>
        <w:t>Se tendrá por no presentada la lista de afiliaciones que sea exhibida en cualquier formato o sistema</w:t>
      </w:r>
      <w:r w:rsidR="00773728" w:rsidRPr="0026292B">
        <w:rPr>
          <w:rFonts w:ascii="Arial" w:hAnsi="Arial" w:cs="Arial"/>
          <w:sz w:val="24"/>
          <w:szCs w:val="24"/>
        </w:rPr>
        <w:t>s</w:t>
      </w:r>
      <w:r w:rsidRPr="0026292B">
        <w:rPr>
          <w:rFonts w:ascii="Arial" w:hAnsi="Arial" w:cs="Arial"/>
          <w:sz w:val="24"/>
          <w:szCs w:val="24"/>
        </w:rPr>
        <w:t xml:space="preserve"> informático</w:t>
      </w:r>
      <w:r w:rsidR="00773728" w:rsidRPr="0026292B">
        <w:rPr>
          <w:rFonts w:ascii="Arial" w:hAnsi="Arial" w:cs="Arial"/>
          <w:sz w:val="24"/>
          <w:szCs w:val="24"/>
        </w:rPr>
        <w:t>s</w:t>
      </w:r>
      <w:r w:rsidRPr="0026292B">
        <w:rPr>
          <w:rFonts w:ascii="Arial" w:hAnsi="Arial" w:cs="Arial"/>
          <w:sz w:val="24"/>
          <w:szCs w:val="24"/>
        </w:rPr>
        <w:t xml:space="preserve"> distintos a los señalados en los presentes Lineamientos.</w:t>
      </w:r>
    </w:p>
    <w:p w:rsidR="004220F5" w:rsidRPr="0026292B" w:rsidRDefault="004220F5" w:rsidP="004220F5">
      <w:pPr>
        <w:autoSpaceDE w:val="0"/>
        <w:autoSpaceDN w:val="0"/>
        <w:adjustRightInd w:val="0"/>
        <w:jc w:val="right"/>
        <w:rPr>
          <w:rFonts w:ascii="Arial" w:hAnsi="Arial" w:cs="Arial"/>
          <w:b/>
          <w:i/>
          <w:sz w:val="16"/>
          <w:szCs w:val="16"/>
        </w:rPr>
      </w:pPr>
      <w:r w:rsidRPr="0026292B">
        <w:rPr>
          <w:rFonts w:ascii="Arial" w:hAnsi="Arial" w:cs="Arial"/>
          <w:b/>
          <w:i/>
          <w:sz w:val="16"/>
          <w:szCs w:val="16"/>
        </w:rPr>
        <w:t>Número total de afiliaciones  de una organización</w:t>
      </w:r>
    </w:p>
    <w:p w:rsidR="005A7514" w:rsidRPr="0026292B" w:rsidRDefault="005A7514" w:rsidP="005A7514">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Artículo 6</w:t>
      </w:r>
      <w:r w:rsidR="004220F5" w:rsidRPr="0026292B">
        <w:rPr>
          <w:rFonts w:ascii="Arial" w:eastAsia="Arial" w:hAnsi="Arial" w:cs="Arial"/>
          <w:b/>
          <w:color w:val="000000"/>
          <w:sz w:val="24"/>
          <w:szCs w:val="24"/>
        </w:rPr>
        <w:t>7</w:t>
      </w:r>
    </w:p>
    <w:p w:rsidR="004220F5" w:rsidRPr="0026292B" w:rsidRDefault="005A7514" w:rsidP="004220F5">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1.</w:t>
      </w:r>
      <w:r w:rsidR="004220F5" w:rsidRPr="0026292B">
        <w:rPr>
          <w:rFonts w:ascii="Arial" w:eastAsia="Arial" w:hAnsi="Arial" w:cs="Arial"/>
          <w:b/>
          <w:color w:val="000000"/>
          <w:sz w:val="24"/>
          <w:szCs w:val="24"/>
        </w:rPr>
        <w:t xml:space="preserve"> </w:t>
      </w:r>
      <w:r w:rsidR="004220F5" w:rsidRPr="0026292B">
        <w:rPr>
          <w:rFonts w:ascii="Arial" w:hAnsi="Arial" w:cs="Arial"/>
          <w:sz w:val="24"/>
          <w:szCs w:val="24"/>
        </w:rPr>
        <w:t>Para que una organización pueda ser registrada como partido político local deberá contar en cuando menos dos terceras partes de los municipios del Estado con un mínimo de personas afiliadas del 0.26% de la ciudadanía inscritas en el Padrón Electoral del Estado utilizado en la elección local ordinaria  2020-2021, con corte al quince de abril de dos mil veintiuno.</w:t>
      </w:r>
    </w:p>
    <w:p w:rsidR="004220F5" w:rsidRPr="0026292B" w:rsidRDefault="004220F5" w:rsidP="005A7514">
      <w:pPr>
        <w:pStyle w:val="Normal1"/>
        <w:spacing w:after="0" w:line="276" w:lineRule="auto"/>
        <w:jc w:val="both"/>
        <w:rPr>
          <w:rFonts w:ascii="Arial" w:eastAsia="Arial" w:hAnsi="Arial" w:cs="Arial"/>
          <w:b/>
          <w:color w:val="000000"/>
          <w:sz w:val="24"/>
          <w:szCs w:val="24"/>
        </w:rPr>
      </w:pPr>
    </w:p>
    <w:p w:rsidR="004220F5" w:rsidRPr="0026292B" w:rsidRDefault="004220F5" w:rsidP="005A7514">
      <w:pPr>
        <w:pStyle w:val="Normal1"/>
        <w:spacing w:after="0" w:line="276" w:lineRule="auto"/>
        <w:jc w:val="both"/>
        <w:rPr>
          <w:rFonts w:ascii="Arial" w:eastAsia="Arial" w:hAnsi="Arial" w:cs="Arial"/>
          <w:color w:val="000000"/>
          <w:sz w:val="24"/>
          <w:szCs w:val="24"/>
        </w:rPr>
      </w:pPr>
      <w:r w:rsidRPr="0026292B">
        <w:rPr>
          <w:rFonts w:ascii="Arial" w:hAnsi="Arial" w:cs="Arial"/>
          <w:b/>
          <w:sz w:val="24"/>
          <w:szCs w:val="24"/>
        </w:rPr>
        <w:lastRenderedPageBreak/>
        <w:t>2.</w:t>
      </w:r>
      <w:r w:rsidRPr="0026292B">
        <w:rPr>
          <w:rFonts w:ascii="Arial" w:hAnsi="Arial" w:cs="Arial"/>
          <w:sz w:val="24"/>
          <w:szCs w:val="24"/>
        </w:rPr>
        <w:t xml:space="preserve"> El número total de afiliaciones con que deberá contar una organización como uno de los requisitos para ser registrada como partido político local, se constituye a partir de la suma de las listas que señala el artículo 6</w:t>
      </w:r>
      <w:r w:rsidR="00D72B4F">
        <w:rPr>
          <w:rFonts w:ascii="Arial" w:hAnsi="Arial" w:cs="Arial"/>
          <w:sz w:val="24"/>
          <w:szCs w:val="24"/>
        </w:rPr>
        <w:t>6</w:t>
      </w:r>
      <w:r w:rsidRPr="0026292B">
        <w:rPr>
          <w:rFonts w:ascii="Arial" w:hAnsi="Arial" w:cs="Arial"/>
          <w:sz w:val="24"/>
          <w:szCs w:val="24"/>
        </w:rPr>
        <w:t>, numeral 1 de estos Lineamientos. En ningún caso podrá ser inferior al 0.26% del padrón electoral que haya sido utilizado en la elección local ordinaria en el Estado 2020-2021, con corte al quince de abril de dos mil veintiuno</w:t>
      </w:r>
      <w:r w:rsidRPr="0026292B">
        <w:rPr>
          <w:rFonts w:ascii="Arial" w:hAnsi="Arial" w:cs="Arial"/>
          <w:bCs/>
          <w:sz w:val="24"/>
          <w:szCs w:val="24"/>
        </w:rPr>
        <w:t>.</w:t>
      </w:r>
    </w:p>
    <w:p w:rsidR="001B0A5F" w:rsidRPr="0026292B" w:rsidRDefault="001B0A5F" w:rsidP="005A7514">
      <w:pPr>
        <w:pStyle w:val="Normal1"/>
        <w:spacing w:after="0" w:line="276" w:lineRule="auto"/>
        <w:jc w:val="both"/>
        <w:rPr>
          <w:rFonts w:ascii="Arial" w:eastAsia="Arial" w:hAnsi="Arial" w:cs="Arial"/>
          <w:b/>
          <w:color w:val="000000"/>
          <w:sz w:val="24"/>
          <w:szCs w:val="24"/>
        </w:rPr>
      </w:pPr>
    </w:p>
    <w:p w:rsidR="000D00BA" w:rsidRPr="0026292B" w:rsidRDefault="000D00BA" w:rsidP="000D00BA">
      <w:pPr>
        <w:autoSpaceDE w:val="0"/>
        <w:autoSpaceDN w:val="0"/>
        <w:adjustRightInd w:val="0"/>
        <w:jc w:val="right"/>
        <w:rPr>
          <w:rFonts w:ascii="Arial" w:hAnsi="Arial" w:cs="Arial"/>
          <w:b/>
          <w:i/>
          <w:sz w:val="16"/>
          <w:szCs w:val="16"/>
        </w:rPr>
      </w:pPr>
      <w:r w:rsidRPr="0026292B">
        <w:rPr>
          <w:rFonts w:ascii="Arial" w:hAnsi="Arial" w:cs="Arial"/>
          <w:b/>
          <w:i/>
          <w:sz w:val="16"/>
          <w:szCs w:val="16"/>
        </w:rPr>
        <w:t>Lista de asistentes a las asambleas distritales o municipales</w:t>
      </w:r>
    </w:p>
    <w:p w:rsidR="005A7514" w:rsidRPr="0026292B" w:rsidRDefault="005A7514" w:rsidP="005A7514">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Artículo 6</w:t>
      </w:r>
      <w:r w:rsidR="000D00BA" w:rsidRPr="0026292B">
        <w:rPr>
          <w:rFonts w:ascii="Arial" w:eastAsia="Arial" w:hAnsi="Arial" w:cs="Arial"/>
          <w:b/>
          <w:color w:val="000000"/>
          <w:sz w:val="24"/>
          <w:szCs w:val="24"/>
        </w:rPr>
        <w:t>8</w:t>
      </w:r>
    </w:p>
    <w:p w:rsidR="000D00BA" w:rsidRPr="0026292B" w:rsidRDefault="005A7514" w:rsidP="005A7514">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1.</w:t>
      </w:r>
      <w:r w:rsidR="000D00BA" w:rsidRPr="0026292B">
        <w:rPr>
          <w:rFonts w:ascii="Arial" w:eastAsia="Arial" w:hAnsi="Arial" w:cs="Arial"/>
          <w:b/>
          <w:color w:val="000000"/>
          <w:sz w:val="24"/>
          <w:szCs w:val="24"/>
        </w:rPr>
        <w:t xml:space="preserve"> </w:t>
      </w:r>
      <w:r w:rsidR="000D00BA" w:rsidRPr="0026292B">
        <w:rPr>
          <w:rFonts w:ascii="Arial" w:hAnsi="Arial" w:cs="Arial"/>
          <w:sz w:val="24"/>
          <w:szCs w:val="24"/>
        </w:rPr>
        <w:t>La lista a la que se refiere la fracción I del artículo 66 de los presentes Lineamientos, será elaborada conforme a los datos obtenidos durante la celebración de la asamblea distrital o municipal, según se trate.</w:t>
      </w:r>
    </w:p>
    <w:p w:rsidR="000D00BA" w:rsidRPr="0026292B" w:rsidRDefault="000D00BA" w:rsidP="005A7514">
      <w:pPr>
        <w:pStyle w:val="Normal1"/>
        <w:spacing w:after="0" w:line="276" w:lineRule="auto"/>
        <w:jc w:val="both"/>
        <w:rPr>
          <w:rFonts w:ascii="Arial" w:eastAsia="Arial" w:hAnsi="Arial" w:cs="Arial"/>
          <w:b/>
          <w:color w:val="000000"/>
          <w:sz w:val="24"/>
          <w:szCs w:val="24"/>
        </w:rPr>
      </w:pPr>
    </w:p>
    <w:p w:rsidR="000D00BA" w:rsidRPr="0026292B" w:rsidRDefault="000D00BA" w:rsidP="000D00BA">
      <w:pPr>
        <w:autoSpaceDE w:val="0"/>
        <w:autoSpaceDN w:val="0"/>
        <w:adjustRightInd w:val="0"/>
        <w:jc w:val="right"/>
        <w:rPr>
          <w:rFonts w:ascii="Arial" w:hAnsi="Arial" w:cs="Arial"/>
          <w:b/>
          <w:i/>
          <w:sz w:val="16"/>
          <w:szCs w:val="16"/>
        </w:rPr>
      </w:pPr>
      <w:r w:rsidRPr="0026292B">
        <w:rPr>
          <w:rFonts w:ascii="Arial" w:hAnsi="Arial" w:cs="Arial"/>
          <w:b/>
          <w:i/>
          <w:sz w:val="16"/>
          <w:szCs w:val="16"/>
        </w:rPr>
        <w:t>Lista de afiliados en el resto de la entidad</w:t>
      </w:r>
    </w:p>
    <w:p w:rsidR="005A7514" w:rsidRPr="0026292B" w:rsidRDefault="005A7514" w:rsidP="005A7514">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Artículo 6</w:t>
      </w:r>
      <w:r w:rsidR="000D00BA" w:rsidRPr="0026292B">
        <w:rPr>
          <w:rFonts w:ascii="Arial" w:eastAsia="Arial" w:hAnsi="Arial" w:cs="Arial"/>
          <w:b/>
          <w:color w:val="000000"/>
          <w:sz w:val="24"/>
          <w:szCs w:val="24"/>
        </w:rPr>
        <w:t>9</w:t>
      </w:r>
    </w:p>
    <w:p w:rsidR="000D00BA" w:rsidRPr="0026292B" w:rsidRDefault="005A7514" w:rsidP="005A7514">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1.</w:t>
      </w:r>
      <w:r w:rsidR="000D00BA" w:rsidRPr="0026292B">
        <w:rPr>
          <w:rFonts w:ascii="Arial" w:eastAsia="Arial" w:hAnsi="Arial" w:cs="Arial"/>
          <w:b/>
          <w:color w:val="000000"/>
          <w:sz w:val="24"/>
          <w:szCs w:val="24"/>
        </w:rPr>
        <w:t xml:space="preserve"> </w:t>
      </w:r>
      <w:r w:rsidR="000D00BA" w:rsidRPr="0026292B">
        <w:rPr>
          <w:rFonts w:ascii="Arial" w:hAnsi="Arial" w:cs="Arial"/>
          <w:sz w:val="24"/>
          <w:szCs w:val="24"/>
        </w:rPr>
        <w:t>La lista a la que se refiere la fracción II del artículo 66, será elaborada por la organización de conformidad con los procedimientos que se describen en el CAPÍTULO VI “DE LA APLICACIÓN MÓVIL”.</w:t>
      </w:r>
    </w:p>
    <w:p w:rsidR="000D00BA" w:rsidRPr="0026292B" w:rsidRDefault="000D00BA" w:rsidP="005A7514">
      <w:pPr>
        <w:pStyle w:val="Normal1"/>
        <w:spacing w:after="0" w:line="276" w:lineRule="auto"/>
        <w:jc w:val="both"/>
        <w:rPr>
          <w:rFonts w:ascii="Arial" w:eastAsia="Arial" w:hAnsi="Arial" w:cs="Arial"/>
          <w:b/>
          <w:color w:val="000000"/>
          <w:sz w:val="24"/>
          <w:szCs w:val="24"/>
        </w:rPr>
      </w:pPr>
    </w:p>
    <w:p w:rsidR="000D00BA" w:rsidRPr="0026292B" w:rsidRDefault="000D00BA" w:rsidP="000D00BA">
      <w:pPr>
        <w:autoSpaceDE w:val="0"/>
        <w:autoSpaceDN w:val="0"/>
        <w:adjustRightInd w:val="0"/>
        <w:jc w:val="right"/>
        <w:rPr>
          <w:rFonts w:ascii="Arial" w:hAnsi="Arial" w:cs="Arial"/>
          <w:b/>
          <w:i/>
          <w:sz w:val="16"/>
          <w:szCs w:val="16"/>
        </w:rPr>
      </w:pPr>
      <w:r w:rsidRPr="0026292B">
        <w:rPr>
          <w:rFonts w:ascii="Arial" w:hAnsi="Arial" w:cs="Arial"/>
          <w:b/>
          <w:i/>
          <w:sz w:val="16"/>
          <w:szCs w:val="16"/>
        </w:rPr>
        <w:t>Registros de afiliaciones que no serán contabilizadas</w:t>
      </w:r>
    </w:p>
    <w:p w:rsidR="005A7514" w:rsidRPr="0026292B" w:rsidRDefault="005A7514" w:rsidP="005A7514">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 xml:space="preserve">Artículo </w:t>
      </w:r>
      <w:r w:rsidR="000D00BA" w:rsidRPr="0026292B">
        <w:rPr>
          <w:rFonts w:ascii="Arial" w:eastAsia="Arial" w:hAnsi="Arial" w:cs="Arial"/>
          <w:b/>
          <w:color w:val="000000"/>
          <w:sz w:val="24"/>
          <w:szCs w:val="24"/>
        </w:rPr>
        <w:t>70</w:t>
      </w:r>
    </w:p>
    <w:p w:rsidR="005A7514" w:rsidRPr="0026292B" w:rsidRDefault="005A7514" w:rsidP="005A7514">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1.</w:t>
      </w:r>
      <w:r w:rsidR="000D00BA" w:rsidRPr="0026292B">
        <w:rPr>
          <w:rFonts w:ascii="Arial" w:eastAsia="Arial" w:hAnsi="Arial" w:cs="Arial"/>
          <w:b/>
          <w:color w:val="000000"/>
          <w:sz w:val="24"/>
          <w:szCs w:val="24"/>
        </w:rPr>
        <w:t xml:space="preserve"> </w:t>
      </w:r>
      <w:r w:rsidR="000D00BA" w:rsidRPr="0026292B">
        <w:rPr>
          <w:rFonts w:ascii="Arial" w:hAnsi="Arial" w:cs="Arial"/>
          <w:sz w:val="24"/>
          <w:szCs w:val="24"/>
        </w:rPr>
        <w:t xml:space="preserve">No se contabilizarán los registros, para efecto del requisito de afiliación exigido por la Ley General de Partidos, la Ley Electoral y estos Lineamientos, que se encuentran en los supuestos </w:t>
      </w:r>
      <w:r w:rsidR="0019611E" w:rsidRPr="0026292B">
        <w:rPr>
          <w:rFonts w:ascii="Arial" w:hAnsi="Arial" w:cs="Arial"/>
          <w:sz w:val="24"/>
          <w:szCs w:val="24"/>
        </w:rPr>
        <w:t>establecidos en los artículos 36</w:t>
      </w:r>
      <w:r w:rsidR="000D00BA" w:rsidRPr="0026292B">
        <w:rPr>
          <w:rFonts w:ascii="Arial" w:hAnsi="Arial" w:cs="Arial"/>
          <w:sz w:val="24"/>
          <w:szCs w:val="24"/>
        </w:rPr>
        <w:t xml:space="preserve"> y 103 de los Lineamientos de Verificación</w:t>
      </w:r>
    </w:p>
    <w:p w:rsidR="000D00BA" w:rsidRPr="0026292B" w:rsidRDefault="000D00BA" w:rsidP="000D00BA">
      <w:pPr>
        <w:autoSpaceDE w:val="0"/>
        <w:autoSpaceDN w:val="0"/>
        <w:adjustRightInd w:val="0"/>
        <w:jc w:val="right"/>
        <w:rPr>
          <w:rFonts w:ascii="Arial" w:hAnsi="Arial" w:cs="Arial"/>
          <w:b/>
          <w:i/>
          <w:sz w:val="16"/>
          <w:szCs w:val="16"/>
        </w:rPr>
      </w:pPr>
      <w:r w:rsidRPr="0026292B">
        <w:rPr>
          <w:rFonts w:ascii="Arial" w:hAnsi="Arial" w:cs="Arial"/>
          <w:b/>
          <w:i/>
          <w:sz w:val="16"/>
          <w:szCs w:val="16"/>
        </w:rPr>
        <w:t>Verificación de  las afiliaciones de la organización en la entidad</w:t>
      </w:r>
    </w:p>
    <w:p w:rsidR="000D00BA" w:rsidRPr="0026292B" w:rsidRDefault="000D00BA" w:rsidP="000D00BA">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Artículo 71</w:t>
      </w:r>
    </w:p>
    <w:p w:rsidR="00FE7AFC" w:rsidRPr="0026292B" w:rsidRDefault="000D00BA" w:rsidP="009279BD">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w:t>
      </w:r>
      <w:r w:rsidRPr="0026292B">
        <w:rPr>
          <w:rFonts w:ascii="Arial" w:hAnsi="Arial" w:cs="Arial"/>
          <w:sz w:val="24"/>
          <w:szCs w:val="24"/>
        </w:rPr>
        <w:t>Para la verificación de las afiliaciones de la organización en la entidad, se observará lo dispuesto en los Lineamientos de Verificación.</w:t>
      </w:r>
    </w:p>
    <w:p w:rsidR="00D44508" w:rsidRPr="0026292B" w:rsidRDefault="00D44508" w:rsidP="009279BD">
      <w:pPr>
        <w:pStyle w:val="Normal1"/>
        <w:spacing w:after="0" w:line="276" w:lineRule="auto"/>
        <w:jc w:val="both"/>
        <w:rPr>
          <w:rFonts w:ascii="Arial" w:eastAsia="Arial" w:hAnsi="Arial" w:cs="Arial"/>
          <w:color w:val="000000"/>
          <w:sz w:val="24"/>
          <w:szCs w:val="24"/>
        </w:rPr>
      </w:pPr>
    </w:p>
    <w:p w:rsidR="00A57A63" w:rsidRPr="0026292B" w:rsidRDefault="00A57A63" w:rsidP="00A57A63">
      <w:pPr>
        <w:pStyle w:val="Normal1"/>
        <w:spacing w:after="0" w:line="276" w:lineRule="auto"/>
        <w:jc w:val="center"/>
        <w:rPr>
          <w:rFonts w:ascii="Arial" w:eastAsia="Arial" w:hAnsi="Arial" w:cs="Arial"/>
          <w:b/>
          <w:color w:val="000000"/>
          <w:sz w:val="24"/>
          <w:szCs w:val="24"/>
        </w:rPr>
      </w:pPr>
      <w:r w:rsidRPr="0026292B">
        <w:rPr>
          <w:rFonts w:ascii="Arial" w:eastAsia="Arial" w:hAnsi="Arial" w:cs="Arial"/>
          <w:b/>
          <w:color w:val="000000"/>
          <w:sz w:val="24"/>
          <w:szCs w:val="24"/>
        </w:rPr>
        <w:t>CAPÍTULO VI</w:t>
      </w:r>
    </w:p>
    <w:p w:rsidR="00A57A63" w:rsidRPr="0026292B" w:rsidRDefault="00A57A63" w:rsidP="00A57A63">
      <w:pPr>
        <w:pStyle w:val="Normal1"/>
        <w:spacing w:after="0" w:line="276" w:lineRule="auto"/>
        <w:jc w:val="center"/>
        <w:rPr>
          <w:rFonts w:ascii="Arial" w:eastAsia="Arial" w:hAnsi="Arial" w:cs="Arial"/>
          <w:color w:val="000000"/>
          <w:sz w:val="24"/>
          <w:szCs w:val="24"/>
        </w:rPr>
      </w:pPr>
      <w:r w:rsidRPr="0026292B">
        <w:rPr>
          <w:rFonts w:ascii="Arial" w:eastAsia="Arial" w:hAnsi="Arial" w:cs="Arial"/>
          <w:color w:val="000000"/>
          <w:sz w:val="24"/>
          <w:szCs w:val="24"/>
        </w:rPr>
        <w:t>De la Aplicación Móvil</w:t>
      </w:r>
    </w:p>
    <w:p w:rsidR="00D44508" w:rsidRPr="0026292B" w:rsidRDefault="00D44508" w:rsidP="009279BD">
      <w:pPr>
        <w:pStyle w:val="Normal1"/>
        <w:spacing w:after="0" w:line="276" w:lineRule="auto"/>
        <w:jc w:val="both"/>
        <w:rPr>
          <w:rFonts w:ascii="Arial" w:eastAsia="Arial" w:hAnsi="Arial" w:cs="Arial"/>
          <w:color w:val="000000"/>
          <w:sz w:val="24"/>
          <w:szCs w:val="24"/>
        </w:rPr>
      </w:pPr>
    </w:p>
    <w:p w:rsidR="00A57A63" w:rsidRPr="0026292B" w:rsidRDefault="00A57A63" w:rsidP="00A57A63">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t>Aplicación Móvil</w:t>
      </w:r>
    </w:p>
    <w:p w:rsidR="00A57A63" w:rsidRPr="0026292B" w:rsidRDefault="00A57A63" w:rsidP="00A57A63">
      <w:pPr>
        <w:pStyle w:val="Normal1"/>
        <w:spacing w:after="0"/>
        <w:jc w:val="both"/>
        <w:rPr>
          <w:rFonts w:ascii="Arial" w:eastAsia="Arial" w:hAnsi="Arial" w:cs="Arial"/>
          <w:b/>
          <w:color w:val="000000"/>
          <w:sz w:val="24"/>
          <w:szCs w:val="24"/>
        </w:rPr>
      </w:pPr>
      <w:r w:rsidRPr="0026292B">
        <w:rPr>
          <w:rFonts w:ascii="Arial" w:eastAsia="Arial" w:hAnsi="Arial" w:cs="Arial"/>
          <w:b/>
          <w:color w:val="000000"/>
          <w:sz w:val="24"/>
          <w:szCs w:val="24"/>
        </w:rPr>
        <w:t>Artículo 72</w:t>
      </w:r>
    </w:p>
    <w:p w:rsidR="00A57A63" w:rsidRPr="0026292B" w:rsidRDefault="00A57A63" w:rsidP="00A57A63">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El uso de la aplicación móvil a que se refieren los Lineamientos, automatizará los procedimientos para recabar los datos de las afiliaciones, por lo que el </w:t>
      </w:r>
      <w:proofErr w:type="gramStart"/>
      <w:r w:rsidRPr="0026292B">
        <w:rPr>
          <w:rFonts w:ascii="Arial" w:eastAsia="Arial" w:hAnsi="Arial" w:cs="Arial"/>
          <w:color w:val="000000"/>
          <w:sz w:val="24"/>
          <w:szCs w:val="24"/>
        </w:rPr>
        <w:lastRenderedPageBreak/>
        <w:t>expediente</w:t>
      </w:r>
      <w:proofErr w:type="gramEnd"/>
      <w:r w:rsidRPr="0026292B">
        <w:rPr>
          <w:rFonts w:ascii="Arial" w:eastAsia="Arial" w:hAnsi="Arial" w:cs="Arial"/>
          <w:color w:val="000000"/>
          <w:sz w:val="24"/>
          <w:szCs w:val="24"/>
        </w:rPr>
        <w:t xml:space="preserve"> electrónico hace las veces de la denominada manifestación formal de afiliación a que se refiere la Ley General de Partidos; en consecuencia, las personas que se afilien a través de la misma, serán sumadas a las que se obtengan mediante asambleas para acreditar que se cuenta con el número mínimo de personas afiliadas que exige la Ley a quienes pretenden constituirse como partido político local.</w:t>
      </w:r>
    </w:p>
    <w:p w:rsidR="00A57A63" w:rsidRPr="0026292B" w:rsidRDefault="00A57A63" w:rsidP="00A57A63">
      <w:pPr>
        <w:pStyle w:val="Normal1"/>
        <w:spacing w:after="0"/>
        <w:jc w:val="both"/>
        <w:rPr>
          <w:rFonts w:ascii="Arial" w:eastAsia="Arial" w:hAnsi="Arial" w:cs="Arial"/>
          <w:color w:val="000000"/>
          <w:sz w:val="24"/>
          <w:szCs w:val="24"/>
        </w:rPr>
      </w:pPr>
    </w:p>
    <w:p w:rsidR="00D44508" w:rsidRPr="0026292B" w:rsidRDefault="00A57A63" w:rsidP="00A57A63">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2.</w:t>
      </w:r>
      <w:r w:rsidRPr="0026292B">
        <w:rPr>
          <w:rFonts w:ascii="Arial" w:eastAsia="Arial" w:hAnsi="Arial" w:cs="Arial"/>
          <w:color w:val="000000"/>
          <w:sz w:val="24"/>
          <w:szCs w:val="24"/>
        </w:rPr>
        <w:t xml:space="preserve"> Los archivos que se generen a partir de la Aplicación Móvil sustituyen a la manifestación formal de afiliación exigida por la Ley, dado que permite contar con la información requerida por la normatividad correspondiente. No obstante, es responsabilidad de la organización que obtenga su registro como partido político local el resguardo de la Cédula del sistema que le entregue este Instituto, como soporte de dicha manifestación.</w:t>
      </w:r>
    </w:p>
    <w:p w:rsidR="00A57A63" w:rsidRPr="0026292B" w:rsidRDefault="00A57A63" w:rsidP="00A57A63">
      <w:pPr>
        <w:pStyle w:val="Normal1"/>
        <w:spacing w:after="0" w:line="276" w:lineRule="auto"/>
        <w:jc w:val="both"/>
        <w:rPr>
          <w:rFonts w:ascii="Arial" w:eastAsia="Arial" w:hAnsi="Arial" w:cs="Arial"/>
          <w:color w:val="000000"/>
          <w:sz w:val="24"/>
          <w:szCs w:val="24"/>
        </w:rPr>
      </w:pPr>
    </w:p>
    <w:p w:rsidR="00A57A63" w:rsidRPr="0026292B" w:rsidRDefault="00A57A63" w:rsidP="00A57A63">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t>Disponibilidad de la Aplicación Móvil</w:t>
      </w:r>
    </w:p>
    <w:p w:rsidR="00A57A63" w:rsidRPr="0026292B" w:rsidRDefault="00A57A63" w:rsidP="00A57A63">
      <w:pPr>
        <w:pStyle w:val="Normal1"/>
        <w:spacing w:after="0"/>
        <w:jc w:val="both"/>
        <w:rPr>
          <w:rFonts w:ascii="Arial" w:eastAsia="Arial" w:hAnsi="Arial" w:cs="Arial"/>
          <w:color w:val="000000"/>
          <w:sz w:val="24"/>
          <w:szCs w:val="24"/>
        </w:rPr>
      </w:pPr>
    </w:p>
    <w:p w:rsidR="00A57A63" w:rsidRPr="0026292B" w:rsidRDefault="00A57A63" w:rsidP="00A57A63">
      <w:pPr>
        <w:pStyle w:val="Normal1"/>
        <w:spacing w:after="0"/>
        <w:jc w:val="both"/>
        <w:rPr>
          <w:rFonts w:ascii="Arial" w:eastAsia="Arial" w:hAnsi="Arial" w:cs="Arial"/>
          <w:b/>
          <w:color w:val="000000"/>
          <w:sz w:val="24"/>
          <w:szCs w:val="24"/>
        </w:rPr>
      </w:pPr>
      <w:r w:rsidRPr="0026292B">
        <w:rPr>
          <w:rFonts w:ascii="Arial" w:eastAsia="Arial" w:hAnsi="Arial" w:cs="Arial"/>
          <w:b/>
          <w:color w:val="000000"/>
          <w:sz w:val="24"/>
          <w:szCs w:val="24"/>
        </w:rPr>
        <w:t>Artículo 73</w:t>
      </w:r>
    </w:p>
    <w:p w:rsidR="00D44508" w:rsidRPr="0026292B" w:rsidRDefault="00A57A63" w:rsidP="00A57A63">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A partir del día siguiente al que el Instituto Electoral le haya informado sobre la procedencia de su notificación de intención y haya dado de alta a sus auxiliares, la organización podrá inic</w:t>
      </w:r>
      <w:r w:rsidR="00D93F9A" w:rsidRPr="0026292B">
        <w:rPr>
          <w:rFonts w:ascii="Arial" w:eastAsia="Arial" w:hAnsi="Arial" w:cs="Arial"/>
          <w:color w:val="000000"/>
          <w:sz w:val="24"/>
          <w:szCs w:val="24"/>
        </w:rPr>
        <w:t>iar a recabar las afiliaciones, aún</w:t>
      </w:r>
      <w:r w:rsidRPr="0026292B">
        <w:rPr>
          <w:rFonts w:ascii="Arial" w:eastAsia="Arial" w:hAnsi="Arial" w:cs="Arial"/>
          <w:color w:val="000000"/>
          <w:sz w:val="24"/>
          <w:szCs w:val="24"/>
        </w:rPr>
        <w:t xml:space="preserve"> y cuando la aplicación móvil estará disponible a partir del 1 de febrero de 2022.</w:t>
      </w:r>
    </w:p>
    <w:p w:rsidR="00D44508" w:rsidRPr="0026292B" w:rsidRDefault="00D44508" w:rsidP="009279BD">
      <w:pPr>
        <w:pStyle w:val="Normal1"/>
        <w:spacing w:after="0" w:line="276" w:lineRule="auto"/>
        <w:jc w:val="both"/>
        <w:rPr>
          <w:rFonts w:ascii="Arial" w:eastAsia="Arial" w:hAnsi="Arial" w:cs="Arial"/>
          <w:color w:val="000000"/>
          <w:sz w:val="24"/>
          <w:szCs w:val="24"/>
        </w:rPr>
      </w:pPr>
    </w:p>
    <w:p w:rsidR="00A57A63" w:rsidRPr="0026292B" w:rsidRDefault="00A57A63" w:rsidP="00A57A63">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t>Información de la organización en la Aplicación Móvil</w:t>
      </w:r>
    </w:p>
    <w:p w:rsidR="00A57A63" w:rsidRPr="0026292B" w:rsidRDefault="00A57A63" w:rsidP="00A57A63">
      <w:pPr>
        <w:pStyle w:val="Normal1"/>
        <w:spacing w:after="0"/>
        <w:jc w:val="both"/>
        <w:rPr>
          <w:rFonts w:ascii="Arial" w:eastAsia="Arial" w:hAnsi="Arial" w:cs="Arial"/>
          <w:b/>
          <w:color w:val="000000"/>
          <w:sz w:val="24"/>
          <w:szCs w:val="24"/>
        </w:rPr>
      </w:pPr>
      <w:r w:rsidRPr="0026292B">
        <w:rPr>
          <w:rFonts w:ascii="Arial" w:eastAsia="Arial" w:hAnsi="Arial" w:cs="Arial"/>
          <w:b/>
          <w:color w:val="000000"/>
          <w:sz w:val="24"/>
          <w:szCs w:val="24"/>
        </w:rPr>
        <w:t>Artículo 74</w:t>
      </w:r>
    </w:p>
    <w:p w:rsidR="00A57A63" w:rsidRPr="0026292B" w:rsidRDefault="00A57A63" w:rsidP="00A57A63">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La información correspondiente a la organización que se mostrará en la  Aplicación Móvil para recabar las afiliaciones es la siguiente:</w:t>
      </w:r>
    </w:p>
    <w:p w:rsidR="00A57A63" w:rsidRPr="0026292B" w:rsidRDefault="00A57A63" w:rsidP="00A57A63">
      <w:pPr>
        <w:pStyle w:val="Normal1"/>
        <w:spacing w:after="0"/>
        <w:jc w:val="both"/>
        <w:rPr>
          <w:rFonts w:ascii="Arial" w:eastAsia="Arial" w:hAnsi="Arial" w:cs="Arial"/>
          <w:color w:val="000000"/>
          <w:sz w:val="24"/>
          <w:szCs w:val="24"/>
        </w:rPr>
      </w:pPr>
    </w:p>
    <w:p w:rsidR="00A57A63" w:rsidRPr="0026292B" w:rsidRDefault="00A57A63" w:rsidP="00A57A63">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I.</w:t>
      </w:r>
      <w:r w:rsidRPr="0026292B">
        <w:rPr>
          <w:rFonts w:ascii="Arial" w:eastAsia="Arial" w:hAnsi="Arial" w:cs="Arial"/>
          <w:color w:val="000000"/>
          <w:sz w:val="24"/>
          <w:szCs w:val="24"/>
        </w:rPr>
        <w:t xml:space="preserve"> Nombre, y </w:t>
      </w:r>
    </w:p>
    <w:p w:rsidR="00A57A63" w:rsidRPr="0026292B" w:rsidRDefault="00A57A63" w:rsidP="00A57A63">
      <w:pPr>
        <w:pStyle w:val="Normal1"/>
        <w:spacing w:after="0"/>
        <w:ind w:left="284"/>
        <w:jc w:val="both"/>
        <w:rPr>
          <w:rFonts w:ascii="Arial" w:eastAsia="Arial" w:hAnsi="Arial" w:cs="Arial"/>
          <w:color w:val="000000"/>
          <w:sz w:val="24"/>
          <w:szCs w:val="24"/>
        </w:rPr>
      </w:pPr>
    </w:p>
    <w:p w:rsidR="00D44508" w:rsidRPr="0026292B" w:rsidRDefault="00A57A63" w:rsidP="00A57A63">
      <w:pPr>
        <w:pStyle w:val="Normal1"/>
        <w:spacing w:after="0" w:line="276" w:lineRule="auto"/>
        <w:ind w:left="284"/>
        <w:jc w:val="both"/>
        <w:rPr>
          <w:rFonts w:ascii="Arial" w:eastAsia="Arial" w:hAnsi="Arial" w:cs="Arial"/>
          <w:color w:val="000000"/>
          <w:sz w:val="24"/>
          <w:szCs w:val="24"/>
        </w:rPr>
      </w:pPr>
      <w:r w:rsidRPr="0026292B">
        <w:rPr>
          <w:rFonts w:ascii="Arial" w:eastAsia="Arial" w:hAnsi="Arial" w:cs="Arial"/>
          <w:b/>
          <w:color w:val="000000"/>
          <w:sz w:val="24"/>
          <w:szCs w:val="24"/>
        </w:rPr>
        <w:t>II.</w:t>
      </w:r>
      <w:r w:rsidRPr="0026292B">
        <w:rPr>
          <w:rFonts w:ascii="Arial" w:eastAsia="Arial" w:hAnsi="Arial" w:cs="Arial"/>
          <w:color w:val="000000"/>
          <w:sz w:val="24"/>
          <w:szCs w:val="24"/>
        </w:rPr>
        <w:t xml:space="preserve"> Emblema.</w:t>
      </w:r>
    </w:p>
    <w:p w:rsidR="00D44508" w:rsidRPr="0026292B" w:rsidRDefault="00D44508" w:rsidP="009279BD">
      <w:pPr>
        <w:pStyle w:val="Normal1"/>
        <w:spacing w:after="0" w:line="276" w:lineRule="auto"/>
        <w:jc w:val="both"/>
        <w:rPr>
          <w:rFonts w:ascii="Arial" w:eastAsia="Arial" w:hAnsi="Arial" w:cs="Arial"/>
          <w:color w:val="000000"/>
          <w:sz w:val="24"/>
          <w:szCs w:val="24"/>
        </w:rPr>
      </w:pPr>
    </w:p>
    <w:p w:rsidR="00A57A63" w:rsidRPr="0026292B" w:rsidRDefault="00A57A63" w:rsidP="00A57A63">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t>Del registro de la organización en el Portal Web de la Aplicación Móvil</w:t>
      </w:r>
    </w:p>
    <w:p w:rsidR="00A57A63" w:rsidRPr="0026292B" w:rsidRDefault="00A57A63" w:rsidP="00A57A63">
      <w:pPr>
        <w:pStyle w:val="Normal1"/>
        <w:spacing w:after="0"/>
        <w:jc w:val="both"/>
        <w:rPr>
          <w:rFonts w:ascii="Arial" w:eastAsia="Arial" w:hAnsi="Arial" w:cs="Arial"/>
          <w:b/>
          <w:color w:val="000000"/>
          <w:sz w:val="24"/>
          <w:szCs w:val="24"/>
        </w:rPr>
      </w:pPr>
    </w:p>
    <w:p w:rsidR="00A57A63" w:rsidRPr="0026292B" w:rsidRDefault="00A57A63" w:rsidP="00A57A63">
      <w:pPr>
        <w:pStyle w:val="Normal1"/>
        <w:spacing w:after="0"/>
        <w:jc w:val="both"/>
        <w:rPr>
          <w:rFonts w:ascii="Arial" w:eastAsia="Arial" w:hAnsi="Arial" w:cs="Arial"/>
          <w:b/>
          <w:color w:val="000000"/>
          <w:sz w:val="24"/>
          <w:szCs w:val="24"/>
        </w:rPr>
      </w:pPr>
      <w:r w:rsidRPr="0026292B">
        <w:rPr>
          <w:rFonts w:ascii="Arial" w:eastAsia="Arial" w:hAnsi="Arial" w:cs="Arial"/>
          <w:b/>
          <w:color w:val="000000"/>
          <w:sz w:val="24"/>
          <w:szCs w:val="24"/>
        </w:rPr>
        <w:t>Artículo 75</w:t>
      </w:r>
    </w:p>
    <w:p w:rsidR="00A57A63" w:rsidRPr="0026292B" w:rsidRDefault="00A57A63" w:rsidP="00A57A63">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Una vez que haya resultado procedente la notificación de intención presentada por la organización, la  DEPPP procederá a capturar en el Portal Web de la Aplicación Móvil, la información de cada una de las organizaciones.</w:t>
      </w:r>
    </w:p>
    <w:p w:rsidR="00A57A63" w:rsidRPr="0026292B" w:rsidRDefault="00A57A63" w:rsidP="00A57A63">
      <w:pPr>
        <w:pStyle w:val="Normal1"/>
        <w:spacing w:after="0"/>
        <w:jc w:val="both"/>
        <w:rPr>
          <w:rFonts w:ascii="Arial" w:eastAsia="Arial" w:hAnsi="Arial" w:cs="Arial"/>
          <w:color w:val="000000"/>
          <w:sz w:val="24"/>
          <w:szCs w:val="24"/>
        </w:rPr>
      </w:pPr>
    </w:p>
    <w:p w:rsidR="00A57A63" w:rsidRPr="0026292B" w:rsidRDefault="00A57A63" w:rsidP="009279BD">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2.</w:t>
      </w:r>
      <w:r w:rsidRPr="0026292B">
        <w:rPr>
          <w:rFonts w:ascii="Arial" w:eastAsia="Arial" w:hAnsi="Arial" w:cs="Arial"/>
          <w:color w:val="000000"/>
          <w:sz w:val="24"/>
          <w:szCs w:val="24"/>
        </w:rPr>
        <w:t xml:space="preserve"> Se enviará a la cuenta de correo electrónico que proporcionó la organización en su escrito de intención, la confirmación de su registro de alta en el portal Web, el </w:t>
      </w:r>
      <w:r w:rsidRPr="0026292B">
        <w:rPr>
          <w:rFonts w:ascii="Arial" w:eastAsia="Arial" w:hAnsi="Arial" w:cs="Arial"/>
          <w:color w:val="000000"/>
          <w:sz w:val="24"/>
          <w:szCs w:val="24"/>
        </w:rPr>
        <w:lastRenderedPageBreak/>
        <w:t>periodo de captación, un número identificador, un usuario y la liga del portal Web, para que pueda ingresar.</w:t>
      </w:r>
    </w:p>
    <w:p w:rsidR="00A57A63" w:rsidRPr="0026292B" w:rsidRDefault="00A57A63" w:rsidP="00A57A63">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t>Del uso del portal web</w:t>
      </w:r>
    </w:p>
    <w:p w:rsidR="00A57A63" w:rsidRPr="0026292B" w:rsidRDefault="00A57A63" w:rsidP="00A57A63">
      <w:pPr>
        <w:pStyle w:val="Normal1"/>
        <w:spacing w:after="0"/>
        <w:jc w:val="both"/>
        <w:rPr>
          <w:rFonts w:ascii="Arial" w:eastAsia="Arial" w:hAnsi="Arial" w:cs="Arial"/>
          <w:b/>
          <w:color w:val="000000"/>
          <w:sz w:val="24"/>
          <w:szCs w:val="24"/>
        </w:rPr>
      </w:pPr>
    </w:p>
    <w:p w:rsidR="00A57A63" w:rsidRPr="0026292B" w:rsidRDefault="00A57A63" w:rsidP="00A57A63">
      <w:pPr>
        <w:pStyle w:val="Normal1"/>
        <w:spacing w:after="0"/>
        <w:jc w:val="both"/>
        <w:rPr>
          <w:rFonts w:ascii="Arial" w:eastAsia="Arial" w:hAnsi="Arial" w:cs="Arial"/>
          <w:b/>
          <w:color w:val="000000"/>
          <w:sz w:val="24"/>
          <w:szCs w:val="24"/>
        </w:rPr>
      </w:pPr>
      <w:r w:rsidRPr="0026292B">
        <w:rPr>
          <w:rFonts w:ascii="Arial" w:eastAsia="Arial" w:hAnsi="Arial" w:cs="Arial"/>
          <w:b/>
          <w:color w:val="000000"/>
          <w:sz w:val="24"/>
          <w:szCs w:val="24"/>
        </w:rPr>
        <w:t>Artículo 76</w:t>
      </w:r>
    </w:p>
    <w:p w:rsidR="00A57A63" w:rsidRPr="0026292B" w:rsidRDefault="00A57A63" w:rsidP="00A57A63">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La organización podrá hacer uso del Portal Web de la  Aplicación Móvil para:</w:t>
      </w:r>
    </w:p>
    <w:p w:rsidR="00A57A63" w:rsidRPr="0026292B" w:rsidRDefault="00A57A63" w:rsidP="00A57A63">
      <w:pPr>
        <w:pStyle w:val="Normal1"/>
        <w:spacing w:after="0"/>
        <w:jc w:val="both"/>
        <w:rPr>
          <w:rFonts w:ascii="Arial" w:eastAsia="Arial" w:hAnsi="Arial" w:cs="Arial"/>
          <w:color w:val="000000"/>
          <w:sz w:val="24"/>
          <w:szCs w:val="24"/>
        </w:rPr>
      </w:pPr>
    </w:p>
    <w:p w:rsidR="00A57A63" w:rsidRPr="0026292B" w:rsidRDefault="00A57A63" w:rsidP="00D93F9A">
      <w:pPr>
        <w:pStyle w:val="Normal1"/>
        <w:tabs>
          <w:tab w:val="left" w:pos="567"/>
        </w:tabs>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I.</w:t>
      </w:r>
      <w:r w:rsidRPr="0026292B">
        <w:rPr>
          <w:rFonts w:ascii="Arial" w:eastAsia="Arial" w:hAnsi="Arial" w:cs="Arial"/>
          <w:color w:val="000000"/>
          <w:sz w:val="24"/>
          <w:szCs w:val="24"/>
        </w:rPr>
        <w:tab/>
        <w:t>Dar de alta y de baja a sus auxiliares de manera permanente, y</w:t>
      </w:r>
    </w:p>
    <w:p w:rsidR="00A57A63" w:rsidRPr="0026292B" w:rsidRDefault="00A57A63" w:rsidP="00A57A63">
      <w:pPr>
        <w:pStyle w:val="Normal1"/>
        <w:spacing w:after="0"/>
        <w:jc w:val="both"/>
        <w:rPr>
          <w:rFonts w:ascii="Arial" w:eastAsia="Arial" w:hAnsi="Arial" w:cs="Arial"/>
          <w:color w:val="000000"/>
          <w:sz w:val="24"/>
          <w:szCs w:val="24"/>
        </w:rPr>
      </w:pPr>
    </w:p>
    <w:p w:rsidR="00A57A63" w:rsidRPr="0026292B" w:rsidRDefault="00A57A63" w:rsidP="00D93F9A">
      <w:pPr>
        <w:pStyle w:val="Normal1"/>
        <w:tabs>
          <w:tab w:val="left" w:pos="567"/>
        </w:tabs>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II.</w:t>
      </w:r>
      <w:r w:rsidRPr="0026292B">
        <w:rPr>
          <w:rFonts w:ascii="Arial" w:eastAsia="Arial" w:hAnsi="Arial" w:cs="Arial"/>
          <w:b/>
          <w:color w:val="000000"/>
          <w:sz w:val="24"/>
          <w:szCs w:val="24"/>
        </w:rPr>
        <w:tab/>
      </w:r>
      <w:r w:rsidRPr="0026292B">
        <w:rPr>
          <w:rFonts w:ascii="Arial" w:eastAsia="Arial" w:hAnsi="Arial" w:cs="Arial"/>
          <w:color w:val="000000"/>
          <w:sz w:val="24"/>
          <w:szCs w:val="24"/>
        </w:rPr>
        <w:t>Consultar la información preliminar de las afiliaciones captadas.</w:t>
      </w:r>
    </w:p>
    <w:p w:rsidR="00A57A63" w:rsidRPr="0026292B" w:rsidRDefault="00A57A63" w:rsidP="00A57A63">
      <w:pPr>
        <w:pStyle w:val="Normal1"/>
        <w:spacing w:after="0"/>
        <w:jc w:val="both"/>
        <w:rPr>
          <w:rFonts w:ascii="Arial" w:eastAsia="Arial" w:hAnsi="Arial" w:cs="Arial"/>
          <w:color w:val="000000"/>
          <w:sz w:val="24"/>
          <w:szCs w:val="24"/>
        </w:rPr>
      </w:pPr>
    </w:p>
    <w:p w:rsidR="00D93F9A" w:rsidRPr="0026292B" w:rsidRDefault="00A57A63" w:rsidP="009279BD">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2.</w:t>
      </w:r>
      <w:r w:rsidRPr="0026292B">
        <w:rPr>
          <w:rFonts w:ascii="Arial" w:eastAsia="Arial" w:hAnsi="Arial" w:cs="Arial"/>
          <w:color w:val="000000"/>
          <w:sz w:val="24"/>
          <w:szCs w:val="24"/>
        </w:rPr>
        <w:t xml:space="preserve">  Para ingresar al Portal Web lo hará con la cuenta de correo electrónico que proporcionó en su escrito de intención y con la contraseña que utiliza para autentificarse en la misma cuenta.</w:t>
      </w:r>
    </w:p>
    <w:p w:rsidR="00A83D9D" w:rsidRDefault="00A83D9D" w:rsidP="00D93F9A">
      <w:pPr>
        <w:pStyle w:val="Normal1"/>
        <w:spacing w:after="0" w:line="276" w:lineRule="auto"/>
        <w:jc w:val="right"/>
        <w:rPr>
          <w:rFonts w:ascii="Arial" w:eastAsia="Arial" w:hAnsi="Arial" w:cs="Arial"/>
          <w:b/>
          <w:i/>
          <w:color w:val="000000"/>
          <w:sz w:val="16"/>
          <w:szCs w:val="16"/>
        </w:rPr>
      </w:pPr>
    </w:p>
    <w:p w:rsidR="00D93F9A" w:rsidRPr="0026292B" w:rsidRDefault="00D93F9A" w:rsidP="00D93F9A">
      <w:pPr>
        <w:pStyle w:val="Normal1"/>
        <w:spacing w:after="0" w:line="276" w:lineRule="auto"/>
        <w:jc w:val="right"/>
        <w:rPr>
          <w:rFonts w:ascii="Arial" w:eastAsia="Arial" w:hAnsi="Arial" w:cs="Arial"/>
          <w:b/>
          <w:i/>
          <w:color w:val="000000"/>
          <w:sz w:val="16"/>
          <w:szCs w:val="16"/>
        </w:rPr>
      </w:pPr>
      <w:r w:rsidRPr="0026292B">
        <w:rPr>
          <w:rFonts w:ascii="Arial" w:eastAsia="Arial" w:hAnsi="Arial" w:cs="Arial"/>
          <w:b/>
          <w:i/>
          <w:color w:val="000000"/>
          <w:sz w:val="16"/>
          <w:szCs w:val="16"/>
        </w:rPr>
        <w:t>De los requisitos para el registro de auxiliares</w:t>
      </w:r>
    </w:p>
    <w:p w:rsidR="00D93F9A" w:rsidRPr="0026292B" w:rsidRDefault="00D93F9A" w:rsidP="00D93F9A">
      <w:pPr>
        <w:autoSpaceDE w:val="0"/>
        <w:autoSpaceDN w:val="0"/>
        <w:adjustRightInd w:val="0"/>
        <w:spacing w:after="0"/>
        <w:jc w:val="both"/>
        <w:rPr>
          <w:rFonts w:ascii="Arial" w:hAnsi="Arial" w:cs="Arial"/>
          <w:b/>
          <w:sz w:val="24"/>
          <w:szCs w:val="24"/>
        </w:rPr>
      </w:pPr>
      <w:r w:rsidRPr="0026292B">
        <w:rPr>
          <w:rFonts w:ascii="Arial" w:hAnsi="Arial" w:cs="Arial"/>
          <w:b/>
          <w:sz w:val="24"/>
          <w:szCs w:val="24"/>
        </w:rPr>
        <w:t>Artículo 77</w:t>
      </w:r>
    </w:p>
    <w:p w:rsidR="00D93F9A" w:rsidRPr="0026292B" w:rsidRDefault="00D93F9A" w:rsidP="00D93F9A">
      <w:pPr>
        <w:autoSpaceDE w:val="0"/>
        <w:autoSpaceDN w:val="0"/>
        <w:adjustRightInd w:val="0"/>
        <w:spacing w:after="0"/>
        <w:jc w:val="both"/>
        <w:rPr>
          <w:rFonts w:ascii="Arial" w:hAnsi="Arial" w:cs="Arial"/>
          <w:sz w:val="24"/>
          <w:szCs w:val="24"/>
        </w:rPr>
      </w:pPr>
      <w:r w:rsidRPr="0026292B">
        <w:rPr>
          <w:rFonts w:ascii="Arial" w:hAnsi="Arial" w:cs="Arial"/>
          <w:b/>
          <w:sz w:val="24"/>
          <w:szCs w:val="24"/>
        </w:rPr>
        <w:t>1.</w:t>
      </w:r>
      <w:r w:rsidRPr="0026292B">
        <w:rPr>
          <w:rFonts w:ascii="Arial" w:hAnsi="Arial" w:cs="Arial"/>
          <w:sz w:val="24"/>
          <w:szCs w:val="24"/>
        </w:rPr>
        <w:t xml:space="preserve"> La organización deberá remitir previamente por escrito dirigido a la Dirección de Organización, para realizar de forma individual o masiva, el registro de sus auxiliares, en el formato FURA que deberá contener los datos siguientes: </w:t>
      </w:r>
    </w:p>
    <w:p w:rsidR="00D93F9A" w:rsidRPr="0026292B" w:rsidRDefault="00D93F9A" w:rsidP="00D93F9A">
      <w:pPr>
        <w:autoSpaceDE w:val="0"/>
        <w:autoSpaceDN w:val="0"/>
        <w:adjustRightInd w:val="0"/>
        <w:spacing w:after="0"/>
        <w:jc w:val="both"/>
        <w:rPr>
          <w:rFonts w:ascii="Arial" w:hAnsi="Arial" w:cs="Arial"/>
          <w:b/>
          <w:sz w:val="24"/>
          <w:szCs w:val="24"/>
        </w:rPr>
      </w:pPr>
    </w:p>
    <w:p w:rsidR="00D93F9A" w:rsidRPr="0026292B" w:rsidRDefault="00D93F9A" w:rsidP="00D93F9A">
      <w:pPr>
        <w:autoSpaceDE w:val="0"/>
        <w:autoSpaceDN w:val="0"/>
        <w:adjustRightInd w:val="0"/>
        <w:spacing w:after="0"/>
        <w:ind w:left="426" w:hanging="142"/>
        <w:jc w:val="both"/>
        <w:rPr>
          <w:rFonts w:ascii="Arial" w:hAnsi="Arial" w:cs="Arial"/>
          <w:sz w:val="24"/>
          <w:szCs w:val="24"/>
        </w:rPr>
      </w:pPr>
      <w:r w:rsidRPr="0026292B">
        <w:rPr>
          <w:rFonts w:ascii="Arial" w:hAnsi="Arial" w:cs="Arial"/>
          <w:b/>
          <w:sz w:val="24"/>
          <w:szCs w:val="24"/>
        </w:rPr>
        <w:t>I.</w:t>
      </w:r>
      <w:r w:rsidRPr="0026292B">
        <w:rPr>
          <w:rFonts w:ascii="Arial" w:hAnsi="Arial" w:cs="Arial"/>
          <w:sz w:val="24"/>
          <w:szCs w:val="24"/>
        </w:rPr>
        <w:t xml:space="preserve"> Nombre completo (apellido paterno, materno y nombre);</w:t>
      </w:r>
    </w:p>
    <w:p w:rsidR="00F77E12" w:rsidRPr="0026292B" w:rsidRDefault="00F77E12" w:rsidP="00D93F9A">
      <w:pPr>
        <w:autoSpaceDE w:val="0"/>
        <w:autoSpaceDN w:val="0"/>
        <w:adjustRightInd w:val="0"/>
        <w:spacing w:after="0"/>
        <w:ind w:left="426" w:hanging="142"/>
        <w:jc w:val="both"/>
        <w:rPr>
          <w:rFonts w:ascii="Arial" w:hAnsi="Arial" w:cs="Arial"/>
          <w:sz w:val="24"/>
          <w:szCs w:val="24"/>
        </w:rPr>
      </w:pPr>
    </w:p>
    <w:p w:rsidR="00D93F9A" w:rsidRPr="0026292B" w:rsidRDefault="00D93F9A" w:rsidP="00D93F9A">
      <w:pPr>
        <w:autoSpaceDE w:val="0"/>
        <w:autoSpaceDN w:val="0"/>
        <w:adjustRightInd w:val="0"/>
        <w:ind w:left="426" w:hanging="142"/>
        <w:jc w:val="both"/>
        <w:rPr>
          <w:rFonts w:ascii="Arial" w:hAnsi="Arial" w:cs="Arial"/>
          <w:sz w:val="24"/>
          <w:szCs w:val="24"/>
        </w:rPr>
      </w:pPr>
      <w:r w:rsidRPr="0026292B">
        <w:rPr>
          <w:rFonts w:ascii="Arial" w:hAnsi="Arial" w:cs="Arial"/>
          <w:b/>
          <w:sz w:val="24"/>
          <w:szCs w:val="24"/>
        </w:rPr>
        <w:t>II.</w:t>
      </w:r>
      <w:r w:rsidRPr="0026292B">
        <w:rPr>
          <w:rFonts w:ascii="Arial" w:hAnsi="Arial" w:cs="Arial"/>
          <w:sz w:val="24"/>
          <w:szCs w:val="24"/>
        </w:rPr>
        <w:t xml:space="preserve"> Fecha de nacimiento;</w:t>
      </w:r>
    </w:p>
    <w:p w:rsidR="00D93F9A" w:rsidRPr="0026292B" w:rsidRDefault="00D93F9A" w:rsidP="00D93F9A">
      <w:pPr>
        <w:autoSpaceDE w:val="0"/>
        <w:autoSpaceDN w:val="0"/>
        <w:adjustRightInd w:val="0"/>
        <w:ind w:left="426" w:hanging="142"/>
        <w:jc w:val="both"/>
        <w:rPr>
          <w:rFonts w:ascii="Arial" w:hAnsi="Arial" w:cs="Arial"/>
          <w:sz w:val="24"/>
          <w:szCs w:val="24"/>
        </w:rPr>
      </w:pPr>
      <w:r w:rsidRPr="0026292B">
        <w:rPr>
          <w:rFonts w:ascii="Arial" w:hAnsi="Arial" w:cs="Arial"/>
          <w:b/>
          <w:sz w:val="24"/>
          <w:szCs w:val="24"/>
        </w:rPr>
        <w:t>III.</w:t>
      </w:r>
      <w:r w:rsidRPr="0026292B">
        <w:rPr>
          <w:rFonts w:ascii="Arial" w:hAnsi="Arial" w:cs="Arial"/>
          <w:sz w:val="24"/>
          <w:szCs w:val="24"/>
        </w:rPr>
        <w:t xml:space="preserve"> Número telefónico;</w:t>
      </w:r>
    </w:p>
    <w:p w:rsidR="00D93F9A" w:rsidRPr="0026292B" w:rsidRDefault="00D93F9A" w:rsidP="00D93F9A">
      <w:pPr>
        <w:autoSpaceDE w:val="0"/>
        <w:autoSpaceDN w:val="0"/>
        <w:adjustRightInd w:val="0"/>
        <w:ind w:left="426" w:hanging="142"/>
        <w:jc w:val="both"/>
        <w:rPr>
          <w:rFonts w:ascii="Arial" w:hAnsi="Arial" w:cs="Arial"/>
          <w:sz w:val="24"/>
          <w:szCs w:val="24"/>
        </w:rPr>
      </w:pPr>
      <w:r w:rsidRPr="0026292B">
        <w:rPr>
          <w:rFonts w:ascii="Arial" w:hAnsi="Arial" w:cs="Arial"/>
          <w:b/>
          <w:sz w:val="24"/>
          <w:szCs w:val="24"/>
        </w:rPr>
        <w:t>IV.</w:t>
      </w:r>
      <w:r w:rsidRPr="0026292B">
        <w:rPr>
          <w:rFonts w:ascii="Arial" w:hAnsi="Arial" w:cs="Arial"/>
          <w:sz w:val="24"/>
          <w:szCs w:val="24"/>
        </w:rPr>
        <w:t xml:space="preserve"> Clave de elector;</w:t>
      </w:r>
    </w:p>
    <w:p w:rsidR="00D93F9A" w:rsidRPr="0026292B" w:rsidRDefault="00D93F9A" w:rsidP="00D93F9A">
      <w:pPr>
        <w:autoSpaceDE w:val="0"/>
        <w:autoSpaceDN w:val="0"/>
        <w:adjustRightInd w:val="0"/>
        <w:ind w:left="426" w:hanging="142"/>
        <w:jc w:val="both"/>
        <w:rPr>
          <w:rFonts w:ascii="Arial" w:hAnsi="Arial" w:cs="Arial"/>
          <w:sz w:val="24"/>
          <w:szCs w:val="24"/>
        </w:rPr>
      </w:pPr>
      <w:r w:rsidRPr="0026292B">
        <w:rPr>
          <w:rFonts w:ascii="Arial" w:hAnsi="Arial" w:cs="Arial"/>
          <w:b/>
          <w:sz w:val="24"/>
          <w:szCs w:val="24"/>
        </w:rPr>
        <w:t>V.</w:t>
      </w:r>
      <w:r w:rsidRPr="0026292B">
        <w:rPr>
          <w:rFonts w:ascii="Arial" w:hAnsi="Arial" w:cs="Arial"/>
          <w:sz w:val="24"/>
          <w:szCs w:val="24"/>
        </w:rPr>
        <w:t xml:space="preserve"> Correo electrónico;</w:t>
      </w:r>
    </w:p>
    <w:p w:rsidR="00D93F9A" w:rsidRPr="0026292B" w:rsidRDefault="00D93F9A" w:rsidP="00D93F9A">
      <w:pPr>
        <w:autoSpaceDE w:val="0"/>
        <w:autoSpaceDN w:val="0"/>
        <w:adjustRightInd w:val="0"/>
        <w:ind w:left="426" w:hanging="142"/>
        <w:jc w:val="both"/>
        <w:rPr>
          <w:rFonts w:ascii="Arial" w:hAnsi="Arial" w:cs="Arial"/>
          <w:sz w:val="24"/>
          <w:szCs w:val="24"/>
        </w:rPr>
      </w:pPr>
      <w:r w:rsidRPr="0026292B">
        <w:rPr>
          <w:rFonts w:ascii="Arial" w:hAnsi="Arial" w:cs="Arial"/>
          <w:b/>
          <w:sz w:val="24"/>
          <w:szCs w:val="24"/>
        </w:rPr>
        <w:t>VI.</w:t>
      </w:r>
      <w:r w:rsidRPr="0026292B">
        <w:rPr>
          <w:rFonts w:ascii="Arial" w:hAnsi="Arial" w:cs="Arial"/>
          <w:sz w:val="24"/>
          <w:szCs w:val="24"/>
        </w:rPr>
        <w:t xml:space="preserve"> Tipo de vinculación de la cuenta de correo electrónico del auxiliar, Google, </w:t>
      </w:r>
      <w:proofErr w:type="spellStart"/>
      <w:r w:rsidRPr="0026292B">
        <w:rPr>
          <w:rFonts w:ascii="Arial" w:hAnsi="Arial" w:cs="Arial"/>
          <w:sz w:val="24"/>
          <w:szCs w:val="24"/>
        </w:rPr>
        <w:t>Facebook</w:t>
      </w:r>
      <w:proofErr w:type="spellEnd"/>
      <w:r w:rsidRPr="0026292B">
        <w:rPr>
          <w:rFonts w:ascii="Arial" w:hAnsi="Arial" w:cs="Arial"/>
          <w:sz w:val="24"/>
          <w:szCs w:val="24"/>
        </w:rPr>
        <w:t xml:space="preserve"> o </w:t>
      </w:r>
      <w:proofErr w:type="spellStart"/>
      <w:r w:rsidRPr="0026292B">
        <w:rPr>
          <w:rFonts w:ascii="Arial" w:hAnsi="Arial" w:cs="Arial"/>
          <w:sz w:val="24"/>
          <w:szCs w:val="24"/>
        </w:rPr>
        <w:t>Twitter</w:t>
      </w:r>
      <w:proofErr w:type="spellEnd"/>
      <w:r w:rsidRPr="0026292B">
        <w:rPr>
          <w:rFonts w:ascii="Arial" w:hAnsi="Arial" w:cs="Arial"/>
          <w:sz w:val="24"/>
          <w:szCs w:val="24"/>
        </w:rPr>
        <w:t>, y</w:t>
      </w:r>
    </w:p>
    <w:p w:rsidR="00D93F9A" w:rsidRPr="0026292B" w:rsidRDefault="00D93F9A" w:rsidP="00D93F9A">
      <w:pPr>
        <w:autoSpaceDE w:val="0"/>
        <w:autoSpaceDN w:val="0"/>
        <w:adjustRightInd w:val="0"/>
        <w:ind w:left="426" w:hanging="142"/>
        <w:jc w:val="both"/>
        <w:rPr>
          <w:rFonts w:ascii="Arial" w:hAnsi="Arial" w:cs="Arial"/>
          <w:sz w:val="24"/>
          <w:szCs w:val="24"/>
        </w:rPr>
      </w:pPr>
      <w:r w:rsidRPr="0026292B">
        <w:rPr>
          <w:rFonts w:ascii="Arial" w:hAnsi="Arial" w:cs="Arial"/>
          <w:b/>
          <w:sz w:val="24"/>
          <w:szCs w:val="24"/>
        </w:rPr>
        <w:t>VII.</w:t>
      </w:r>
      <w:r w:rsidRPr="0026292B">
        <w:rPr>
          <w:rFonts w:ascii="Arial" w:hAnsi="Arial" w:cs="Arial"/>
          <w:sz w:val="24"/>
          <w:szCs w:val="24"/>
        </w:rPr>
        <w:t xml:space="preserve"> Firma autógrafa de la persona auxiliar.</w:t>
      </w:r>
    </w:p>
    <w:p w:rsidR="00D93F9A" w:rsidRPr="0026292B" w:rsidRDefault="00D93F9A" w:rsidP="00D93F9A">
      <w:pPr>
        <w:autoSpaceDE w:val="0"/>
        <w:autoSpaceDN w:val="0"/>
        <w:adjustRightInd w:val="0"/>
        <w:jc w:val="both"/>
        <w:rPr>
          <w:rFonts w:ascii="Arial" w:hAnsi="Arial" w:cs="Arial"/>
          <w:sz w:val="24"/>
          <w:szCs w:val="24"/>
        </w:rPr>
      </w:pPr>
      <w:r w:rsidRPr="0026292B">
        <w:rPr>
          <w:rFonts w:ascii="Arial" w:hAnsi="Arial" w:cs="Arial"/>
          <w:b/>
          <w:sz w:val="24"/>
          <w:szCs w:val="24"/>
        </w:rPr>
        <w:t>2.</w:t>
      </w:r>
      <w:r w:rsidRPr="0026292B">
        <w:rPr>
          <w:rFonts w:ascii="Arial" w:hAnsi="Arial" w:cs="Arial"/>
          <w:sz w:val="24"/>
          <w:szCs w:val="24"/>
        </w:rPr>
        <w:t xml:space="preserve"> Asimismo, deberá adjuntar copia de la CPV de cada uno de sus auxiliares y la responsiva firmada por cada uno de éstos donde manifiesten tener conocimiento de las obligaciones sobre el tratamiento de los datos personales recabados y la carta firmada de aceptación de recibir notificaciones vía correo electrónico en relación  a los procedimientos establecidos en los presentes Lineamientos.</w:t>
      </w:r>
    </w:p>
    <w:p w:rsidR="00D93F9A" w:rsidRPr="0026292B" w:rsidRDefault="00D93F9A" w:rsidP="00D93F9A">
      <w:pPr>
        <w:autoSpaceDE w:val="0"/>
        <w:autoSpaceDN w:val="0"/>
        <w:adjustRightInd w:val="0"/>
        <w:jc w:val="both"/>
        <w:rPr>
          <w:rFonts w:ascii="Arial" w:hAnsi="Arial" w:cs="Arial"/>
          <w:sz w:val="24"/>
          <w:szCs w:val="24"/>
        </w:rPr>
      </w:pPr>
      <w:r w:rsidRPr="0026292B">
        <w:rPr>
          <w:rFonts w:ascii="Arial" w:hAnsi="Arial" w:cs="Arial"/>
          <w:b/>
          <w:sz w:val="24"/>
          <w:szCs w:val="24"/>
        </w:rPr>
        <w:lastRenderedPageBreak/>
        <w:t>3.</w:t>
      </w:r>
      <w:r w:rsidRPr="0026292B">
        <w:rPr>
          <w:rFonts w:ascii="Arial" w:hAnsi="Arial" w:cs="Arial"/>
          <w:sz w:val="24"/>
          <w:szCs w:val="24"/>
        </w:rPr>
        <w:t xml:space="preserve"> Una vez que los datos anteriores sean verificados dentro de los cinco días hábiles siguientes y se tenga la validación, la organización estará en condiciones de dar de alta a sus auxiliares en el Portal Web y de iniciar la obtención de las manifestaciones.   </w:t>
      </w:r>
    </w:p>
    <w:p w:rsidR="00D93F9A" w:rsidRPr="0026292B" w:rsidRDefault="00D93F9A" w:rsidP="00D93F9A">
      <w:pPr>
        <w:autoSpaceDE w:val="0"/>
        <w:autoSpaceDN w:val="0"/>
        <w:adjustRightInd w:val="0"/>
        <w:jc w:val="right"/>
        <w:rPr>
          <w:rFonts w:ascii="Arial" w:hAnsi="Arial" w:cs="Arial"/>
          <w:b/>
          <w:i/>
          <w:sz w:val="16"/>
          <w:szCs w:val="16"/>
        </w:rPr>
      </w:pPr>
      <w:r w:rsidRPr="0026292B">
        <w:rPr>
          <w:rFonts w:ascii="Arial" w:hAnsi="Arial" w:cs="Arial"/>
          <w:b/>
          <w:i/>
          <w:sz w:val="16"/>
          <w:szCs w:val="16"/>
        </w:rPr>
        <w:t>Del registro de auxiliares</w:t>
      </w:r>
    </w:p>
    <w:p w:rsidR="00D93F9A" w:rsidRPr="0026292B" w:rsidRDefault="00D93F9A" w:rsidP="00D93F9A">
      <w:pPr>
        <w:autoSpaceDE w:val="0"/>
        <w:autoSpaceDN w:val="0"/>
        <w:adjustRightInd w:val="0"/>
        <w:spacing w:after="0"/>
        <w:jc w:val="both"/>
        <w:rPr>
          <w:rFonts w:ascii="Arial" w:hAnsi="Arial" w:cs="Arial"/>
          <w:b/>
          <w:sz w:val="24"/>
          <w:szCs w:val="24"/>
        </w:rPr>
      </w:pPr>
      <w:r w:rsidRPr="0026292B">
        <w:rPr>
          <w:rFonts w:ascii="Arial" w:hAnsi="Arial" w:cs="Arial"/>
          <w:b/>
          <w:sz w:val="24"/>
          <w:szCs w:val="24"/>
        </w:rPr>
        <w:t>Artículo 78</w:t>
      </w:r>
    </w:p>
    <w:p w:rsidR="00D93F9A" w:rsidRPr="0026292B" w:rsidRDefault="00D93F9A" w:rsidP="00D93F9A">
      <w:pPr>
        <w:autoSpaceDE w:val="0"/>
        <w:autoSpaceDN w:val="0"/>
        <w:adjustRightInd w:val="0"/>
        <w:spacing w:after="0"/>
        <w:jc w:val="both"/>
        <w:rPr>
          <w:rFonts w:ascii="Arial" w:hAnsi="Arial" w:cs="Arial"/>
          <w:sz w:val="24"/>
          <w:szCs w:val="24"/>
        </w:rPr>
      </w:pPr>
      <w:r w:rsidRPr="0026292B">
        <w:rPr>
          <w:rFonts w:ascii="Arial" w:hAnsi="Arial" w:cs="Arial"/>
          <w:b/>
          <w:sz w:val="24"/>
          <w:szCs w:val="24"/>
        </w:rPr>
        <w:t xml:space="preserve">1. </w:t>
      </w:r>
      <w:r w:rsidRPr="0026292B">
        <w:rPr>
          <w:rFonts w:ascii="Arial" w:hAnsi="Arial" w:cs="Arial"/>
          <w:sz w:val="24"/>
          <w:szCs w:val="24"/>
        </w:rPr>
        <w:t>Las personas auxiliares autorizadas por la organización deberán realizar su registro para el uso de la  Aplicación Móvil con el fin de recabar las afiliaciones, para lo cual observarán lo dispuesto por el capitulo décimo segundo “Del uso de la Aplicación Móvil por las personas Auxiliares para recabar las afiliaciones en el resto de la entidad” de los Lineamientos de Verificación.</w:t>
      </w:r>
    </w:p>
    <w:p w:rsidR="00D93F9A" w:rsidRPr="0026292B" w:rsidRDefault="00D93F9A" w:rsidP="00D93F9A">
      <w:pPr>
        <w:autoSpaceDE w:val="0"/>
        <w:autoSpaceDN w:val="0"/>
        <w:adjustRightInd w:val="0"/>
        <w:spacing w:after="0"/>
        <w:jc w:val="both"/>
        <w:rPr>
          <w:rFonts w:ascii="Arial" w:hAnsi="Arial" w:cs="Arial"/>
          <w:b/>
          <w:sz w:val="24"/>
          <w:szCs w:val="24"/>
        </w:rPr>
      </w:pPr>
    </w:p>
    <w:p w:rsidR="00D93F9A" w:rsidRPr="0026292B" w:rsidRDefault="00D93F9A" w:rsidP="00D93F9A">
      <w:pPr>
        <w:autoSpaceDE w:val="0"/>
        <w:autoSpaceDN w:val="0"/>
        <w:adjustRightInd w:val="0"/>
        <w:jc w:val="both"/>
        <w:rPr>
          <w:rFonts w:ascii="Arial" w:hAnsi="Arial" w:cs="Arial"/>
          <w:sz w:val="24"/>
          <w:szCs w:val="24"/>
        </w:rPr>
      </w:pPr>
      <w:r w:rsidRPr="0026292B">
        <w:rPr>
          <w:rFonts w:ascii="Arial" w:hAnsi="Arial" w:cs="Arial"/>
          <w:b/>
          <w:sz w:val="24"/>
          <w:szCs w:val="24"/>
        </w:rPr>
        <w:t xml:space="preserve">2. </w:t>
      </w:r>
      <w:r w:rsidRPr="0026292B">
        <w:rPr>
          <w:rFonts w:ascii="Arial" w:hAnsi="Arial" w:cs="Arial"/>
          <w:sz w:val="24"/>
          <w:szCs w:val="24"/>
        </w:rPr>
        <w:t>La Aplicación Móvil contendrá los datos de la organización en el momento que la persona auxiliar concluya su registro en ella.</w:t>
      </w:r>
    </w:p>
    <w:p w:rsidR="00D93F9A" w:rsidRPr="0026292B" w:rsidRDefault="00D93F9A" w:rsidP="00D93F9A">
      <w:pPr>
        <w:autoSpaceDE w:val="0"/>
        <w:autoSpaceDN w:val="0"/>
        <w:adjustRightInd w:val="0"/>
        <w:jc w:val="both"/>
        <w:rPr>
          <w:rFonts w:ascii="Arial" w:hAnsi="Arial" w:cs="Arial"/>
          <w:sz w:val="24"/>
          <w:szCs w:val="24"/>
        </w:rPr>
      </w:pPr>
      <w:r w:rsidRPr="0026292B">
        <w:rPr>
          <w:rFonts w:ascii="Arial" w:hAnsi="Arial" w:cs="Arial"/>
          <w:b/>
          <w:sz w:val="24"/>
          <w:szCs w:val="24"/>
        </w:rPr>
        <w:t xml:space="preserve">3. </w:t>
      </w:r>
      <w:r w:rsidRPr="0026292B">
        <w:rPr>
          <w:rFonts w:ascii="Arial" w:hAnsi="Arial" w:cs="Arial"/>
          <w:sz w:val="24"/>
          <w:szCs w:val="24"/>
        </w:rPr>
        <w:t xml:space="preserve">La persona auxiliar únicamente podrá recabar afiliaciones para una sola organización. El Instituto Electoral verificará al momento de la entrega de la información que </w:t>
      </w:r>
      <w:r w:rsidR="00773728" w:rsidRPr="0026292B">
        <w:rPr>
          <w:rFonts w:ascii="Arial" w:hAnsi="Arial" w:cs="Arial"/>
          <w:sz w:val="24"/>
          <w:szCs w:val="24"/>
        </w:rPr>
        <w:t xml:space="preserve">la </w:t>
      </w:r>
      <w:r w:rsidRPr="0026292B">
        <w:rPr>
          <w:rFonts w:ascii="Arial" w:hAnsi="Arial" w:cs="Arial"/>
          <w:sz w:val="24"/>
          <w:szCs w:val="24"/>
        </w:rPr>
        <w:t>persona no haya sido acreditada pr</w:t>
      </w:r>
      <w:r w:rsidR="00773728" w:rsidRPr="0026292B">
        <w:rPr>
          <w:rFonts w:ascii="Arial" w:hAnsi="Arial" w:cs="Arial"/>
          <w:sz w:val="24"/>
          <w:szCs w:val="24"/>
        </w:rPr>
        <w:t>eviamente por otra organización. L</w:t>
      </w:r>
      <w:r w:rsidRPr="0026292B">
        <w:rPr>
          <w:rFonts w:ascii="Arial" w:hAnsi="Arial" w:cs="Arial"/>
          <w:sz w:val="24"/>
          <w:szCs w:val="24"/>
        </w:rPr>
        <w:t>a persona auxiliar que recabe y envíe afiliaciones de una organización para la cual no obtuvo la autorización del Instituto Electoral, éstas no serán contabilizadas y se estará a lo señalado en el artículo 45 de los Lineamientos de Verificación.</w:t>
      </w:r>
    </w:p>
    <w:p w:rsidR="00D93F9A" w:rsidRPr="0026292B" w:rsidRDefault="00D93F9A" w:rsidP="00D93F9A">
      <w:pPr>
        <w:autoSpaceDE w:val="0"/>
        <w:autoSpaceDN w:val="0"/>
        <w:adjustRightInd w:val="0"/>
        <w:jc w:val="both"/>
        <w:rPr>
          <w:rFonts w:ascii="Arial" w:hAnsi="Arial" w:cs="Arial"/>
          <w:sz w:val="24"/>
          <w:szCs w:val="24"/>
        </w:rPr>
      </w:pPr>
      <w:r w:rsidRPr="0026292B">
        <w:rPr>
          <w:rFonts w:ascii="Arial" w:hAnsi="Arial" w:cs="Arial"/>
          <w:b/>
          <w:sz w:val="24"/>
          <w:szCs w:val="24"/>
        </w:rPr>
        <w:t xml:space="preserve">4. </w:t>
      </w:r>
      <w:r w:rsidRPr="0026292B">
        <w:rPr>
          <w:rFonts w:ascii="Arial" w:hAnsi="Arial" w:cs="Arial"/>
          <w:sz w:val="24"/>
          <w:szCs w:val="24"/>
        </w:rPr>
        <w:t>La Dirección de Organización brindará capacitación a las organizaciones, así como al personal designado por la misma sobre el uso de la  Aplicación Móvil y del Portal Web. Asimismo, publicará el material didáctico que proporcione el INE al Instituto Electoral, sobre el manejo de la aplicación en la página del Instituto.</w:t>
      </w:r>
    </w:p>
    <w:p w:rsidR="00163C20" w:rsidRPr="0026292B" w:rsidRDefault="00163C20" w:rsidP="00163C20">
      <w:pPr>
        <w:autoSpaceDE w:val="0"/>
        <w:autoSpaceDN w:val="0"/>
        <w:adjustRightInd w:val="0"/>
        <w:jc w:val="right"/>
        <w:rPr>
          <w:rFonts w:ascii="Arial" w:hAnsi="Arial" w:cs="Arial"/>
          <w:b/>
          <w:i/>
          <w:sz w:val="16"/>
          <w:szCs w:val="16"/>
        </w:rPr>
      </w:pPr>
      <w:r w:rsidRPr="0026292B">
        <w:rPr>
          <w:rFonts w:ascii="Arial" w:hAnsi="Arial" w:cs="Arial"/>
          <w:b/>
          <w:i/>
          <w:sz w:val="16"/>
          <w:szCs w:val="16"/>
        </w:rPr>
        <w:t>Del acceso a la Aplicación Móvil</w:t>
      </w:r>
    </w:p>
    <w:p w:rsidR="00163C20" w:rsidRPr="0026292B" w:rsidRDefault="00163C20" w:rsidP="00163C20">
      <w:pPr>
        <w:autoSpaceDE w:val="0"/>
        <w:autoSpaceDN w:val="0"/>
        <w:adjustRightInd w:val="0"/>
        <w:spacing w:after="0"/>
        <w:jc w:val="both"/>
        <w:rPr>
          <w:rFonts w:ascii="Arial" w:hAnsi="Arial" w:cs="Arial"/>
          <w:b/>
          <w:sz w:val="24"/>
          <w:szCs w:val="24"/>
        </w:rPr>
      </w:pPr>
      <w:r w:rsidRPr="0026292B">
        <w:rPr>
          <w:rFonts w:ascii="Arial" w:hAnsi="Arial" w:cs="Arial"/>
          <w:b/>
          <w:sz w:val="24"/>
          <w:szCs w:val="24"/>
        </w:rPr>
        <w:t>Artículo 79</w:t>
      </w:r>
    </w:p>
    <w:p w:rsidR="00163C20" w:rsidRPr="0026292B" w:rsidRDefault="00163C20" w:rsidP="00163C20">
      <w:pPr>
        <w:autoSpaceDE w:val="0"/>
        <w:autoSpaceDN w:val="0"/>
        <w:adjustRightInd w:val="0"/>
        <w:spacing w:after="0"/>
        <w:jc w:val="both"/>
        <w:rPr>
          <w:rFonts w:ascii="Arial" w:hAnsi="Arial" w:cs="Arial"/>
          <w:b/>
          <w:sz w:val="24"/>
          <w:szCs w:val="24"/>
        </w:rPr>
      </w:pPr>
      <w:r w:rsidRPr="0026292B">
        <w:rPr>
          <w:rFonts w:ascii="Arial" w:hAnsi="Arial" w:cs="Arial"/>
          <w:b/>
          <w:sz w:val="24"/>
          <w:szCs w:val="24"/>
        </w:rPr>
        <w:t xml:space="preserve">1. </w:t>
      </w:r>
      <w:r w:rsidRPr="0026292B">
        <w:rPr>
          <w:rFonts w:ascii="Arial" w:hAnsi="Arial" w:cs="Arial"/>
          <w:sz w:val="24"/>
          <w:szCs w:val="24"/>
        </w:rPr>
        <w:t>Una vez  que la organización realizó el registro de auxiliares, el sistema enviará a este último a su cuenta de correo electrónico la confirmación de su registro de alta y la información respectiva, para el acceso a la Aplicación Móvil, con el fin de recabar las afiliaciones correspondientes a la organización</w:t>
      </w:r>
      <w:r w:rsidRPr="0026292B">
        <w:rPr>
          <w:rFonts w:ascii="Arial" w:hAnsi="Arial" w:cs="Arial"/>
          <w:b/>
          <w:sz w:val="24"/>
          <w:szCs w:val="24"/>
        </w:rPr>
        <w:t xml:space="preserve">. </w:t>
      </w:r>
    </w:p>
    <w:p w:rsidR="00163C20" w:rsidRPr="0026292B" w:rsidRDefault="00163C20" w:rsidP="00163C20">
      <w:pPr>
        <w:autoSpaceDE w:val="0"/>
        <w:autoSpaceDN w:val="0"/>
        <w:adjustRightInd w:val="0"/>
        <w:spacing w:after="0"/>
        <w:jc w:val="both"/>
        <w:rPr>
          <w:rFonts w:ascii="Arial" w:hAnsi="Arial" w:cs="Arial"/>
          <w:b/>
          <w:sz w:val="24"/>
          <w:szCs w:val="24"/>
        </w:rPr>
      </w:pPr>
    </w:p>
    <w:p w:rsidR="00D93F9A" w:rsidRPr="0026292B" w:rsidRDefault="00163C20" w:rsidP="00163C20">
      <w:pPr>
        <w:autoSpaceDE w:val="0"/>
        <w:autoSpaceDN w:val="0"/>
        <w:adjustRightInd w:val="0"/>
        <w:jc w:val="both"/>
        <w:rPr>
          <w:rFonts w:ascii="Arial" w:hAnsi="Arial" w:cs="Arial"/>
          <w:b/>
          <w:sz w:val="24"/>
          <w:szCs w:val="24"/>
        </w:rPr>
      </w:pPr>
      <w:r w:rsidRPr="0026292B">
        <w:rPr>
          <w:rFonts w:ascii="Arial" w:hAnsi="Arial" w:cs="Arial"/>
          <w:b/>
          <w:sz w:val="24"/>
          <w:szCs w:val="24"/>
        </w:rPr>
        <w:t xml:space="preserve">2.  </w:t>
      </w:r>
      <w:r w:rsidRPr="0026292B">
        <w:rPr>
          <w:rFonts w:ascii="Arial" w:hAnsi="Arial" w:cs="Arial"/>
          <w:sz w:val="24"/>
          <w:szCs w:val="24"/>
        </w:rPr>
        <w:t>El acceso a la  Aplicación Móvil, se obtendrá al descarga</w:t>
      </w:r>
      <w:r w:rsidR="00773728" w:rsidRPr="0026292B">
        <w:rPr>
          <w:rFonts w:ascii="Arial" w:hAnsi="Arial" w:cs="Arial"/>
          <w:sz w:val="24"/>
          <w:szCs w:val="24"/>
        </w:rPr>
        <w:t xml:space="preserve">r de la aplicación de las tiendas </w:t>
      </w:r>
      <w:r w:rsidRPr="0026292B">
        <w:rPr>
          <w:rFonts w:ascii="Arial" w:hAnsi="Arial" w:cs="Arial"/>
          <w:sz w:val="24"/>
          <w:szCs w:val="24"/>
        </w:rPr>
        <w:t xml:space="preserve">APP </w:t>
      </w:r>
      <w:proofErr w:type="spellStart"/>
      <w:r w:rsidRPr="0026292B">
        <w:rPr>
          <w:rFonts w:ascii="Arial" w:hAnsi="Arial" w:cs="Arial"/>
          <w:sz w:val="24"/>
          <w:szCs w:val="24"/>
        </w:rPr>
        <w:t>Store</w:t>
      </w:r>
      <w:proofErr w:type="spellEnd"/>
      <w:r w:rsidRPr="0026292B">
        <w:rPr>
          <w:rFonts w:ascii="Arial" w:hAnsi="Arial" w:cs="Arial"/>
          <w:sz w:val="24"/>
          <w:szCs w:val="24"/>
        </w:rPr>
        <w:t xml:space="preserve"> o Google Play la Aplicación Móvil denominada “Apoyo Ciudadano-INE” y registrarse como auxiliares en la misma para su acceso.</w:t>
      </w:r>
    </w:p>
    <w:p w:rsidR="00D33D1D" w:rsidRPr="0026292B" w:rsidRDefault="00D33D1D" w:rsidP="00D33D1D">
      <w:pPr>
        <w:autoSpaceDE w:val="0"/>
        <w:autoSpaceDN w:val="0"/>
        <w:adjustRightInd w:val="0"/>
        <w:ind w:left="284"/>
        <w:jc w:val="right"/>
        <w:rPr>
          <w:rFonts w:ascii="Arial" w:hAnsi="Arial" w:cs="Arial"/>
          <w:b/>
          <w:i/>
          <w:sz w:val="16"/>
          <w:szCs w:val="16"/>
        </w:rPr>
      </w:pPr>
      <w:r w:rsidRPr="0026292B">
        <w:rPr>
          <w:rFonts w:ascii="Arial" w:hAnsi="Arial" w:cs="Arial"/>
          <w:b/>
          <w:i/>
          <w:sz w:val="16"/>
          <w:szCs w:val="16"/>
        </w:rPr>
        <w:lastRenderedPageBreak/>
        <w:t>De la obtención de las afiliaciones a través de la Aplicación Móvil</w:t>
      </w:r>
    </w:p>
    <w:p w:rsidR="00D33D1D" w:rsidRPr="0026292B" w:rsidRDefault="00D33D1D" w:rsidP="00D33D1D">
      <w:pPr>
        <w:autoSpaceDE w:val="0"/>
        <w:autoSpaceDN w:val="0"/>
        <w:adjustRightInd w:val="0"/>
        <w:spacing w:after="0"/>
        <w:jc w:val="both"/>
        <w:rPr>
          <w:rFonts w:ascii="Arial" w:hAnsi="Arial" w:cs="Arial"/>
          <w:b/>
          <w:sz w:val="24"/>
          <w:szCs w:val="24"/>
        </w:rPr>
      </w:pPr>
      <w:r w:rsidRPr="0026292B">
        <w:rPr>
          <w:rFonts w:ascii="Arial" w:hAnsi="Arial" w:cs="Arial"/>
          <w:b/>
          <w:sz w:val="24"/>
          <w:szCs w:val="24"/>
        </w:rPr>
        <w:t>Artículo 80</w:t>
      </w:r>
    </w:p>
    <w:p w:rsidR="00D93F9A" w:rsidRPr="0026292B" w:rsidRDefault="00D33D1D" w:rsidP="00D33D1D">
      <w:pPr>
        <w:autoSpaceDE w:val="0"/>
        <w:autoSpaceDN w:val="0"/>
        <w:adjustRightInd w:val="0"/>
        <w:spacing w:after="0"/>
        <w:jc w:val="both"/>
        <w:rPr>
          <w:rFonts w:ascii="Arial" w:hAnsi="Arial" w:cs="Arial"/>
          <w:sz w:val="24"/>
          <w:szCs w:val="24"/>
        </w:rPr>
      </w:pPr>
      <w:r w:rsidRPr="0026292B">
        <w:rPr>
          <w:rFonts w:ascii="Arial" w:hAnsi="Arial" w:cs="Arial"/>
          <w:b/>
          <w:sz w:val="24"/>
          <w:szCs w:val="24"/>
        </w:rPr>
        <w:t xml:space="preserve">1. </w:t>
      </w:r>
      <w:r w:rsidRPr="0026292B">
        <w:rPr>
          <w:rFonts w:ascii="Arial" w:hAnsi="Arial" w:cs="Arial"/>
          <w:sz w:val="24"/>
          <w:szCs w:val="24"/>
        </w:rPr>
        <w:t xml:space="preserve">La </w:t>
      </w:r>
      <w:r w:rsidR="001B0A5F" w:rsidRPr="0026292B">
        <w:rPr>
          <w:rFonts w:ascii="Arial" w:hAnsi="Arial" w:cs="Arial"/>
          <w:sz w:val="24"/>
          <w:szCs w:val="24"/>
        </w:rPr>
        <w:t>persona auxiliar ingresará a la</w:t>
      </w:r>
      <w:r w:rsidRPr="0026292B">
        <w:rPr>
          <w:rFonts w:ascii="Arial" w:hAnsi="Arial" w:cs="Arial"/>
          <w:sz w:val="24"/>
          <w:szCs w:val="24"/>
        </w:rPr>
        <w:t xml:space="preserve"> Aplicación Móvil para recabar las afiliaciones en el resto de la entidad.</w:t>
      </w:r>
    </w:p>
    <w:p w:rsidR="00D33D1D" w:rsidRPr="0026292B" w:rsidRDefault="00D33D1D" w:rsidP="00D33D1D">
      <w:pPr>
        <w:autoSpaceDE w:val="0"/>
        <w:autoSpaceDN w:val="0"/>
        <w:adjustRightInd w:val="0"/>
        <w:spacing w:after="0"/>
        <w:ind w:left="284"/>
        <w:jc w:val="right"/>
        <w:rPr>
          <w:rFonts w:ascii="Arial" w:hAnsi="Arial" w:cs="Arial"/>
          <w:b/>
          <w:i/>
          <w:sz w:val="16"/>
          <w:szCs w:val="16"/>
        </w:rPr>
      </w:pPr>
      <w:r w:rsidRPr="0026292B">
        <w:rPr>
          <w:rFonts w:ascii="Arial" w:hAnsi="Arial" w:cs="Arial"/>
          <w:b/>
          <w:i/>
          <w:sz w:val="16"/>
          <w:szCs w:val="16"/>
        </w:rPr>
        <w:t xml:space="preserve">Tipo de CPV </w:t>
      </w:r>
    </w:p>
    <w:p w:rsidR="00D33D1D" w:rsidRPr="0026292B" w:rsidRDefault="00D33D1D" w:rsidP="00D33D1D">
      <w:pPr>
        <w:autoSpaceDE w:val="0"/>
        <w:autoSpaceDN w:val="0"/>
        <w:adjustRightInd w:val="0"/>
        <w:spacing w:after="0"/>
        <w:jc w:val="both"/>
        <w:rPr>
          <w:rFonts w:ascii="Arial" w:hAnsi="Arial" w:cs="Arial"/>
          <w:b/>
          <w:sz w:val="24"/>
          <w:szCs w:val="24"/>
        </w:rPr>
      </w:pPr>
    </w:p>
    <w:p w:rsidR="00D33D1D" w:rsidRPr="0026292B" w:rsidRDefault="00D33D1D" w:rsidP="00D33D1D">
      <w:pPr>
        <w:autoSpaceDE w:val="0"/>
        <w:autoSpaceDN w:val="0"/>
        <w:adjustRightInd w:val="0"/>
        <w:spacing w:after="0"/>
        <w:jc w:val="both"/>
        <w:rPr>
          <w:rFonts w:ascii="Arial" w:hAnsi="Arial" w:cs="Arial"/>
          <w:b/>
          <w:sz w:val="24"/>
          <w:szCs w:val="24"/>
        </w:rPr>
      </w:pPr>
      <w:r w:rsidRPr="0026292B">
        <w:rPr>
          <w:rFonts w:ascii="Arial" w:hAnsi="Arial" w:cs="Arial"/>
          <w:b/>
          <w:sz w:val="24"/>
          <w:szCs w:val="24"/>
        </w:rPr>
        <w:t>Artículo 81</w:t>
      </w:r>
    </w:p>
    <w:p w:rsidR="00D33D1D" w:rsidRPr="0026292B" w:rsidRDefault="00D33D1D" w:rsidP="00D33D1D">
      <w:pPr>
        <w:autoSpaceDE w:val="0"/>
        <w:autoSpaceDN w:val="0"/>
        <w:adjustRightInd w:val="0"/>
        <w:spacing w:after="0"/>
        <w:jc w:val="both"/>
        <w:rPr>
          <w:rFonts w:ascii="Arial" w:hAnsi="Arial" w:cs="Arial"/>
          <w:sz w:val="24"/>
          <w:szCs w:val="24"/>
        </w:rPr>
      </w:pPr>
      <w:r w:rsidRPr="0026292B">
        <w:rPr>
          <w:rFonts w:ascii="Arial" w:hAnsi="Arial" w:cs="Arial"/>
          <w:b/>
          <w:sz w:val="24"/>
          <w:szCs w:val="24"/>
        </w:rPr>
        <w:t xml:space="preserve">1. </w:t>
      </w:r>
      <w:r w:rsidRPr="0026292B">
        <w:rPr>
          <w:rFonts w:ascii="Arial" w:hAnsi="Arial" w:cs="Arial"/>
          <w:sz w:val="24"/>
          <w:szCs w:val="24"/>
        </w:rPr>
        <w:t xml:space="preserve">La persona auxiliar identificará visualmente y seleccionará en la  Aplicación Móvil el tipo de CPV que la o el ciudadano presente en original al manifestar su afiliación a la organización; asimismo deberá verificar y constatar que se presentó una CPV, y una vez realizado lo anterior seleccionará en la aplicación referida el recuadro que indica que el ciudadano o la ciudadana está presentando una CPV. De no ser así, no se continuará con el proceso de captación de la afiliación. </w:t>
      </w:r>
    </w:p>
    <w:p w:rsidR="00D33D1D" w:rsidRPr="0026292B" w:rsidRDefault="00D33D1D" w:rsidP="00D33D1D">
      <w:pPr>
        <w:autoSpaceDE w:val="0"/>
        <w:autoSpaceDN w:val="0"/>
        <w:adjustRightInd w:val="0"/>
        <w:spacing w:after="0"/>
        <w:jc w:val="both"/>
        <w:rPr>
          <w:rFonts w:ascii="Arial" w:hAnsi="Arial" w:cs="Arial"/>
          <w:sz w:val="24"/>
          <w:szCs w:val="24"/>
        </w:rPr>
      </w:pPr>
    </w:p>
    <w:p w:rsidR="00D93F9A" w:rsidRPr="0026292B" w:rsidRDefault="00D33D1D" w:rsidP="00EA3C8E">
      <w:pPr>
        <w:autoSpaceDE w:val="0"/>
        <w:autoSpaceDN w:val="0"/>
        <w:adjustRightInd w:val="0"/>
        <w:spacing w:after="0"/>
        <w:jc w:val="both"/>
        <w:rPr>
          <w:rFonts w:ascii="Arial" w:hAnsi="Arial" w:cs="Arial"/>
          <w:sz w:val="24"/>
          <w:szCs w:val="24"/>
        </w:rPr>
      </w:pPr>
      <w:r w:rsidRPr="0026292B">
        <w:rPr>
          <w:rFonts w:ascii="Arial" w:hAnsi="Arial" w:cs="Arial"/>
          <w:sz w:val="24"/>
          <w:szCs w:val="24"/>
        </w:rPr>
        <w:t>Al validar esta acción se considera que la persona auxiliar verificó y constató que se presentó una CPV.</w:t>
      </w:r>
    </w:p>
    <w:p w:rsidR="00EA3C8E" w:rsidRPr="0026292B" w:rsidRDefault="00EA3C8E" w:rsidP="00EA3C8E">
      <w:pPr>
        <w:autoSpaceDE w:val="0"/>
        <w:autoSpaceDN w:val="0"/>
        <w:adjustRightInd w:val="0"/>
        <w:jc w:val="right"/>
        <w:rPr>
          <w:rFonts w:ascii="Arial" w:hAnsi="Arial" w:cs="Arial"/>
          <w:b/>
          <w:i/>
          <w:sz w:val="16"/>
          <w:szCs w:val="16"/>
        </w:rPr>
      </w:pPr>
      <w:r w:rsidRPr="0026292B">
        <w:rPr>
          <w:rFonts w:ascii="Arial" w:hAnsi="Arial" w:cs="Arial"/>
          <w:b/>
          <w:i/>
          <w:sz w:val="16"/>
          <w:szCs w:val="16"/>
        </w:rPr>
        <w:t>Captura de la CPV</w:t>
      </w:r>
    </w:p>
    <w:p w:rsidR="00EA3C8E" w:rsidRPr="0026292B" w:rsidRDefault="00EA3C8E" w:rsidP="00EA3C8E">
      <w:pPr>
        <w:autoSpaceDE w:val="0"/>
        <w:autoSpaceDN w:val="0"/>
        <w:adjustRightInd w:val="0"/>
        <w:spacing w:after="0"/>
        <w:jc w:val="both"/>
        <w:rPr>
          <w:rFonts w:ascii="Arial" w:hAnsi="Arial" w:cs="Arial"/>
          <w:b/>
          <w:sz w:val="24"/>
          <w:szCs w:val="24"/>
        </w:rPr>
      </w:pPr>
      <w:r w:rsidRPr="0026292B">
        <w:rPr>
          <w:rFonts w:ascii="Arial" w:hAnsi="Arial" w:cs="Arial"/>
          <w:b/>
          <w:sz w:val="24"/>
          <w:szCs w:val="24"/>
        </w:rPr>
        <w:t>Artículo 82</w:t>
      </w:r>
    </w:p>
    <w:p w:rsidR="00EA3C8E" w:rsidRPr="0026292B" w:rsidRDefault="00EA3C8E" w:rsidP="00EA3C8E">
      <w:pPr>
        <w:autoSpaceDE w:val="0"/>
        <w:autoSpaceDN w:val="0"/>
        <w:adjustRightInd w:val="0"/>
        <w:spacing w:after="0"/>
        <w:jc w:val="both"/>
        <w:rPr>
          <w:rFonts w:ascii="Arial" w:hAnsi="Arial" w:cs="Arial"/>
          <w:sz w:val="24"/>
          <w:szCs w:val="24"/>
        </w:rPr>
      </w:pPr>
      <w:r w:rsidRPr="0026292B">
        <w:rPr>
          <w:rFonts w:ascii="Arial" w:hAnsi="Arial" w:cs="Arial"/>
          <w:b/>
          <w:sz w:val="24"/>
          <w:szCs w:val="24"/>
        </w:rPr>
        <w:t xml:space="preserve">1. </w:t>
      </w:r>
      <w:r w:rsidRPr="0026292B">
        <w:rPr>
          <w:rFonts w:ascii="Arial" w:hAnsi="Arial" w:cs="Arial"/>
          <w:sz w:val="24"/>
          <w:szCs w:val="24"/>
        </w:rPr>
        <w:t xml:space="preserve">La persona auxiliar, a través de la  Aplicación Móvil, capturará </w:t>
      </w:r>
      <w:r w:rsidR="00773728" w:rsidRPr="0026292B">
        <w:rPr>
          <w:rFonts w:ascii="Arial" w:hAnsi="Arial" w:cs="Arial"/>
          <w:sz w:val="24"/>
          <w:szCs w:val="24"/>
        </w:rPr>
        <w:t xml:space="preserve">la </w:t>
      </w:r>
      <w:r w:rsidRPr="0026292B">
        <w:rPr>
          <w:rFonts w:ascii="Arial" w:hAnsi="Arial" w:cs="Arial"/>
          <w:sz w:val="24"/>
          <w:szCs w:val="24"/>
        </w:rPr>
        <w:t>foto del anverso y reverso de la CPV de la ciudadanía que manifieste su afiliación, así mismo deberán verificar que las imágenes captadas sean legibles.</w:t>
      </w:r>
    </w:p>
    <w:p w:rsidR="00D93F9A" w:rsidRPr="0026292B" w:rsidRDefault="00D93F9A" w:rsidP="00EA3C8E">
      <w:pPr>
        <w:autoSpaceDE w:val="0"/>
        <w:autoSpaceDN w:val="0"/>
        <w:adjustRightInd w:val="0"/>
        <w:spacing w:after="0"/>
        <w:ind w:left="284"/>
        <w:jc w:val="both"/>
        <w:rPr>
          <w:rFonts w:ascii="Arial" w:hAnsi="Arial" w:cs="Arial"/>
          <w:sz w:val="24"/>
          <w:szCs w:val="24"/>
        </w:rPr>
      </w:pPr>
    </w:p>
    <w:p w:rsidR="00EA3C8E" w:rsidRPr="0026292B" w:rsidRDefault="00EA3C8E" w:rsidP="00EA3C8E">
      <w:pPr>
        <w:autoSpaceDE w:val="0"/>
        <w:autoSpaceDN w:val="0"/>
        <w:adjustRightInd w:val="0"/>
        <w:jc w:val="right"/>
        <w:rPr>
          <w:rFonts w:ascii="Arial" w:hAnsi="Arial" w:cs="Arial"/>
          <w:b/>
          <w:i/>
          <w:sz w:val="16"/>
          <w:szCs w:val="16"/>
        </w:rPr>
      </w:pPr>
      <w:r w:rsidRPr="0026292B">
        <w:rPr>
          <w:rFonts w:ascii="Arial" w:hAnsi="Arial" w:cs="Arial"/>
          <w:b/>
          <w:i/>
          <w:sz w:val="16"/>
          <w:szCs w:val="16"/>
        </w:rPr>
        <w:t>Fotografía viva</w:t>
      </w:r>
    </w:p>
    <w:p w:rsidR="00EA3C8E" w:rsidRPr="0026292B" w:rsidRDefault="00EA3C8E" w:rsidP="00EA3C8E">
      <w:pPr>
        <w:autoSpaceDE w:val="0"/>
        <w:autoSpaceDN w:val="0"/>
        <w:adjustRightInd w:val="0"/>
        <w:spacing w:after="0"/>
        <w:jc w:val="both"/>
        <w:rPr>
          <w:rFonts w:ascii="Arial" w:hAnsi="Arial" w:cs="Arial"/>
          <w:b/>
          <w:sz w:val="24"/>
          <w:szCs w:val="24"/>
        </w:rPr>
      </w:pPr>
      <w:r w:rsidRPr="0026292B">
        <w:rPr>
          <w:rFonts w:ascii="Arial" w:hAnsi="Arial" w:cs="Arial"/>
          <w:b/>
          <w:sz w:val="24"/>
          <w:szCs w:val="24"/>
        </w:rPr>
        <w:t>Artículo 83</w:t>
      </w:r>
    </w:p>
    <w:p w:rsidR="00D93F9A" w:rsidRPr="0026292B" w:rsidRDefault="00EA3C8E" w:rsidP="00EA3C8E">
      <w:pPr>
        <w:autoSpaceDE w:val="0"/>
        <w:autoSpaceDN w:val="0"/>
        <w:adjustRightInd w:val="0"/>
        <w:spacing w:after="0"/>
        <w:jc w:val="both"/>
        <w:rPr>
          <w:rFonts w:ascii="Arial" w:hAnsi="Arial" w:cs="Arial"/>
          <w:b/>
          <w:sz w:val="24"/>
          <w:szCs w:val="24"/>
        </w:rPr>
      </w:pPr>
      <w:r w:rsidRPr="0026292B">
        <w:rPr>
          <w:rFonts w:ascii="Arial" w:hAnsi="Arial" w:cs="Arial"/>
          <w:b/>
          <w:sz w:val="24"/>
          <w:szCs w:val="24"/>
        </w:rPr>
        <w:t>1.</w:t>
      </w:r>
      <w:r w:rsidRPr="0026292B">
        <w:rPr>
          <w:rFonts w:ascii="Arial" w:hAnsi="Arial" w:cs="Arial"/>
          <w:sz w:val="24"/>
          <w:szCs w:val="24"/>
        </w:rPr>
        <w:t xml:space="preserve">  La persona auxiliar solicitará  a quien afilia la captura de la fotogra</w:t>
      </w:r>
      <w:r w:rsidR="00A83D9D">
        <w:rPr>
          <w:rFonts w:ascii="Arial" w:hAnsi="Arial" w:cs="Arial"/>
          <w:sz w:val="24"/>
          <w:szCs w:val="24"/>
        </w:rPr>
        <w:t>fía de su rostro a través de la</w:t>
      </w:r>
      <w:r w:rsidRPr="0026292B">
        <w:rPr>
          <w:rFonts w:ascii="Arial" w:hAnsi="Arial" w:cs="Arial"/>
          <w:sz w:val="24"/>
          <w:szCs w:val="24"/>
        </w:rPr>
        <w:t xml:space="preserve"> Aplicación Móvil a efecto de que esta autoridad y el INE cuente con los elementos necesarios para constatar la autenticidad de la afiliación. En caso de que acepte procederá a la captura correspondiente. En caso de negativa de la o el ciudadano, no podrá  continuar con el procedimiento de manifestación formal de la afiliación.</w:t>
      </w:r>
    </w:p>
    <w:p w:rsidR="00EA3C8E" w:rsidRPr="0026292B" w:rsidRDefault="00EA3C8E" w:rsidP="00EA3C8E">
      <w:pPr>
        <w:autoSpaceDE w:val="0"/>
        <w:autoSpaceDN w:val="0"/>
        <w:adjustRightInd w:val="0"/>
        <w:spacing w:after="0"/>
        <w:ind w:left="284"/>
        <w:jc w:val="both"/>
        <w:rPr>
          <w:rFonts w:ascii="Arial" w:hAnsi="Arial" w:cs="Arial"/>
          <w:b/>
          <w:sz w:val="24"/>
          <w:szCs w:val="24"/>
        </w:rPr>
      </w:pPr>
    </w:p>
    <w:p w:rsidR="00EA3C8E" w:rsidRPr="0026292B" w:rsidRDefault="00EA3C8E" w:rsidP="00EA3C8E">
      <w:pPr>
        <w:autoSpaceDE w:val="0"/>
        <w:autoSpaceDN w:val="0"/>
        <w:adjustRightInd w:val="0"/>
        <w:spacing w:after="0"/>
        <w:ind w:left="284"/>
        <w:jc w:val="right"/>
        <w:rPr>
          <w:rFonts w:ascii="Arial" w:hAnsi="Arial" w:cs="Arial"/>
          <w:b/>
          <w:i/>
          <w:sz w:val="16"/>
          <w:szCs w:val="16"/>
        </w:rPr>
      </w:pPr>
      <w:r w:rsidRPr="0026292B">
        <w:rPr>
          <w:rFonts w:ascii="Arial" w:hAnsi="Arial" w:cs="Arial"/>
          <w:b/>
          <w:i/>
          <w:sz w:val="16"/>
          <w:szCs w:val="16"/>
        </w:rPr>
        <w:t>Firma autógrafa</w:t>
      </w:r>
    </w:p>
    <w:p w:rsidR="00EA3C8E" w:rsidRPr="0026292B" w:rsidRDefault="00EA3C8E" w:rsidP="00EA3C8E">
      <w:pPr>
        <w:autoSpaceDE w:val="0"/>
        <w:autoSpaceDN w:val="0"/>
        <w:adjustRightInd w:val="0"/>
        <w:spacing w:after="0"/>
        <w:jc w:val="both"/>
        <w:rPr>
          <w:rFonts w:ascii="Arial" w:hAnsi="Arial" w:cs="Arial"/>
          <w:b/>
          <w:sz w:val="24"/>
          <w:szCs w:val="24"/>
        </w:rPr>
      </w:pPr>
      <w:r w:rsidRPr="0026292B">
        <w:rPr>
          <w:rFonts w:ascii="Arial" w:hAnsi="Arial" w:cs="Arial"/>
          <w:b/>
          <w:sz w:val="24"/>
          <w:szCs w:val="24"/>
        </w:rPr>
        <w:t>Artículo 84</w:t>
      </w:r>
    </w:p>
    <w:p w:rsidR="00EA3C8E" w:rsidRPr="0026292B" w:rsidRDefault="00EA3C8E" w:rsidP="00EA3C8E">
      <w:pPr>
        <w:autoSpaceDE w:val="0"/>
        <w:autoSpaceDN w:val="0"/>
        <w:adjustRightInd w:val="0"/>
        <w:spacing w:after="0"/>
        <w:jc w:val="both"/>
        <w:rPr>
          <w:rFonts w:ascii="Arial" w:hAnsi="Arial" w:cs="Arial"/>
          <w:sz w:val="24"/>
          <w:szCs w:val="24"/>
        </w:rPr>
      </w:pPr>
      <w:r w:rsidRPr="0026292B">
        <w:rPr>
          <w:rFonts w:ascii="Arial" w:hAnsi="Arial" w:cs="Arial"/>
          <w:b/>
          <w:sz w:val="24"/>
          <w:szCs w:val="24"/>
        </w:rPr>
        <w:t xml:space="preserve">1.  </w:t>
      </w:r>
      <w:r w:rsidRPr="0026292B">
        <w:rPr>
          <w:rFonts w:ascii="Arial" w:hAnsi="Arial" w:cs="Arial"/>
          <w:sz w:val="24"/>
          <w:szCs w:val="24"/>
        </w:rPr>
        <w:t>La persona auxiliar solicitará a quien se afilie que ingrese su firma autógrafa a</w:t>
      </w:r>
      <w:r w:rsidR="00A83D9D">
        <w:rPr>
          <w:rFonts w:ascii="Arial" w:hAnsi="Arial" w:cs="Arial"/>
          <w:sz w:val="24"/>
          <w:szCs w:val="24"/>
        </w:rPr>
        <w:t xml:space="preserve"> través de la Aplicación Móvil</w:t>
      </w:r>
      <w:r w:rsidRPr="0026292B">
        <w:rPr>
          <w:rFonts w:ascii="Arial" w:hAnsi="Arial" w:cs="Arial"/>
          <w:sz w:val="24"/>
          <w:szCs w:val="24"/>
        </w:rPr>
        <w:t xml:space="preserve"> en la pantalla del dispositivo, misma que deberá coincidir con la que se encuentra plasmada en el reverso de la CPV.</w:t>
      </w:r>
    </w:p>
    <w:p w:rsidR="00EA3C8E" w:rsidRPr="0026292B" w:rsidRDefault="00EA3C8E" w:rsidP="00EA3C8E">
      <w:pPr>
        <w:autoSpaceDE w:val="0"/>
        <w:autoSpaceDN w:val="0"/>
        <w:adjustRightInd w:val="0"/>
        <w:spacing w:after="0"/>
        <w:ind w:left="284"/>
        <w:jc w:val="both"/>
        <w:rPr>
          <w:rFonts w:ascii="Arial" w:hAnsi="Arial" w:cs="Arial"/>
          <w:b/>
          <w:sz w:val="24"/>
          <w:szCs w:val="24"/>
        </w:rPr>
      </w:pPr>
    </w:p>
    <w:p w:rsidR="00EA3C8E" w:rsidRPr="0026292B" w:rsidRDefault="00EA3C8E" w:rsidP="00D87813">
      <w:pPr>
        <w:autoSpaceDE w:val="0"/>
        <w:autoSpaceDN w:val="0"/>
        <w:adjustRightInd w:val="0"/>
        <w:spacing w:after="0"/>
        <w:jc w:val="both"/>
        <w:rPr>
          <w:rFonts w:ascii="Arial" w:hAnsi="Arial" w:cs="Arial"/>
          <w:b/>
          <w:sz w:val="24"/>
          <w:szCs w:val="24"/>
        </w:rPr>
      </w:pPr>
      <w:r w:rsidRPr="0026292B">
        <w:rPr>
          <w:rFonts w:ascii="Arial" w:hAnsi="Arial" w:cs="Arial"/>
          <w:b/>
          <w:sz w:val="24"/>
          <w:szCs w:val="24"/>
        </w:rPr>
        <w:lastRenderedPageBreak/>
        <w:t xml:space="preserve">2. </w:t>
      </w:r>
      <w:r w:rsidRPr="0026292B">
        <w:rPr>
          <w:rFonts w:ascii="Arial" w:hAnsi="Arial" w:cs="Arial"/>
          <w:sz w:val="24"/>
          <w:szCs w:val="24"/>
        </w:rPr>
        <w:t>Una vez realizado lo i</w:t>
      </w:r>
      <w:r w:rsidR="00A83D9D">
        <w:rPr>
          <w:rFonts w:ascii="Arial" w:hAnsi="Arial" w:cs="Arial"/>
          <w:sz w:val="24"/>
          <w:szCs w:val="24"/>
        </w:rPr>
        <w:t>ndicado en el numeral anterior,</w:t>
      </w:r>
      <w:r w:rsidRPr="0026292B">
        <w:rPr>
          <w:rFonts w:ascii="Arial" w:hAnsi="Arial" w:cs="Arial"/>
          <w:sz w:val="24"/>
          <w:szCs w:val="24"/>
        </w:rPr>
        <w:t xml:space="preserve"> la persona auxiliar seleccionará el botón “siguiente”, para que la aplicación móvil guarde de manera exitosa el registro, mostrando un mensaje con el número de folio de la afiliación guardada. Posteriormente las personas auxiliares deberán seleccionar “continuar” para seguir utilizando la aplicación.</w:t>
      </w:r>
    </w:p>
    <w:p w:rsidR="00D87813" w:rsidRPr="0026292B" w:rsidRDefault="00D87813" w:rsidP="00D87813">
      <w:pPr>
        <w:autoSpaceDE w:val="0"/>
        <w:autoSpaceDN w:val="0"/>
        <w:adjustRightInd w:val="0"/>
        <w:ind w:left="284"/>
        <w:jc w:val="right"/>
        <w:rPr>
          <w:rFonts w:ascii="Arial" w:hAnsi="Arial" w:cs="Arial"/>
          <w:b/>
          <w:i/>
          <w:sz w:val="16"/>
          <w:szCs w:val="16"/>
        </w:rPr>
      </w:pPr>
      <w:r w:rsidRPr="0026292B">
        <w:rPr>
          <w:rFonts w:ascii="Arial" w:hAnsi="Arial" w:cs="Arial"/>
          <w:b/>
          <w:i/>
          <w:sz w:val="16"/>
          <w:szCs w:val="16"/>
        </w:rPr>
        <w:t>Almacenamiento de las afiliaciones</w:t>
      </w:r>
    </w:p>
    <w:p w:rsidR="00D87813" w:rsidRPr="0026292B" w:rsidRDefault="00D87813" w:rsidP="00D87813">
      <w:pPr>
        <w:autoSpaceDE w:val="0"/>
        <w:autoSpaceDN w:val="0"/>
        <w:adjustRightInd w:val="0"/>
        <w:spacing w:after="0"/>
        <w:jc w:val="both"/>
        <w:rPr>
          <w:rFonts w:ascii="Arial" w:hAnsi="Arial" w:cs="Arial"/>
          <w:b/>
          <w:sz w:val="24"/>
          <w:szCs w:val="24"/>
        </w:rPr>
      </w:pPr>
      <w:r w:rsidRPr="0026292B">
        <w:rPr>
          <w:rFonts w:ascii="Arial" w:hAnsi="Arial" w:cs="Arial"/>
          <w:b/>
          <w:sz w:val="24"/>
          <w:szCs w:val="24"/>
        </w:rPr>
        <w:t>Artículo 85</w:t>
      </w:r>
    </w:p>
    <w:p w:rsidR="00EA3C8E" w:rsidRPr="0026292B" w:rsidRDefault="00D87813" w:rsidP="00D87813">
      <w:pPr>
        <w:autoSpaceDE w:val="0"/>
        <w:autoSpaceDN w:val="0"/>
        <w:adjustRightInd w:val="0"/>
        <w:spacing w:after="0"/>
        <w:jc w:val="both"/>
        <w:rPr>
          <w:rFonts w:ascii="Arial" w:hAnsi="Arial" w:cs="Arial"/>
          <w:b/>
          <w:sz w:val="24"/>
          <w:szCs w:val="24"/>
        </w:rPr>
      </w:pPr>
      <w:r w:rsidRPr="0026292B">
        <w:rPr>
          <w:rFonts w:ascii="Arial" w:hAnsi="Arial" w:cs="Arial"/>
          <w:b/>
          <w:sz w:val="24"/>
          <w:szCs w:val="24"/>
        </w:rPr>
        <w:t xml:space="preserve">1. </w:t>
      </w:r>
      <w:r w:rsidRPr="0026292B">
        <w:rPr>
          <w:rFonts w:ascii="Arial" w:hAnsi="Arial" w:cs="Arial"/>
          <w:sz w:val="24"/>
          <w:szCs w:val="24"/>
        </w:rPr>
        <w:t>Todas las afiliaciones que sean capturadas, se almacenarán mediante un mecanismo de cifrado de seguridad de la información, de tal manera que las personas auxiliares no podrán tener acceso a los datos e imágenes captadas y guardadas.</w:t>
      </w:r>
    </w:p>
    <w:p w:rsidR="003A3F50" w:rsidRPr="0026292B" w:rsidRDefault="003A3F50" w:rsidP="003A3F50">
      <w:pPr>
        <w:autoSpaceDE w:val="0"/>
        <w:autoSpaceDN w:val="0"/>
        <w:adjustRightInd w:val="0"/>
        <w:spacing w:after="0"/>
        <w:ind w:left="284"/>
        <w:jc w:val="right"/>
        <w:rPr>
          <w:rFonts w:ascii="Arial" w:hAnsi="Arial" w:cs="Arial"/>
          <w:b/>
          <w:i/>
          <w:sz w:val="16"/>
          <w:szCs w:val="16"/>
        </w:rPr>
      </w:pPr>
      <w:r w:rsidRPr="0026292B">
        <w:rPr>
          <w:rFonts w:ascii="Arial" w:hAnsi="Arial" w:cs="Arial"/>
          <w:b/>
          <w:i/>
          <w:sz w:val="16"/>
          <w:szCs w:val="16"/>
        </w:rPr>
        <w:t>Envío de las afiliaciones</w:t>
      </w:r>
    </w:p>
    <w:p w:rsidR="003A3F50" w:rsidRPr="0026292B" w:rsidRDefault="003A3F50" w:rsidP="001B0A5F">
      <w:pPr>
        <w:autoSpaceDE w:val="0"/>
        <w:autoSpaceDN w:val="0"/>
        <w:adjustRightInd w:val="0"/>
        <w:spacing w:after="0"/>
        <w:jc w:val="both"/>
        <w:rPr>
          <w:rFonts w:ascii="Arial" w:hAnsi="Arial" w:cs="Arial"/>
          <w:b/>
          <w:sz w:val="24"/>
          <w:szCs w:val="24"/>
        </w:rPr>
      </w:pPr>
      <w:r w:rsidRPr="0026292B">
        <w:rPr>
          <w:rFonts w:ascii="Arial" w:hAnsi="Arial" w:cs="Arial"/>
          <w:b/>
          <w:sz w:val="24"/>
          <w:szCs w:val="24"/>
        </w:rPr>
        <w:t>Artículo 86</w:t>
      </w:r>
    </w:p>
    <w:p w:rsidR="00D93F9A" w:rsidRPr="0026292B" w:rsidRDefault="003A3F50" w:rsidP="001B0A5F">
      <w:pPr>
        <w:autoSpaceDE w:val="0"/>
        <w:autoSpaceDN w:val="0"/>
        <w:adjustRightInd w:val="0"/>
        <w:spacing w:after="0"/>
        <w:jc w:val="both"/>
        <w:rPr>
          <w:rFonts w:ascii="Arial" w:hAnsi="Arial" w:cs="Arial"/>
          <w:b/>
          <w:sz w:val="24"/>
          <w:szCs w:val="24"/>
        </w:rPr>
      </w:pPr>
      <w:r w:rsidRPr="0026292B">
        <w:rPr>
          <w:rFonts w:ascii="Arial" w:hAnsi="Arial" w:cs="Arial"/>
          <w:b/>
          <w:sz w:val="24"/>
          <w:szCs w:val="24"/>
        </w:rPr>
        <w:t xml:space="preserve">1. </w:t>
      </w:r>
      <w:r w:rsidRPr="0026292B">
        <w:rPr>
          <w:rFonts w:ascii="Arial" w:hAnsi="Arial" w:cs="Arial"/>
          <w:sz w:val="24"/>
          <w:szCs w:val="24"/>
        </w:rPr>
        <w:t>Para realizar el envío de las afiliaciones recabadas hacia el servidor central del INE, la persona auxiliar deberá contar con algún tipo de conexión a Internet (datos móviles u otra) en el dispositivo donde se encuentre la  Aplicación Móvil, para que a través de la función de envío de datos, los registros capturados de afiliaciones sean transmitidos al servidor central.</w:t>
      </w:r>
    </w:p>
    <w:p w:rsidR="003F0ED7" w:rsidRPr="0026292B" w:rsidRDefault="003F0ED7" w:rsidP="003F0ED7">
      <w:pPr>
        <w:autoSpaceDE w:val="0"/>
        <w:autoSpaceDN w:val="0"/>
        <w:adjustRightInd w:val="0"/>
        <w:spacing w:after="0"/>
        <w:ind w:left="284"/>
        <w:jc w:val="right"/>
        <w:rPr>
          <w:rFonts w:ascii="Arial" w:hAnsi="Arial" w:cs="Arial"/>
          <w:b/>
          <w:i/>
          <w:sz w:val="16"/>
          <w:szCs w:val="16"/>
        </w:rPr>
      </w:pPr>
      <w:r w:rsidRPr="0026292B">
        <w:rPr>
          <w:rFonts w:ascii="Arial" w:hAnsi="Arial" w:cs="Arial"/>
          <w:b/>
          <w:i/>
          <w:sz w:val="16"/>
          <w:szCs w:val="16"/>
        </w:rPr>
        <w:t>Término de envío de afiliaciones</w:t>
      </w:r>
    </w:p>
    <w:p w:rsidR="003F0ED7" w:rsidRPr="0026292B" w:rsidRDefault="003F0ED7" w:rsidP="001B0A5F">
      <w:pPr>
        <w:autoSpaceDE w:val="0"/>
        <w:autoSpaceDN w:val="0"/>
        <w:adjustRightInd w:val="0"/>
        <w:spacing w:after="0"/>
        <w:jc w:val="both"/>
        <w:rPr>
          <w:rFonts w:ascii="Arial" w:hAnsi="Arial" w:cs="Arial"/>
          <w:b/>
          <w:sz w:val="24"/>
          <w:szCs w:val="24"/>
        </w:rPr>
      </w:pPr>
      <w:r w:rsidRPr="0026292B">
        <w:rPr>
          <w:rFonts w:ascii="Arial" w:hAnsi="Arial" w:cs="Arial"/>
          <w:b/>
          <w:sz w:val="24"/>
          <w:szCs w:val="24"/>
        </w:rPr>
        <w:t>Artículo 87</w:t>
      </w:r>
    </w:p>
    <w:p w:rsidR="00D93F9A" w:rsidRPr="0026292B" w:rsidRDefault="003F0ED7" w:rsidP="001B0A5F">
      <w:pPr>
        <w:autoSpaceDE w:val="0"/>
        <w:autoSpaceDN w:val="0"/>
        <w:adjustRightInd w:val="0"/>
        <w:spacing w:after="0"/>
        <w:jc w:val="both"/>
        <w:rPr>
          <w:rFonts w:ascii="Arial" w:hAnsi="Arial" w:cs="Arial"/>
          <w:b/>
          <w:sz w:val="24"/>
          <w:szCs w:val="24"/>
        </w:rPr>
      </w:pPr>
      <w:r w:rsidRPr="0026292B">
        <w:rPr>
          <w:rFonts w:ascii="Arial" w:hAnsi="Arial" w:cs="Arial"/>
          <w:b/>
          <w:sz w:val="24"/>
          <w:szCs w:val="24"/>
        </w:rPr>
        <w:t xml:space="preserve">1. </w:t>
      </w:r>
      <w:r w:rsidRPr="0026292B">
        <w:rPr>
          <w:rFonts w:ascii="Arial" w:hAnsi="Arial" w:cs="Arial"/>
          <w:sz w:val="24"/>
          <w:szCs w:val="24"/>
        </w:rPr>
        <w:t>El envío de las afiliaciones recabadas podrá llevarse a cabo dentro de las veinticuatro horas del día, siempre y cuando se cuente con conexión a Internet.</w:t>
      </w:r>
    </w:p>
    <w:p w:rsidR="00D93F9A" w:rsidRPr="0026292B" w:rsidRDefault="00D93F9A" w:rsidP="003F0ED7">
      <w:pPr>
        <w:autoSpaceDE w:val="0"/>
        <w:autoSpaceDN w:val="0"/>
        <w:adjustRightInd w:val="0"/>
        <w:spacing w:after="0"/>
        <w:ind w:left="284"/>
        <w:jc w:val="both"/>
        <w:rPr>
          <w:rFonts w:ascii="Arial" w:hAnsi="Arial" w:cs="Arial"/>
          <w:b/>
          <w:sz w:val="24"/>
          <w:szCs w:val="24"/>
        </w:rPr>
      </w:pPr>
    </w:p>
    <w:p w:rsidR="00282196" w:rsidRPr="0026292B" w:rsidRDefault="00282196" w:rsidP="00282196">
      <w:pPr>
        <w:autoSpaceDE w:val="0"/>
        <w:autoSpaceDN w:val="0"/>
        <w:adjustRightInd w:val="0"/>
        <w:ind w:left="284"/>
        <w:jc w:val="right"/>
        <w:rPr>
          <w:rFonts w:ascii="Arial" w:hAnsi="Arial" w:cs="Arial"/>
          <w:b/>
          <w:i/>
          <w:sz w:val="16"/>
          <w:szCs w:val="16"/>
        </w:rPr>
      </w:pPr>
      <w:r w:rsidRPr="0026292B">
        <w:rPr>
          <w:rFonts w:ascii="Arial" w:hAnsi="Arial" w:cs="Arial"/>
          <w:b/>
          <w:i/>
          <w:sz w:val="16"/>
          <w:szCs w:val="16"/>
        </w:rPr>
        <w:t>Acuse de recibo</w:t>
      </w:r>
    </w:p>
    <w:p w:rsidR="00282196" w:rsidRPr="0026292B" w:rsidRDefault="00282196" w:rsidP="001B0A5F">
      <w:pPr>
        <w:autoSpaceDE w:val="0"/>
        <w:autoSpaceDN w:val="0"/>
        <w:adjustRightInd w:val="0"/>
        <w:spacing w:after="0"/>
        <w:jc w:val="both"/>
        <w:rPr>
          <w:rFonts w:ascii="Arial" w:hAnsi="Arial" w:cs="Arial"/>
          <w:b/>
          <w:sz w:val="24"/>
          <w:szCs w:val="24"/>
        </w:rPr>
      </w:pPr>
      <w:r w:rsidRPr="0026292B">
        <w:rPr>
          <w:rFonts w:ascii="Arial" w:hAnsi="Arial" w:cs="Arial"/>
          <w:b/>
          <w:sz w:val="24"/>
          <w:szCs w:val="24"/>
        </w:rPr>
        <w:t>Artículo 88</w:t>
      </w:r>
    </w:p>
    <w:p w:rsidR="00282196" w:rsidRPr="0026292B" w:rsidRDefault="00282196" w:rsidP="001B0A5F">
      <w:pPr>
        <w:autoSpaceDE w:val="0"/>
        <w:autoSpaceDN w:val="0"/>
        <w:adjustRightInd w:val="0"/>
        <w:spacing w:after="0"/>
        <w:jc w:val="both"/>
        <w:rPr>
          <w:rFonts w:ascii="Arial" w:hAnsi="Arial" w:cs="Arial"/>
          <w:b/>
          <w:sz w:val="24"/>
          <w:szCs w:val="24"/>
        </w:rPr>
      </w:pPr>
      <w:r w:rsidRPr="0026292B">
        <w:rPr>
          <w:rFonts w:ascii="Arial" w:hAnsi="Arial" w:cs="Arial"/>
          <w:b/>
          <w:sz w:val="24"/>
          <w:szCs w:val="24"/>
        </w:rPr>
        <w:t xml:space="preserve">1. </w:t>
      </w:r>
      <w:r w:rsidRPr="0026292B">
        <w:rPr>
          <w:rFonts w:ascii="Arial" w:hAnsi="Arial" w:cs="Arial"/>
          <w:sz w:val="24"/>
          <w:szCs w:val="24"/>
        </w:rPr>
        <w:t xml:space="preserve">Una vez recibida la información en el servidor central del INE, el sistema emitirá un acuse de recibo del folio de cada registro que ha sido recibido, fecha y hora en el </w:t>
      </w:r>
      <w:r w:rsidR="001B0A5F" w:rsidRPr="0026292B">
        <w:rPr>
          <w:rFonts w:ascii="Arial" w:hAnsi="Arial" w:cs="Arial"/>
          <w:sz w:val="24"/>
          <w:szCs w:val="24"/>
        </w:rPr>
        <w:t>que el r</w:t>
      </w:r>
      <w:r w:rsidR="00773728" w:rsidRPr="0026292B">
        <w:rPr>
          <w:rFonts w:ascii="Arial" w:hAnsi="Arial" w:cs="Arial"/>
          <w:sz w:val="24"/>
          <w:szCs w:val="24"/>
        </w:rPr>
        <w:t xml:space="preserve">eferido Instituto </w:t>
      </w:r>
      <w:r w:rsidRPr="0026292B">
        <w:rPr>
          <w:rFonts w:ascii="Arial" w:hAnsi="Arial" w:cs="Arial"/>
          <w:sz w:val="24"/>
          <w:szCs w:val="24"/>
        </w:rPr>
        <w:t>recibió el registro en los servidores centrales, así como el código de integridad de cada uno de los registros que han sido captados en el sistema.</w:t>
      </w:r>
    </w:p>
    <w:p w:rsidR="00282196" w:rsidRPr="0026292B" w:rsidRDefault="00282196" w:rsidP="00282196">
      <w:pPr>
        <w:autoSpaceDE w:val="0"/>
        <w:autoSpaceDN w:val="0"/>
        <w:adjustRightInd w:val="0"/>
        <w:spacing w:after="0"/>
        <w:ind w:left="284"/>
        <w:jc w:val="both"/>
        <w:rPr>
          <w:rFonts w:ascii="Arial" w:hAnsi="Arial" w:cs="Arial"/>
          <w:b/>
          <w:sz w:val="24"/>
          <w:szCs w:val="24"/>
        </w:rPr>
      </w:pPr>
    </w:p>
    <w:p w:rsidR="00D93F9A" w:rsidRPr="0026292B" w:rsidRDefault="00282196" w:rsidP="001B0A5F">
      <w:pPr>
        <w:autoSpaceDE w:val="0"/>
        <w:autoSpaceDN w:val="0"/>
        <w:adjustRightInd w:val="0"/>
        <w:jc w:val="both"/>
        <w:rPr>
          <w:rFonts w:ascii="Arial" w:hAnsi="Arial" w:cs="Arial"/>
          <w:b/>
          <w:sz w:val="24"/>
          <w:szCs w:val="24"/>
        </w:rPr>
      </w:pPr>
      <w:r w:rsidRPr="0026292B">
        <w:rPr>
          <w:rFonts w:ascii="Arial" w:hAnsi="Arial" w:cs="Arial"/>
          <w:b/>
          <w:sz w:val="24"/>
          <w:szCs w:val="24"/>
        </w:rPr>
        <w:t xml:space="preserve">2. </w:t>
      </w:r>
      <w:r w:rsidR="00A0610E">
        <w:rPr>
          <w:rFonts w:ascii="Arial" w:hAnsi="Arial" w:cs="Arial"/>
          <w:sz w:val="24"/>
          <w:szCs w:val="24"/>
        </w:rPr>
        <w:t>Al ser recibida por el</w:t>
      </w:r>
      <w:r w:rsidRPr="0026292B">
        <w:rPr>
          <w:rFonts w:ascii="Arial" w:hAnsi="Arial" w:cs="Arial"/>
          <w:sz w:val="24"/>
          <w:szCs w:val="24"/>
        </w:rPr>
        <w:t xml:space="preserve"> INE la información recabada de los registros de afiliaciones capturadas, ésta se borrará de manera definitiva del dispositivo móvil y se almacenará en los servidores centrales.</w:t>
      </w:r>
    </w:p>
    <w:p w:rsidR="00C72CD5" w:rsidRPr="0026292B" w:rsidRDefault="00C72CD5" w:rsidP="0036425A">
      <w:pPr>
        <w:autoSpaceDE w:val="0"/>
        <w:autoSpaceDN w:val="0"/>
        <w:adjustRightInd w:val="0"/>
        <w:ind w:left="284"/>
        <w:jc w:val="right"/>
        <w:rPr>
          <w:rFonts w:ascii="Arial" w:hAnsi="Arial" w:cs="Arial"/>
          <w:b/>
          <w:i/>
          <w:sz w:val="16"/>
          <w:szCs w:val="16"/>
        </w:rPr>
      </w:pPr>
    </w:p>
    <w:p w:rsidR="00C72CD5" w:rsidRPr="0026292B" w:rsidRDefault="00C72CD5" w:rsidP="0036425A">
      <w:pPr>
        <w:autoSpaceDE w:val="0"/>
        <w:autoSpaceDN w:val="0"/>
        <w:adjustRightInd w:val="0"/>
        <w:ind w:left="284"/>
        <w:jc w:val="right"/>
        <w:rPr>
          <w:rFonts w:ascii="Arial" w:hAnsi="Arial" w:cs="Arial"/>
          <w:b/>
          <w:i/>
          <w:sz w:val="16"/>
          <w:szCs w:val="16"/>
        </w:rPr>
      </w:pPr>
    </w:p>
    <w:p w:rsidR="00C72CD5" w:rsidRPr="0026292B" w:rsidRDefault="00C72CD5" w:rsidP="0036425A">
      <w:pPr>
        <w:autoSpaceDE w:val="0"/>
        <w:autoSpaceDN w:val="0"/>
        <w:adjustRightInd w:val="0"/>
        <w:ind w:left="284"/>
        <w:jc w:val="right"/>
        <w:rPr>
          <w:rFonts w:ascii="Arial" w:hAnsi="Arial" w:cs="Arial"/>
          <w:b/>
          <w:i/>
          <w:sz w:val="16"/>
          <w:szCs w:val="16"/>
        </w:rPr>
      </w:pPr>
    </w:p>
    <w:p w:rsidR="0036425A" w:rsidRPr="0026292B" w:rsidRDefault="0036425A" w:rsidP="0036425A">
      <w:pPr>
        <w:autoSpaceDE w:val="0"/>
        <w:autoSpaceDN w:val="0"/>
        <w:adjustRightInd w:val="0"/>
        <w:ind w:left="284"/>
        <w:jc w:val="right"/>
        <w:rPr>
          <w:rFonts w:ascii="Arial" w:hAnsi="Arial" w:cs="Arial"/>
          <w:b/>
          <w:i/>
          <w:sz w:val="16"/>
          <w:szCs w:val="16"/>
        </w:rPr>
      </w:pPr>
      <w:r w:rsidRPr="0026292B">
        <w:rPr>
          <w:rFonts w:ascii="Arial" w:hAnsi="Arial" w:cs="Arial"/>
          <w:b/>
          <w:i/>
          <w:sz w:val="16"/>
          <w:szCs w:val="16"/>
        </w:rPr>
        <w:lastRenderedPageBreak/>
        <w:t>Verificación del número de afiliaciones obtenidas a través de la Aplicación Móvil</w:t>
      </w:r>
    </w:p>
    <w:p w:rsidR="0036425A" w:rsidRPr="0026292B" w:rsidRDefault="0036425A" w:rsidP="001B0A5F">
      <w:pPr>
        <w:autoSpaceDE w:val="0"/>
        <w:autoSpaceDN w:val="0"/>
        <w:adjustRightInd w:val="0"/>
        <w:spacing w:after="0"/>
        <w:jc w:val="both"/>
        <w:rPr>
          <w:rFonts w:ascii="Arial" w:hAnsi="Arial" w:cs="Arial"/>
          <w:b/>
          <w:sz w:val="24"/>
          <w:szCs w:val="24"/>
        </w:rPr>
      </w:pPr>
      <w:r w:rsidRPr="0026292B">
        <w:rPr>
          <w:rFonts w:ascii="Arial" w:hAnsi="Arial" w:cs="Arial"/>
          <w:b/>
          <w:sz w:val="24"/>
          <w:szCs w:val="24"/>
        </w:rPr>
        <w:t>Artículo 89</w:t>
      </w:r>
    </w:p>
    <w:p w:rsidR="0036425A" w:rsidRPr="0026292B" w:rsidRDefault="0036425A" w:rsidP="001B0A5F">
      <w:pPr>
        <w:autoSpaceDE w:val="0"/>
        <w:autoSpaceDN w:val="0"/>
        <w:adjustRightInd w:val="0"/>
        <w:spacing w:after="0"/>
        <w:jc w:val="both"/>
        <w:rPr>
          <w:rFonts w:ascii="Arial" w:hAnsi="Arial" w:cs="Arial"/>
          <w:sz w:val="24"/>
          <w:szCs w:val="24"/>
        </w:rPr>
      </w:pPr>
      <w:r w:rsidRPr="0026292B">
        <w:rPr>
          <w:rFonts w:ascii="Arial" w:hAnsi="Arial" w:cs="Arial"/>
          <w:b/>
          <w:sz w:val="24"/>
          <w:szCs w:val="24"/>
        </w:rPr>
        <w:t xml:space="preserve">1. </w:t>
      </w:r>
      <w:r w:rsidRPr="0026292B">
        <w:rPr>
          <w:rFonts w:ascii="Arial" w:hAnsi="Arial" w:cs="Arial"/>
          <w:sz w:val="24"/>
          <w:szCs w:val="24"/>
        </w:rPr>
        <w:t>En el servidor central, ubicado en las instalaciones del INE, se recibirá la información de las afiliaciones, transmitida desde los dispositivos móviles, por parte de auxiliares o de la ciudadanía que haga uso de la modalidad “Mi Apoyo”.</w:t>
      </w:r>
    </w:p>
    <w:p w:rsidR="001B0A5F" w:rsidRPr="0026292B" w:rsidRDefault="001B0A5F" w:rsidP="001B0A5F">
      <w:pPr>
        <w:autoSpaceDE w:val="0"/>
        <w:autoSpaceDN w:val="0"/>
        <w:adjustRightInd w:val="0"/>
        <w:spacing w:after="0"/>
        <w:jc w:val="both"/>
        <w:rPr>
          <w:rFonts w:ascii="Arial" w:hAnsi="Arial" w:cs="Arial"/>
          <w:b/>
          <w:sz w:val="24"/>
          <w:szCs w:val="24"/>
        </w:rPr>
      </w:pPr>
    </w:p>
    <w:p w:rsidR="00607026" w:rsidRPr="0026292B" w:rsidRDefault="00607026" w:rsidP="00607026">
      <w:pPr>
        <w:autoSpaceDE w:val="0"/>
        <w:autoSpaceDN w:val="0"/>
        <w:adjustRightInd w:val="0"/>
        <w:spacing w:after="0"/>
        <w:ind w:left="284"/>
        <w:jc w:val="right"/>
        <w:rPr>
          <w:rFonts w:ascii="Arial" w:hAnsi="Arial" w:cs="Arial"/>
          <w:b/>
          <w:i/>
          <w:sz w:val="16"/>
          <w:szCs w:val="16"/>
        </w:rPr>
      </w:pPr>
      <w:r w:rsidRPr="0026292B">
        <w:rPr>
          <w:rFonts w:ascii="Arial" w:hAnsi="Arial" w:cs="Arial"/>
          <w:b/>
          <w:i/>
          <w:sz w:val="16"/>
          <w:szCs w:val="16"/>
        </w:rPr>
        <w:t>Revisión y clarificación en Mesa de Control</w:t>
      </w:r>
    </w:p>
    <w:p w:rsidR="00607026" w:rsidRPr="0026292B" w:rsidRDefault="00607026" w:rsidP="001B0A5F">
      <w:pPr>
        <w:autoSpaceDE w:val="0"/>
        <w:autoSpaceDN w:val="0"/>
        <w:adjustRightInd w:val="0"/>
        <w:spacing w:after="0"/>
        <w:jc w:val="both"/>
        <w:rPr>
          <w:rFonts w:ascii="Arial" w:hAnsi="Arial" w:cs="Arial"/>
          <w:b/>
          <w:sz w:val="24"/>
          <w:szCs w:val="24"/>
        </w:rPr>
      </w:pPr>
      <w:r w:rsidRPr="0026292B">
        <w:rPr>
          <w:rFonts w:ascii="Arial" w:hAnsi="Arial" w:cs="Arial"/>
          <w:b/>
          <w:sz w:val="24"/>
          <w:szCs w:val="24"/>
        </w:rPr>
        <w:t>Artículo 90</w:t>
      </w:r>
    </w:p>
    <w:p w:rsidR="00607026" w:rsidRPr="0026292B" w:rsidRDefault="00607026" w:rsidP="001B0A5F">
      <w:pPr>
        <w:autoSpaceDE w:val="0"/>
        <w:autoSpaceDN w:val="0"/>
        <w:adjustRightInd w:val="0"/>
        <w:spacing w:after="0"/>
        <w:jc w:val="both"/>
        <w:rPr>
          <w:rFonts w:ascii="Arial" w:hAnsi="Arial" w:cs="Arial"/>
          <w:b/>
          <w:sz w:val="24"/>
          <w:szCs w:val="24"/>
        </w:rPr>
      </w:pPr>
      <w:r w:rsidRPr="0026292B">
        <w:rPr>
          <w:rFonts w:ascii="Arial" w:hAnsi="Arial" w:cs="Arial"/>
          <w:b/>
          <w:sz w:val="24"/>
          <w:szCs w:val="24"/>
        </w:rPr>
        <w:t xml:space="preserve">1. </w:t>
      </w:r>
      <w:r w:rsidRPr="0026292B">
        <w:rPr>
          <w:rFonts w:ascii="Arial" w:hAnsi="Arial" w:cs="Arial"/>
          <w:sz w:val="24"/>
          <w:szCs w:val="24"/>
        </w:rPr>
        <w:t>Todos los registros recibidos en el servidor central serán remitidos a la Mesa de control que implementará la Dirección Ejecutiva de Organización para la revisión y clarificación, de ser el caso, de la información de las afiliaciones captadas por las personas ciud</w:t>
      </w:r>
      <w:r w:rsidR="00A83D9D">
        <w:rPr>
          <w:rFonts w:ascii="Arial" w:hAnsi="Arial" w:cs="Arial"/>
          <w:sz w:val="24"/>
          <w:szCs w:val="24"/>
        </w:rPr>
        <w:t>adanas y Auxiliares mediante la</w:t>
      </w:r>
      <w:r w:rsidRPr="0026292B">
        <w:rPr>
          <w:rFonts w:ascii="Arial" w:hAnsi="Arial" w:cs="Arial"/>
          <w:sz w:val="24"/>
          <w:szCs w:val="24"/>
        </w:rPr>
        <w:t xml:space="preserve"> Aplicación Móvil.</w:t>
      </w:r>
    </w:p>
    <w:p w:rsidR="00607026" w:rsidRPr="0026292B" w:rsidRDefault="00607026" w:rsidP="00607026">
      <w:pPr>
        <w:autoSpaceDE w:val="0"/>
        <w:autoSpaceDN w:val="0"/>
        <w:adjustRightInd w:val="0"/>
        <w:spacing w:after="0"/>
        <w:ind w:left="284"/>
        <w:jc w:val="both"/>
        <w:rPr>
          <w:rFonts w:ascii="Arial" w:hAnsi="Arial" w:cs="Arial"/>
          <w:b/>
          <w:sz w:val="24"/>
          <w:szCs w:val="24"/>
        </w:rPr>
      </w:pPr>
    </w:p>
    <w:p w:rsidR="00607026" w:rsidRPr="0026292B" w:rsidRDefault="00607026" w:rsidP="001B0A5F">
      <w:pPr>
        <w:autoSpaceDE w:val="0"/>
        <w:autoSpaceDN w:val="0"/>
        <w:adjustRightInd w:val="0"/>
        <w:spacing w:after="0"/>
        <w:jc w:val="both"/>
        <w:rPr>
          <w:rFonts w:ascii="Arial" w:hAnsi="Arial" w:cs="Arial"/>
          <w:b/>
          <w:sz w:val="24"/>
          <w:szCs w:val="24"/>
        </w:rPr>
      </w:pPr>
      <w:r w:rsidRPr="0026292B">
        <w:rPr>
          <w:rFonts w:ascii="Arial" w:hAnsi="Arial" w:cs="Arial"/>
          <w:b/>
          <w:sz w:val="24"/>
          <w:szCs w:val="24"/>
        </w:rPr>
        <w:t xml:space="preserve">2. </w:t>
      </w:r>
      <w:r w:rsidRPr="0026292B">
        <w:rPr>
          <w:rFonts w:ascii="Arial" w:hAnsi="Arial" w:cs="Arial"/>
          <w:sz w:val="24"/>
          <w:szCs w:val="24"/>
        </w:rPr>
        <w:t>A través de la</w:t>
      </w:r>
      <w:r w:rsidR="00773728" w:rsidRPr="0026292B">
        <w:rPr>
          <w:rFonts w:ascii="Arial" w:hAnsi="Arial" w:cs="Arial"/>
          <w:sz w:val="24"/>
          <w:szCs w:val="24"/>
        </w:rPr>
        <w:t xml:space="preserve"> Mesa de Control, se realizará </w:t>
      </w:r>
      <w:r w:rsidRPr="0026292B">
        <w:rPr>
          <w:rFonts w:ascii="Arial" w:hAnsi="Arial" w:cs="Arial"/>
          <w:sz w:val="24"/>
          <w:szCs w:val="24"/>
        </w:rPr>
        <w:t>la revisión y clarificación de todas las afiliaciones enviadas y recibidas a través del sistema informático, en donde se revisarán visualmente las imágenes y datos extraídos por la  Aplicación Móvil de aquellas afiliaciones enviadas por auxiliares y/o ciudadanía con el fin de clarificar la información capturada por dicha aplicación, de conformidad con el artículo 103 de los Lineamientos de Verificación.</w:t>
      </w:r>
    </w:p>
    <w:p w:rsidR="00607026" w:rsidRPr="0026292B" w:rsidRDefault="00607026" w:rsidP="00607026">
      <w:pPr>
        <w:autoSpaceDE w:val="0"/>
        <w:autoSpaceDN w:val="0"/>
        <w:adjustRightInd w:val="0"/>
        <w:spacing w:after="0"/>
        <w:ind w:left="284"/>
        <w:jc w:val="both"/>
        <w:rPr>
          <w:rFonts w:ascii="Arial" w:hAnsi="Arial" w:cs="Arial"/>
          <w:b/>
          <w:sz w:val="24"/>
          <w:szCs w:val="24"/>
        </w:rPr>
      </w:pPr>
    </w:p>
    <w:p w:rsidR="0036425A" w:rsidRPr="0026292B" w:rsidRDefault="00607026" w:rsidP="001B0A5F">
      <w:pPr>
        <w:autoSpaceDE w:val="0"/>
        <w:autoSpaceDN w:val="0"/>
        <w:adjustRightInd w:val="0"/>
        <w:spacing w:after="0"/>
        <w:jc w:val="both"/>
        <w:rPr>
          <w:rFonts w:ascii="Arial" w:hAnsi="Arial" w:cs="Arial"/>
          <w:b/>
          <w:sz w:val="24"/>
          <w:szCs w:val="24"/>
        </w:rPr>
      </w:pPr>
      <w:r w:rsidRPr="0026292B">
        <w:rPr>
          <w:rFonts w:ascii="Arial" w:hAnsi="Arial" w:cs="Arial"/>
          <w:b/>
          <w:sz w:val="24"/>
          <w:szCs w:val="24"/>
        </w:rPr>
        <w:t xml:space="preserve">3. </w:t>
      </w:r>
      <w:r w:rsidRPr="0026292B">
        <w:rPr>
          <w:rFonts w:ascii="Arial" w:hAnsi="Arial" w:cs="Arial"/>
          <w:sz w:val="24"/>
          <w:szCs w:val="24"/>
        </w:rPr>
        <w:t>En un plazo máximo de diez días después de haberse recibido en la Mesa de Control, el resultado de dicha revisión deberá reflejarse en el Portal Web, salvo en el caso de que los registros sean recibidos los últimos diez días previos a la fecha límite para la presentación de la solicitud de registro, en cuyo caso se contará con veinte días adicionales para su revisión.</w:t>
      </w:r>
    </w:p>
    <w:p w:rsidR="00704789" w:rsidRPr="0026292B" w:rsidRDefault="00704789" w:rsidP="00704789">
      <w:pPr>
        <w:autoSpaceDE w:val="0"/>
        <w:autoSpaceDN w:val="0"/>
        <w:adjustRightInd w:val="0"/>
        <w:ind w:left="284"/>
        <w:jc w:val="right"/>
        <w:rPr>
          <w:rFonts w:ascii="Arial" w:hAnsi="Arial" w:cs="Arial"/>
          <w:b/>
          <w:i/>
          <w:sz w:val="16"/>
          <w:szCs w:val="16"/>
        </w:rPr>
      </w:pPr>
      <w:r w:rsidRPr="0026292B">
        <w:rPr>
          <w:rFonts w:ascii="Arial" w:hAnsi="Arial" w:cs="Arial"/>
          <w:b/>
          <w:i/>
          <w:sz w:val="16"/>
          <w:szCs w:val="16"/>
        </w:rPr>
        <w:t>De la garantía de audiencia</w:t>
      </w:r>
    </w:p>
    <w:p w:rsidR="00704789" w:rsidRPr="0026292B" w:rsidRDefault="00704789" w:rsidP="001B0A5F">
      <w:pPr>
        <w:autoSpaceDE w:val="0"/>
        <w:autoSpaceDN w:val="0"/>
        <w:adjustRightInd w:val="0"/>
        <w:spacing w:after="0"/>
        <w:jc w:val="both"/>
        <w:rPr>
          <w:rFonts w:ascii="Arial" w:hAnsi="Arial" w:cs="Arial"/>
          <w:b/>
          <w:sz w:val="24"/>
          <w:szCs w:val="24"/>
        </w:rPr>
      </w:pPr>
      <w:r w:rsidRPr="0026292B">
        <w:rPr>
          <w:rFonts w:ascii="Arial" w:hAnsi="Arial" w:cs="Arial"/>
          <w:b/>
          <w:sz w:val="24"/>
          <w:szCs w:val="24"/>
        </w:rPr>
        <w:t>Artículo 91</w:t>
      </w:r>
    </w:p>
    <w:p w:rsidR="00704789" w:rsidRPr="0026292B" w:rsidRDefault="00704789" w:rsidP="001B0A5F">
      <w:pPr>
        <w:autoSpaceDE w:val="0"/>
        <w:autoSpaceDN w:val="0"/>
        <w:adjustRightInd w:val="0"/>
        <w:spacing w:after="0"/>
        <w:jc w:val="both"/>
        <w:rPr>
          <w:rFonts w:ascii="Arial" w:hAnsi="Arial" w:cs="Arial"/>
          <w:b/>
          <w:sz w:val="24"/>
          <w:szCs w:val="24"/>
        </w:rPr>
      </w:pPr>
      <w:r w:rsidRPr="0026292B">
        <w:rPr>
          <w:rFonts w:ascii="Arial" w:hAnsi="Arial" w:cs="Arial"/>
          <w:b/>
          <w:sz w:val="24"/>
          <w:szCs w:val="24"/>
        </w:rPr>
        <w:t xml:space="preserve">1. </w:t>
      </w:r>
      <w:r w:rsidRPr="0026292B">
        <w:rPr>
          <w:rFonts w:ascii="Arial" w:hAnsi="Arial" w:cs="Arial"/>
          <w:sz w:val="24"/>
          <w:szCs w:val="24"/>
        </w:rPr>
        <w:t>En todo momento, las organizaciones tendrán acceso al Portal Web de la  Aplicación Móvil, así como al SIRPPL, en los cuales podrán verificar los reportes que les mostrarán el número de manifestaciones cargadas al sistema, los nombres de quienes las suscribieron, así como el estatus registral de cada una de ellas.</w:t>
      </w:r>
    </w:p>
    <w:p w:rsidR="00704789" w:rsidRPr="0026292B" w:rsidRDefault="00704789" w:rsidP="00704789">
      <w:pPr>
        <w:autoSpaceDE w:val="0"/>
        <w:autoSpaceDN w:val="0"/>
        <w:adjustRightInd w:val="0"/>
        <w:spacing w:after="0"/>
        <w:ind w:left="284"/>
        <w:jc w:val="both"/>
        <w:rPr>
          <w:rFonts w:ascii="Arial" w:hAnsi="Arial" w:cs="Arial"/>
          <w:b/>
          <w:sz w:val="24"/>
          <w:szCs w:val="24"/>
        </w:rPr>
      </w:pPr>
    </w:p>
    <w:p w:rsidR="00704789" w:rsidRPr="0026292B" w:rsidRDefault="00704789" w:rsidP="00A0610E">
      <w:pPr>
        <w:autoSpaceDE w:val="0"/>
        <w:autoSpaceDN w:val="0"/>
        <w:adjustRightInd w:val="0"/>
        <w:spacing w:after="0"/>
        <w:jc w:val="both"/>
        <w:rPr>
          <w:rFonts w:ascii="Arial" w:hAnsi="Arial" w:cs="Arial"/>
          <w:b/>
          <w:sz w:val="24"/>
          <w:szCs w:val="24"/>
        </w:rPr>
      </w:pPr>
      <w:r w:rsidRPr="0026292B">
        <w:rPr>
          <w:rFonts w:ascii="Arial" w:hAnsi="Arial" w:cs="Arial"/>
          <w:b/>
          <w:sz w:val="24"/>
          <w:szCs w:val="24"/>
        </w:rPr>
        <w:t xml:space="preserve">2. </w:t>
      </w:r>
      <w:r w:rsidRPr="0026292B">
        <w:rPr>
          <w:rFonts w:ascii="Arial" w:hAnsi="Arial" w:cs="Arial"/>
          <w:sz w:val="24"/>
          <w:szCs w:val="24"/>
        </w:rPr>
        <w:t>En consecuencia, por medio de la persona representante de la organización, podrán manifestar, ante la Dirección de Organización, lo que a su derecho convenga -previa cita- una vez que hayan acreditado haber reunido al menos la mitad del número mínimo de asambleas requeridas por la Ley para su registro y hasta el seis de febrero de dos mil veintitrés.</w:t>
      </w:r>
    </w:p>
    <w:p w:rsidR="0036425A" w:rsidRPr="0026292B" w:rsidRDefault="00704789" w:rsidP="001B0A5F">
      <w:pPr>
        <w:autoSpaceDE w:val="0"/>
        <w:autoSpaceDN w:val="0"/>
        <w:adjustRightInd w:val="0"/>
        <w:jc w:val="both"/>
        <w:rPr>
          <w:rFonts w:ascii="Arial" w:hAnsi="Arial" w:cs="Arial"/>
          <w:b/>
          <w:sz w:val="24"/>
          <w:szCs w:val="24"/>
        </w:rPr>
      </w:pPr>
      <w:r w:rsidRPr="0026292B">
        <w:rPr>
          <w:rFonts w:ascii="Arial" w:hAnsi="Arial" w:cs="Arial"/>
          <w:b/>
          <w:sz w:val="24"/>
          <w:szCs w:val="24"/>
        </w:rPr>
        <w:lastRenderedPageBreak/>
        <w:t xml:space="preserve">3. </w:t>
      </w:r>
      <w:r w:rsidRPr="0026292B">
        <w:rPr>
          <w:rFonts w:ascii="Arial" w:hAnsi="Arial" w:cs="Arial"/>
          <w:sz w:val="24"/>
          <w:szCs w:val="24"/>
        </w:rPr>
        <w:t>Además, a partir de que el Instituto Electoral le informe a la organización el número preliminar de personas afiliadas recabadas, así como su situación registral, durante los cinco días subsecuentes, podrá la organización ejercer su garantía de audiencia únicamente en relación a los registros que no hayan sido revisados en alguna otra sesión, y si ya hubiesen sido revisados, solo podrán manifestarse en relación a su situación registral en el padrón electoral.</w:t>
      </w:r>
    </w:p>
    <w:p w:rsidR="00CF0A31" w:rsidRPr="0026292B" w:rsidRDefault="00CF0A31" w:rsidP="00CF0A31">
      <w:pPr>
        <w:autoSpaceDE w:val="0"/>
        <w:autoSpaceDN w:val="0"/>
        <w:adjustRightInd w:val="0"/>
        <w:ind w:left="284"/>
        <w:jc w:val="right"/>
        <w:rPr>
          <w:rFonts w:ascii="Arial" w:hAnsi="Arial" w:cs="Arial"/>
          <w:b/>
          <w:i/>
          <w:sz w:val="16"/>
          <w:szCs w:val="16"/>
        </w:rPr>
      </w:pPr>
      <w:r w:rsidRPr="0026292B">
        <w:rPr>
          <w:rFonts w:ascii="Arial" w:hAnsi="Arial" w:cs="Arial"/>
          <w:b/>
          <w:i/>
          <w:sz w:val="16"/>
          <w:szCs w:val="16"/>
        </w:rPr>
        <w:t>De las solicitudes de garantía de audiencia</w:t>
      </w:r>
    </w:p>
    <w:p w:rsidR="00CF0A31" w:rsidRPr="0026292B" w:rsidRDefault="00CF0A31" w:rsidP="001B0A5F">
      <w:pPr>
        <w:autoSpaceDE w:val="0"/>
        <w:autoSpaceDN w:val="0"/>
        <w:adjustRightInd w:val="0"/>
        <w:spacing w:after="0"/>
        <w:jc w:val="both"/>
        <w:rPr>
          <w:rFonts w:ascii="Arial" w:hAnsi="Arial" w:cs="Arial"/>
          <w:b/>
          <w:sz w:val="24"/>
          <w:szCs w:val="24"/>
        </w:rPr>
      </w:pPr>
      <w:r w:rsidRPr="0026292B">
        <w:rPr>
          <w:rFonts w:ascii="Arial" w:hAnsi="Arial" w:cs="Arial"/>
          <w:b/>
          <w:sz w:val="24"/>
          <w:szCs w:val="24"/>
        </w:rPr>
        <w:t>Artículo 92</w:t>
      </w:r>
    </w:p>
    <w:p w:rsidR="00CF0A31" w:rsidRPr="0026292B" w:rsidRDefault="00CF0A31" w:rsidP="001B0A5F">
      <w:pPr>
        <w:autoSpaceDE w:val="0"/>
        <w:autoSpaceDN w:val="0"/>
        <w:adjustRightInd w:val="0"/>
        <w:spacing w:after="0"/>
        <w:jc w:val="both"/>
        <w:rPr>
          <w:rFonts w:ascii="Arial" w:hAnsi="Arial" w:cs="Arial"/>
          <w:sz w:val="24"/>
          <w:szCs w:val="24"/>
        </w:rPr>
      </w:pPr>
      <w:r w:rsidRPr="0026292B">
        <w:rPr>
          <w:rFonts w:ascii="Arial" w:hAnsi="Arial" w:cs="Arial"/>
          <w:b/>
          <w:sz w:val="24"/>
          <w:szCs w:val="24"/>
        </w:rPr>
        <w:t xml:space="preserve">1. </w:t>
      </w:r>
      <w:r w:rsidRPr="0026292B">
        <w:rPr>
          <w:rFonts w:ascii="Arial" w:hAnsi="Arial" w:cs="Arial"/>
          <w:sz w:val="24"/>
          <w:szCs w:val="24"/>
        </w:rPr>
        <w:t>La Dirección Ejecutiva de Organización recibirá y registrará las solicitudes de derecho de garantía de audiencia que realicen las organizaciones y programará la reunión para la atención de la petición, considerando al menos el plazo de cuarenta y ocho horas.</w:t>
      </w:r>
    </w:p>
    <w:p w:rsidR="00CF0A31" w:rsidRPr="0026292B" w:rsidRDefault="00CF0A31" w:rsidP="00CF0A31">
      <w:pPr>
        <w:autoSpaceDE w:val="0"/>
        <w:autoSpaceDN w:val="0"/>
        <w:adjustRightInd w:val="0"/>
        <w:spacing w:after="0"/>
        <w:ind w:left="284"/>
        <w:jc w:val="both"/>
        <w:rPr>
          <w:rFonts w:ascii="Arial" w:hAnsi="Arial" w:cs="Arial"/>
          <w:sz w:val="24"/>
          <w:szCs w:val="24"/>
        </w:rPr>
      </w:pPr>
    </w:p>
    <w:p w:rsidR="00CF0A31" w:rsidRPr="0026292B" w:rsidRDefault="00CF0A31" w:rsidP="001B0A5F">
      <w:pPr>
        <w:autoSpaceDE w:val="0"/>
        <w:autoSpaceDN w:val="0"/>
        <w:adjustRightInd w:val="0"/>
        <w:spacing w:after="0"/>
        <w:jc w:val="both"/>
        <w:rPr>
          <w:rFonts w:ascii="Arial" w:hAnsi="Arial" w:cs="Arial"/>
          <w:b/>
          <w:sz w:val="24"/>
          <w:szCs w:val="24"/>
        </w:rPr>
      </w:pPr>
      <w:r w:rsidRPr="0026292B">
        <w:rPr>
          <w:rFonts w:ascii="Arial" w:hAnsi="Arial" w:cs="Arial"/>
          <w:b/>
          <w:sz w:val="24"/>
          <w:szCs w:val="24"/>
        </w:rPr>
        <w:t xml:space="preserve">2. </w:t>
      </w:r>
      <w:r w:rsidRPr="0026292B">
        <w:rPr>
          <w:rFonts w:ascii="Arial" w:hAnsi="Arial" w:cs="Arial"/>
          <w:sz w:val="24"/>
          <w:szCs w:val="24"/>
        </w:rPr>
        <w:t>La Dirección Ejecutiva de Organización  notificará  mediante correo electrónico a la DERFE, la fecha y hora correspondientes a la sesión de garantía de audiencia con la organización, así como los nombres del personal los funcionarios de la Dirección Ejecutiva de Organización que serán responsables de llevar a cabo la revisión de los registros.</w:t>
      </w:r>
    </w:p>
    <w:p w:rsidR="001B0A5F" w:rsidRPr="0026292B" w:rsidRDefault="001B0A5F" w:rsidP="001B0A5F">
      <w:pPr>
        <w:autoSpaceDE w:val="0"/>
        <w:autoSpaceDN w:val="0"/>
        <w:adjustRightInd w:val="0"/>
        <w:spacing w:after="0"/>
        <w:jc w:val="both"/>
        <w:rPr>
          <w:rFonts w:ascii="Arial" w:hAnsi="Arial" w:cs="Arial"/>
          <w:b/>
          <w:sz w:val="24"/>
          <w:szCs w:val="24"/>
        </w:rPr>
      </w:pPr>
    </w:p>
    <w:p w:rsidR="00CF0A31" w:rsidRPr="0026292B" w:rsidRDefault="00CF0A31" w:rsidP="001B0A5F">
      <w:pPr>
        <w:autoSpaceDE w:val="0"/>
        <w:autoSpaceDN w:val="0"/>
        <w:adjustRightInd w:val="0"/>
        <w:jc w:val="both"/>
        <w:rPr>
          <w:rFonts w:ascii="Arial" w:hAnsi="Arial" w:cs="Arial"/>
          <w:b/>
          <w:sz w:val="24"/>
          <w:szCs w:val="24"/>
        </w:rPr>
      </w:pPr>
      <w:r w:rsidRPr="0026292B">
        <w:rPr>
          <w:rFonts w:ascii="Arial" w:hAnsi="Arial" w:cs="Arial"/>
          <w:b/>
          <w:sz w:val="24"/>
          <w:szCs w:val="24"/>
        </w:rPr>
        <w:t xml:space="preserve">3. </w:t>
      </w:r>
      <w:r w:rsidRPr="0026292B">
        <w:rPr>
          <w:rFonts w:ascii="Arial" w:hAnsi="Arial" w:cs="Arial"/>
          <w:sz w:val="24"/>
          <w:szCs w:val="24"/>
        </w:rPr>
        <w:t>Una vez recibida la notificación de la diligencia del derecho de audiencia, la  DERFE  realizará un corte de información de los registros que serán asignados para dicha diligencia, los cuales se encontrarán procesados y en condiciones para llevar a cabo la misma. Una vez definido el corte y el número de registros a revisar en la diligencia, la  DERFE notificará a la Dirección Ejecutiva de Organización por correo electrónico dicha información.</w:t>
      </w:r>
    </w:p>
    <w:p w:rsidR="00CF0A31" w:rsidRPr="0026292B" w:rsidRDefault="00CF0A31" w:rsidP="001B0A5F">
      <w:pPr>
        <w:autoSpaceDE w:val="0"/>
        <w:autoSpaceDN w:val="0"/>
        <w:adjustRightInd w:val="0"/>
        <w:jc w:val="both"/>
        <w:rPr>
          <w:rFonts w:ascii="Arial" w:hAnsi="Arial" w:cs="Arial"/>
          <w:b/>
          <w:sz w:val="24"/>
          <w:szCs w:val="24"/>
        </w:rPr>
      </w:pPr>
      <w:r w:rsidRPr="0026292B">
        <w:rPr>
          <w:rFonts w:ascii="Arial" w:hAnsi="Arial" w:cs="Arial"/>
          <w:b/>
          <w:sz w:val="24"/>
          <w:szCs w:val="24"/>
        </w:rPr>
        <w:t xml:space="preserve">4. </w:t>
      </w:r>
      <w:r w:rsidR="00A0610E">
        <w:rPr>
          <w:rFonts w:ascii="Arial" w:hAnsi="Arial" w:cs="Arial"/>
          <w:sz w:val="24"/>
          <w:szCs w:val="24"/>
        </w:rPr>
        <w:t>El INE a través de la</w:t>
      </w:r>
      <w:r w:rsidRPr="0026292B">
        <w:rPr>
          <w:rFonts w:ascii="Arial" w:hAnsi="Arial" w:cs="Arial"/>
          <w:sz w:val="24"/>
          <w:szCs w:val="24"/>
        </w:rPr>
        <w:t xml:space="preserve"> DERFE, asignará en Mesa de Control los registros correspondientes a los usuarios indicados por la Dirección Ejecutiva de Organización para la revisión y notificará la disposición de la carga de trabajo, mediante correo electrónico.</w:t>
      </w:r>
    </w:p>
    <w:p w:rsidR="00CF0A31" w:rsidRPr="0026292B" w:rsidRDefault="00CF0A31" w:rsidP="001B0A5F">
      <w:pPr>
        <w:autoSpaceDE w:val="0"/>
        <w:autoSpaceDN w:val="0"/>
        <w:adjustRightInd w:val="0"/>
        <w:jc w:val="both"/>
        <w:rPr>
          <w:rFonts w:ascii="Arial" w:hAnsi="Arial" w:cs="Arial"/>
          <w:sz w:val="24"/>
          <w:szCs w:val="24"/>
        </w:rPr>
      </w:pPr>
      <w:r w:rsidRPr="0026292B">
        <w:rPr>
          <w:rFonts w:ascii="Arial" w:hAnsi="Arial" w:cs="Arial"/>
          <w:b/>
          <w:sz w:val="24"/>
          <w:szCs w:val="24"/>
        </w:rPr>
        <w:t xml:space="preserve">5. </w:t>
      </w:r>
      <w:r w:rsidRPr="0026292B">
        <w:rPr>
          <w:rFonts w:ascii="Arial" w:hAnsi="Arial" w:cs="Arial"/>
          <w:sz w:val="24"/>
          <w:szCs w:val="24"/>
        </w:rPr>
        <w:t>La Dirección Ejecutiva de Organización deberá confirmar por correo electrónico cuando menos ocho horas previas a la ejecución del derecho de audiencia que ya revisó y validó que cuenta con los registros correspondientes, así como la asignación adecuada para los usuarios del Instituto Electoral que operarán el sistema informático en la diligencia.</w:t>
      </w:r>
    </w:p>
    <w:p w:rsidR="00CF0A31" w:rsidRPr="0026292B" w:rsidRDefault="00CF0A31" w:rsidP="001B0A5F">
      <w:pPr>
        <w:autoSpaceDE w:val="0"/>
        <w:autoSpaceDN w:val="0"/>
        <w:adjustRightInd w:val="0"/>
        <w:jc w:val="both"/>
        <w:rPr>
          <w:rFonts w:ascii="Arial" w:hAnsi="Arial" w:cs="Arial"/>
          <w:sz w:val="24"/>
          <w:szCs w:val="24"/>
        </w:rPr>
      </w:pPr>
      <w:r w:rsidRPr="0026292B">
        <w:rPr>
          <w:rFonts w:ascii="Arial" w:hAnsi="Arial" w:cs="Arial"/>
          <w:b/>
          <w:sz w:val="24"/>
          <w:szCs w:val="24"/>
        </w:rPr>
        <w:lastRenderedPageBreak/>
        <w:t xml:space="preserve">6. </w:t>
      </w:r>
      <w:r w:rsidRPr="0026292B">
        <w:rPr>
          <w:rFonts w:ascii="Arial" w:hAnsi="Arial" w:cs="Arial"/>
          <w:sz w:val="24"/>
          <w:szCs w:val="24"/>
        </w:rPr>
        <w:t>La organización deberá consultar por medio del Portal Web, los registros marcados con inconsistencias, a efecto de presentar ante la Dirección Ejecutiva de Organización la información y/o documentación necesaria durante el desahogo de la audiencia.</w:t>
      </w:r>
    </w:p>
    <w:p w:rsidR="00CF0A31" w:rsidRPr="0026292B" w:rsidRDefault="00CF0A31" w:rsidP="001B0A5F">
      <w:pPr>
        <w:autoSpaceDE w:val="0"/>
        <w:autoSpaceDN w:val="0"/>
        <w:adjustRightInd w:val="0"/>
        <w:jc w:val="both"/>
        <w:rPr>
          <w:rFonts w:ascii="Arial" w:hAnsi="Arial" w:cs="Arial"/>
          <w:b/>
          <w:sz w:val="24"/>
          <w:szCs w:val="24"/>
        </w:rPr>
      </w:pPr>
      <w:r w:rsidRPr="0026292B">
        <w:rPr>
          <w:rFonts w:ascii="Arial" w:hAnsi="Arial" w:cs="Arial"/>
          <w:b/>
          <w:sz w:val="24"/>
          <w:szCs w:val="24"/>
        </w:rPr>
        <w:t xml:space="preserve">7. </w:t>
      </w:r>
      <w:r w:rsidRPr="0026292B">
        <w:rPr>
          <w:rFonts w:ascii="Arial" w:hAnsi="Arial" w:cs="Arial"/>
          <w:sz w:val="24"/>
          <w:szCs w:val="24"/>
        </w:rPr>
        <w:t>El personal designado por la Dirección Ejecutiva de Organización analizará la documentación cargada en el sistema, en conjunto con las personas representantes de la organización  y reflejará, en su caso, el resultado en el portal Web dentro de los cinco días siguientes a su revisión.</w:t>
      </w:r>
    </w:p>
    <w:p w:rsidR="00CF0A31" w:rsidRPr="0026292B" w:rsidRDefault="00CF0A31" w:rsidP="001B0A5F">
      <w:pPr>
        <w:autoSpaceDE w:val="0"/>
        <w:autoSpaceDN w:val="0"/>
        <w:adjustRightInd w:val="0"/>
        <w:jc w:val="both"/>
        <w:rPr>
          <w:rFonts w:ascii="Arial" w:hAnsi="Arial" w:cs="Arial"/>
          <w:b/>
          <w:sz w:val="24"/>
          <w:szCs w:val="24"/>
        </w:rPr>
      </w:pPr>
      <w:r w:rsidRPr="0026292B">
        <w:rPr>
          <w:rFonts w:ascii="Arial" w:hAnsi="Arial" w:cs="Arial"/>
          <w:b/>
          <w:sz w:val="24"/>
          <w:szCs w:val="24"/>
        </w:rPr>
        <w:t xml:space="preserve">8. </w:t>
      </w:r>
      <w:r w:rsidRPr="0026292B">
        <w:rPr>
          <w:rFonts w:ascii="Arial" w:hAnsi="Arial" w:cs="Arial"/>
          <w:sz w:val="24"/>
          <w:szCs w:val="24"/>
        </w:rPr>
        <w:t>La Dirección Ejecutiva de Organización solicitará a la Oficialía Electoral del Instituto Electoral su apoyo para dar fe de los hechos que se llevarán a cabo en la diligencia de derecho de audiencia, para lo cual deberá levantará el acta correspondiente.</w:t>
      </w:r>
      <w:r w:rsidRPr="0026292B">
        <w:rPr>
          <w:rFonts w:ascii="Arial" w:hAnsi="Arial" w:cs="Arial"/>
          <w:b/>
          <w:sz w:val="24"/>
          <w:szCs w:val="24"/>
        </w:rPr>
        <w:t xml:space="preserve"> </w:t>
      </w:r>
    </w:p>
    <w:p w:rsidR="00D93F9A" w:rsidRPr="0026292B" w:rsidRDefault="00CF0A31" w:rsidP="001B0A5F">
      <w:pPr>
        <w:autoSpaceDE w:val="0"/>
        <w:autoSpaceDN w:val="0"/>
        <w:adjustRightInd w:val="0"/>
        <w:jc w:val="both"/>
        <w:rPr>
          <w:rFonts w:ascii="Arial" w:hAnsi="Arial" w:cs="Arial"/>
          <w:b/>
          <w:sz w:val="24"/>
          <w:szCs w:val="24"/>
        </w:rPr>
      </w:pPr>
      <w:r w:rsidRPr="0026292B">
        <w:rPr>
          <w:rFonts w:ascii="Arial" w:hAnsi="Arial" w:cs="Arial"/>
          <w:b/>
          <w:sz w:val="24"/>
          <w:szCs w:val="24"/>
        </w:rPr>
        <w:t xml:space="preserve">9. </w:t>
      </w:r>
      <w:r w:rsidRPr="0026292B">
        <w:rPr>
          <w:rFonts w:ascii="Arial" w:hAnsi="Arial" w:cs="Arial"/>
          <w:sz w:val="24"/>
          <w:szCs w:val="24"/>
        </w:rPr>
        <w:t xml:space="preserve">La Dirección Ejecutiva </w:t>
      </w:r>
      <w:r w:rsidR="0033156E">
        <w:rPr>
          <w:rFonts w:ascii="Arial" w:hAnsi="Arial" w:cs="Arial"/>
          <w:sz w:val="24"/>
          <w:szCs w:val="24"/>
        </w:rPr>
        <w:t>de Organización notificará a la</w:t>
      </w:r>
      <w:r w:rsidRPr="0026292B">
        <w:rPr>
          <w:rFonts w:ascii="Arial" w:hAnsi="Arial" w:cs="Arial"/>
          <w:sz w:val="24"/>
          <w:szCs w:val="24"/>
        </w:rPr>
        <w:t xml:space="preserve"> DERFE mediante oficio, el resultado de la revisión y enviará copia del acta de hechos generada para integrar el expediente correspondiente para control y seguimiento.</w:t>
      </w:r>
    </w:p>
    <w:p w:rsidR="007F7250" w:rsidRPr="0026292B" w:rsidRDefault="007F7250" w:rsidP="007F7250">
      <w:pPr>
        <w:autoSpaceDE w:val="0"/>
        <w:autoSpaceDN w:val="0"/>
        <w:adjustRightInd w:val="0"/>
        <w:ind w:left="284"/>
        <w:jc w:val="right"/>
        <w:rPr>
          <w:rFonts w:ascii="Arial" w:hAnsi="Arial" w:cs="Arial"/>
          <w:b/>
          <w:i/>
          <w:sz w:val="16"/>
          <w:szCs w:val="16"/>
        </w:rPr>
      </w:pPr>
      <w:r w:rsidRPr="0026292B">
        <w:rPr>
          <w:rFonts w:ascii="Arial" w:hAnsi="Arial" w:cs="Arial"/>
          <w:b/>
          <w:i/>
          <w:sz w:val="16"/>
          <w:szCs w:val="16"/>
        </w:rPr>
        <w:t>Forma de subsanar registros no contabilizados</w:t>
      </w:r>
    </w:p>
    <w:p w:rsidR="007F7250" w:rsidRPr="0026292B" w:rsidRDefault="007F7250" w:rsidP="001B0A5F">
      <w:pPr>
        <w:autoSpaceDE w:val="0"/>
        <w:autoSpaceDN w:val="0"/>
        <w:adjustRightInd w:val="0"/>
        <w:spacing w:after="0"/>
        <w:jc w:val="both"/>
        <w:rPr>
          <w:rFonts w:ascii="Arial" w:hAnsi="Arial" w:cs="Arial"/>
          <w:b/>
          <w:sz w:val="24"/>
          <w:szCs w:val="24"/>
        </w:rPr>
      </w:pPr>
      <w:r w:rsidRPr="0026292B">
        <w:rPr>
          <w:rFonts w:ascii="Arial" w:hAnsi="Arial" w:cs="Arial"/>
          <w:b/>
          <w:sz w:val="24"/>
          <w:szCs w:val="24"/>
        </w:rPr>
        <w:t>Artículo 93</w:t>
      </w:r>
    </w:p>
    <w:p w:rsidR="007F7250" w:rsidRPr="0026292B" w:rsidRDefault="007F7250" w:rsidP="001B0A5F">
      <w:pPr>
        <w:autoSpaceDE w:val="0"/>
        <w:autoSpaceDN w:val="0"/>
        <w:adjustRightInd w:val="0"/>
        <w:spacing w:after="0"/>
        <w:jc w:val="both"/>
        <w:rPr>
          <w:rFonts w:ascii="Arial" w:hAnsi="Arial" w:cs="Arial"/>
          <w:sz w:val="24"/>
          <w:szCs w:val="24"/>
        </w:rPr>
      </w:pPr>
      <w:r w:rsidRPr="0026292B">
        <w:rPr>
          <w:rFonts w:ascii="Arial" w:hAnsi="Arial" w:cs="Arial"/>
          <w:b/>
          <w:sz w:val="24"/>
          <w:szCs w:val="24"/>
        </w:rPr>
        <w:t xml:space="preserve">1. </w:t>
      </w:r>
      <w:r w:rsidRPr="0026292B">
        <w:rPr>
          <w:rFonts w:ascii="Arial" w:hAnsi="Arial" w:cs="Arial"/>
          <w:sz w:val="24"/>
          <w:szCs w:val="24"/>
        </w:rPr>
        <w:t xml:space="preserve">Para que los registros se encuentren dados de baja del padrón electoral  por  “Suspensión de Derechos Políticos”, puedan ser considerados válidos, será necesario que la organización presente ante el Instituto Electoral Consejo General, original o copia certificada del documento expedido  por autoridad competente que acredite que la persona ha sido rehabilitada en sus derechos políticos a la fecha de celebración de la asamblea o al veintidós de febrero de dos mil veintitrés, y ha solicitado su actualización en el Registro Federal de Electores. </w:t>
      </w:r>
    </w:p>
    <w:p w:rsidR="007F7250" w:rsidRPr="0026292B" w:rsidRDefault="007F7250" w:rsidP="007F7250">
      <w:pPr>
        <w:autoSpaceDE w:val="0"/>
        <w:autoSpaceDN w:val="0"/>
        <w:adjustRightInd w:val="0"/>
        <w:spacing w:after="0"/>
        <w:ind w:left="284"/>
        <w:jc w:val="both"/>
        <w:rPr>
          <w:rFonts w:ascii="Arial" w:hAnsi="Arial" w:cs="Arial"/>
          <w:sz w:val="24"/>
          <w:szCs w:val="24"/>
        </w:rPr>
      </w:pPr>
    </w:p>
    <w:p w:rsidR="007F7250" w:rsidRPr="0026292B" w:rsidRDefault="007F7250" w:rsidP="001B0A5F">
      <w:pPr>
        <w:autoSpaceDE w:val="0"/>
        <w:autoSpaceDN w:val="0"/>
        <w:adjustRightInd w:val="0"/>
        <w:jc w:val="both"/>
        <w:rPr>
          <w:rFonts w:ascii="Arial" w:hAnsi="Arial" w:cs="Arial"/>
          <w:b/>
          <w:sz w:val="24"/>
          <w:szCs w:val="24"/>
        </w:rPr>
      </w:pPr>
      <w:r w:rsidRPr="0026292B">
        <w:rPr>
          <w:rFonts w:ascii="Arial" w:hAnsi="Arial" w:cs="Arial"/>
          <w:b/>
          <w:sz w:val="24"/>
          <w:szCs w:val="24"/>
        </w:rPr>
        <w:t xml:space="preserve">2. </w:t>
      </w:r>
      <w:r w:rsidRPr="0026292B">
        <w:rPr>
          <w:rFonts w:ascii="Arial" w:hAnsi="Arial" w:cs="Arial"/>
          <w:sz w:val="24"/>
          <w:szCs w:val="24"/>
        </w:rPr>
        <w:t>A fin de que los registros que se ubiquen como dados de baja por “Cancelación de tramite” o “Duplicado en el padrón electoral”, puedan ser considerados válidos, será preciso que la organización presente ante la misma instancia del numeral anterior, copia fotostática de la CPV de la persona que acredite un nuevo tramite ante el Registro Federal de Electores y que confirme su inscripción vigente en el padrón electoral.</w:t>
      </w:r>
      <w:r w:rsidRPr="0026292B">
        <w:rPr>
          <w:rFonts w:ascii="Arial" w:hAnsi="Arial" w:cs="Arial"/>
          <w:b/>
          <w:sz w:val="24"/>
          <w:szCs w:val="24"/>
        </w:rPr>
        <w:t xml:space="preserve">     </w:t>
      </w:r>
    </w:p>
    <w:p w:rsidR="001B0A5F" w:rsidRPr="0026292B" w:rsidRDefault="007F7250" w:rsidP="001B0A5F">
      <w:pPr>
        <w:autoSpaceDE w:val="0"/>
        <w:autoSpaceDN w:val="0"/>
        <w:adjustRightInd w:val="0"/>
        <w:jc w:val="both"/>
        <w:rPr>
          <w:rFonts w:ascii="Arial" w:hAnsi="Arial" w:cs="Arial"/>
          <w:sz w:val="24"/>
          <w:szCs w:val="24"/>
        </w:rPr>
      </w:pPr>
      <w:r w:rsidRPr="0026292B">
        <w:rPr>
          <w:rFonts w:ascii="Arial" w:hAnsi="Arial" w:cs="Arial"/>
          <w:b/>
          <w:sz w:val="24"/>
          <w:szCs w:val="24"/>
        </w:rPr>
        <w:t xml:space="preserve">3. </w:t>
      </w:r>
      <w:r w:rsidRPr="0026292B">
        <w:rPr>
          <w:rFonts w:ascii="Arial" w:hAnsi="Arial" w:cs="Arial"/>
          <w:sz w:val="24"/>
          <w:szCs w:val="24"/>
        </w:rPr>
        <w:t xml:space="preserve">A efecto de que los “Registros no encontrados”, puedan ser considerados válidos es necesario que la organización proporcione ante el Instituto Electoral los </w:t>
      </w:r>
      <w:r w:rsidRPr="0026292B">
        <w:rPr>
          <w:rFonts w:ascii="Arial" w:hAnsi="Arial" w:cs="Arial"/>
          <w:sz w:val="24"/>
          <w:szCs w:val="24"/>
        </w:rPr>
        <w:lastRenderedPageBreak/>
        <w:t xml:space="preserve">datos correctos vigentes de la persona afiliada para realizar una nueva búsqueda en el padrón electoral.  </w:t>
      </w:r>
    </w:p>
    <w:p w:rsidR="001B2445" w:rsidRPr="0026292B" w:rsidRDefault="001B2445" w:rsidP="001B2445">
      <w:pPr>
        <w:autoSpaceDE w:val="0"/>
        <w:autoSpaceDN w:val="0"/>
        <w:adjustRightInd w:val="0"/>
        <w:ind w:left="284"/>
        <w:jc w:val="right"/>
        <w:rPr>
          <w:rFonts w:ascii="Arial" w:hAnsi="Arial" w:cs="Arial"/>
          <w:b/>
          <w:i/>
          <w:sz w:val="16"/>
          <w:szCs w:val="16"/>
        </w:rPr>
      </w:pPr>
      <w:r w:rsidRPr="0026292B">
        <w:rPr>
          <w:rFonts w:ascii="Arial" w:hAnsi="Arial" w:cs="Arial"/>
          <w:b/>
          <w:i/>
          <w:sz w:val="16"/>
          <w:szCs w:val="16"/>
        </w:rPr>
        <w:t>Confidencialidad de la información</w:t>
      </w:r>
    </w:p>
    <w:p w:rsidR="001B2445" w:rsidRPr="0026292B" w:rsidRDefault="001B2445" w:rsidP="001B0A5F">
      <w:pPr>
        <w:autoSpaceDE w:val="0"/>
        <w:autoSpaceDN w:val="0"/>
        <w:adjustRightInd w:val="0"/>
        <w:spacing w:after="0"/>
        <w:jc w:val="both"/>
        <w:rPr>
          <w:rFonts w:ascii="Arial" w:hAnsi="Arial" w:cs="Arial"/>
          <w:b/>
          <w:sz w:val="24"/>
          <w:szCs w:val="24"/>
        </w:rPr>
      </w:pPr>
      <w:r w:rsidRPr="0026292B">
        <w:rPr>
          <w:rFonts w:ascii="Arial" w:hAnsi="Arial" w:cs="Arial"/>
          <w:b/>
          <w:sz w:val="24"/>
          <w:szCs w:val="24"/>
        </w:rPr>
        <w:t>Artículo 94</w:t>
      </w:r>
    </w:p>
    <w:p w:rsidR="001B2445" w:rsidRPr="0026292B" w:rsidRDefault="001B2445" w:rsidP="001B0A5F">
      <w:pPr>
        <w:autoSpaceDE w:val="0"/>
        <w:autoSpaceDN w:val="0"/>
        <w:adjustRightInd w:val="0"/>
        <w:spacing w:after="0"/>
        <w:jc w:val="both"/>
        <w:rPr>
          <w:rFonts w:ascii="Arial" w:hAnsi="Arial" w:cs="Arial"/>
          <w:b/>
          <w:sz w:val="24"/>
          <w:szCs w:val="24"/>
        </w:rPr>
      </w:pPr>
      <w:r w:rsidRPr="0026292B">
        <w:rPr>
          <w:rFonts w:ascii="Arial" w:hAnsi="Arial" w:cs="Arial"/>
          <w:b/>
          <w:sz w:val="24"/>
          <w:szCs w:val="24"/>
        </w:rPr>
        <w:t xml:space="preserve">1. </w:t>
      </w:r>
      <w:r w:rsidRPr="0026292B">
        <w:rPr>
          <w:rFonts w:ascii="Arial" w:hAnsi="Arial" w:cs="Arial"/>
          <w:sz w:val="24"/>
          <w:szCs w:val="24"/>
        </w:rPr>
        <w:t>Los sujetos obligados por los presentes Lineamientos deberán adoptar las medidas necesarias que garanticen la seguridad de los datos personales y eviten su alteración, pérdida, transmisión y acceso no autorizado.</w:t>
      </w:r>
    </w:p>
    <w:p w:rsidR="001B2445" w:rsidRPr="0026292B" w:rsidRDefault="001B2445" w:rsidP="001B2445">
      <w:pPr>
        <w:autoSpaceDE w:val="0"/>
        <w:autoSpaceDN w:val="0"/>
        <w:adjustRightInd w:val="0"/>
        <w:spacing w:after="0"/>
        <w:ind w:left="284"/>
        <w:jc w:val="both"/>
        <w:rPr>
          <w:rFonts w:ascii="Arial" w:hAnsi="Arial" w:cs="Arial"/>
          <w:b/>
          <w:sz w:val="24"/>
          <w:szCs w:val="24"/>
        </w:rPr>
      </w:pPr>
    </w:p>
    <w:p w:rsidR="001B2445" w:rsidRPr="0026292B" w:rsidRDefault="001B2445" w:rsidP="001B0A5F">
      <w:pPr>
        <w:autoSpaceDE w:val="0"/>
        <w:autoSpaceDN w:val="0"/>
        <w:adjustRightInd w:val="0"/>
        <w:spacing w:after="0"/>
        <w:jc w:val="both"/>
        <w:rPr>
          <w:rFonts w:ascii="Arial" w:hAnsi="Arial" w:cs="Arial"/>
          <w:b/>
          <w:sz w:val="24"/>
          <w:szCs w:val="24"/>
        </w:rPr>
      </w:pPr>
      <w:r w:rsidRPr="0026292B">
        <w:rPr>
          <w:rFonts w:ascii="Arial" w:hAnsi="Arial" w:cs="Arial"/>
          <w:b/>
          <w:sz w:val="24"/>
          <w:szCs w:val="24"/>
        </w:rPr>
        <w:t xml:space="preserve">2.  </w:t>
      </w:r>
      <w:r w:rsidRPr="0026292B">
        <w:rPr>
          <w:rFonts w:ascii="Arial" w:hAnsi="Arial" w:cs="Arial"/>
          <w:sz w:val="24"/>
          <w:szCs w:val="24"/>
        </w:rPr>
        <w:t>Las personas auxiliares que a través de la Aplicación Móvil capten las afiliaciones de las organizaciones, en un primer momento serán responsables del tratamiento de los datos personales, por lo que deberán protegerlos en términos de la normatividad aplicable.</w:t>
      </w:r>
    </w:p>
    <w:p w:rsidR="001B2445" w:rsidRPr="0026292B" w:rsidRDefault="001B2445" w:rsidP="001B2445">
      <w:pPr>
        <w:autoSpaceDE w:val="0"/>
        <w:autoSpaceDN w:val="0"/>
        <w:adjustRightInd w:val="0"/>
        <w:ind w:left="284"/>
        <w:jc w:val="both"/>
        <w:rPr>
          <w:rFonts w:ascii="Arial" w:hAnsi="Arial" w:cs="Arial"/>
          <w:b/>
          <w:sz w:val="24"/>
          <w:szCs w:val="24"/>
        </w:rPr>
      </w:pPr>
    </w:p>
    <w:p w:rsidR="001B2445" w:rsidRPr="0026292B" w:rsidRDefault="001B2445" w:rsidP="001B0A5F">
      <w:pPr>
        <w:autoSpaceDE w:val="0"/>
        <w:autoSpaceDN w:val="0"/>
        <w:adjustRightInd w:val="0"/>
        <w:jc w:val="both"/>
        <w:rPr>
          <w:rFonts w:ascii="Arial" w:hAnsi="Arial" w:cs="Arial"/>
          <w:b/>
          <w:sz w:val="24"/>
          <w:szCs w:val="24"/>
        </w:rPr>
      </w:pPr>
      <w:r w:rsidRPr="0026292B">
        <w:rPr>
          <w:rFonts w:ascii="Arial" w:hAnsi="Arial" w:cs="Arial"/>
          <w:b/>
          <w:sz w:val="24"/>
          <w:szCs w:val="24"/>
        </w:rPr>
        <w:t xml:space="preserve">3. </w:t>
      </w:r>
      <w:r w:rsidRPr="0026292B">
        <w:rPr>
          <w:rFonts w:ascii="Arial" w:hAnsi="Arial" w:cs="Arial"/>
          <w:sz w:val="24"/>
          <w:szCs w:val="24"/>
        </w:rPr>
        <w:t>El Instituto Electoral deberá garantizar en todo momento la confidencialidad, salvaguarda y custodia de la información a que tengan acceso con motivo del procedimiento de afiliaciones a las organizaciones.</w:t>
      </w:r>
    </w:p>
    <w:p w:rsidR="001B2445" w:rsidRPr="0026292B" w:rsidRDefault="001B2445" w:rsidP="001B0A5F">
      <w:pPr>
        <w:autoSpaceDE w:val="0"/>
        <w:autoSpaceDN w:val="0"/>
        <w:adjustRightInd w:val="0"/>
        <w:jc w:val="both"/>
        <w:rPr>
          <w:rFonts w:ascii="Arial" w:hAnsi="Arial" w:cs="Arial"/>
          <w:b/>
          <w:sz w:val="24"/>
          <w:szCs w:val="24"/>
        </w:rPr>
      </w:pPr>
      <w:r w:rsidRPr="0026292B">
        <w:rPr>
          <w:rFonts w:ascii="Arial" w:hAnsi="Arial" w:cs="Arial"/>
          <w:b/>
          <w:sz w:val="24"/>
          <w:szCs w:val="24"/>
        </w:rPr>
        <w:t xml:space="preserve">4. </w:t>
      </w:r>
      <w:r w:rsidRPr="0026292B">
        <w:rPr>
          <w:rFonts w:ascii="Arial" w:hAnsi="Arial" w:cs="Arial"/>
          <w:sz w:val="24"/>
          <w:szCs w:val="24"/>
        </w:rPr>
        <w:t>La Dirección Ejecutiva de Organización implementará los mecanismos necesarios para garantizar en todo momento la seguridad de los datos personales y evitar su alteración, pérdida, transmisión y acceso no autorizado, de acuerdo con lo dispuesto en la Constitución Local, la Ley de Transparencia y Acceso a la Información Pública del Estado de Zacatecas y la Ley de Protección de Datos Personales en Posesión de los Sujetos Obligados del Estado de Zacatecas.</w:t>
      </w:r>
    </w:p>
    <w:p w:rsidR="00607026" w:rsidRPr="0026292B" w:rsidRDefault="001B2445" w:rsidP="001B0A5F">
      <w:pPr>
        <w:autoSpaceDE w:val="0"/>
        <w:autoSpaceDN w:val="0"/>
        <w:adjustRightInd w:val="0"/>
        <w:jc w:val="both"/>
        <w:rPr>
          <w:rFonts w:ascii="Arial" w:hAnsi="Arial" w:cs="Arial"/>
          <w:b/>
          <w:sz w:val="24"/>
          <w:szCs w:val="24"/>
        </w:rPr>
      </w:pPr>
      <w:r w:rsidRPr="0026292B">
        <w:rPr>
          <w:rFonts w:ascii="Arial" w:hAnsi="Arial" w:cs="Arial"/>
          <w:b/>
          <w:sz w:val="24"/>
          <w:szCs w:val="24"/>
        </w:rPr>
        <w:t xml:space="preserve">5. </w:t>
      </w:r>
      <w:r w:rsidRPr="0026292B">
        <w:rPr>
          <w:rFonts w:ascii="Arial" w:hAnsi="Arial" w:cs="Arial"/>
          <w:sz w:val="24"/>
          <w:szCs w:val="24"/>
        </w:rPr>
        <w:t>La violación a la confidencialidad de los datos personales, será sancionada en términos de la legislación en la materia.</w:t>
      </w:r>
      <w:r w:rsidRPr="0026292B">
        <w:rPr>
          <w:rFonts w:ascii="Arial" w:hAnsi="Arial" w:cs="Arial"/>
          <w:b/>
          <w:sz w:val="24"/>
          <w:szCs w:val="24"/>
        </w:rPr>
        <w:t xml:space="preserve">   </w:t>
      </w:r>
    </w:p>
    <w:p w:rsidR="00C71321" w:rsidRPr="0026292B" w:rsidRDefault="00C71321" w:rsidP="00C71321">
      <w:pPr>
        <w:pStyle w:val="Normal1"/>
        <w:spacing w:after="0" w:line="276" w:lineRule="auto"/>
        <w:jc w:val="center"/>
        <w:rPr>
          <w:rFonts w:ascii="Arial" w:eastAsia="Arial" w:hAnsi="Arial" w:cs="Arial"/>
          <w:b/>
          <w:color w:val="000000"/>
          <w:sz w:val="24"/>
          <w:szCs w:val="24"/>
        </w:rPr>
      </w:pPr>
      <w:r w:rsidRPr="0026292B">
        <w:rPr>
          <w:rFonts w:ascii="Arial" w:eastAsia="Arial" w:hAnsi="Arial" w:cs="Arial"/>
          <w:b/>
          <w:color w:val="000000"/>
          <w:sz w:val="24"/>
          <w:szCs w:val="24"/>
        </w:rPr>
        <w:t>CAPÍTULO VII</w:t>
      </w:r>
    </w:p>
    <w:p w:rsidR="00607026" w:rsidRPr="0026292B" w:rsidRDefault="00C71321" w:rsidP="00C71321">
      <w:pPr>
        <w:pStyle w:val="Normal1"/>
        <w:spacing w:after="0" w:line="276" w:lineRule="auto"/>
        <w:jc w:val="center"/>
        <w:rPr>
          <w:rFonts w:ascii="Arial" w:eastAsia="Arial" w:hAnsi="Arial" w:cs="Arial"/>
          <w:color w:val="000000"/>
          <w:sz w:val="24"/>
          <w:szCs w:val="24"/>
        </w:rPr>
      </w:pPr>
      <w:r w:rsidRPr="0026292B">
        <w:rPr>
          <w:rFonts w:ascii="Arial" w:eastAsia="Arial" w:hAnsi="Arial" w:cs="Arial"/>
          <w:color w:val="000000"/>
          <w:sz w:val="24"/>
          <w:szCs w:val="24"/>
        </w:rPr>
        <w:t xml:space="preserve">De los Documentos Básicos </w:t>
      </w:r>
    </w:p>
    <w:p w:rsidR="00C71321" w:rsidRPr="0026292B" w:rsidRDefault="00C71321" w:rsidP="00C71321">
      <w:pPr>
        <w:autoSpaceDE w:val="0"/>
        <w:autoSpaceDN w:val="0"/>
        <w:adjustRightInd w:val="0"/>
        <w:ind w:left="284"/>
        <w:jc w:val="right"/>
        <w:rPr>
          <w:rFonts w:ascii="Arial" w:hAnsi="Arial" w:cs="Arial"/>
          <w:b/>
          <w:i/>
          <w:sz w:val="16"/>
          <w:szCs w:val="16"/>
        </w:rPr>
      </w:pPr>
      <w:r w:rsidRPr="0026292B">
        <w:rPr>
          <w:rFonts w:ascii="Arial" w:hAnsi="Arial" w:cs="Arial"/>
          <w:b/>
          <w:i/>
          <w:sz w:val="16"/>
          <w:szCs w:val="16"/>
        </w:rPr>
        <w:t>Documentos básicos</w:t>
      </w:r>
    </w:p>
    <w:p w:rsidR="00C71321" w:rsidRPr="0026292B" w:rsidRDefault="00C71321" w:rsidP="001B0A5F">
      <w:pPr>
        <w:autoSpaceDE w:val="0"/>
        <w:autoSpaceDN w:val="0"/>
        <w:adjustRightInd w:val="0"/>
        <w:spacing w:after="0"/>
        <w:jc w:val="both"/>
        <w:rPr>
          <w:rFonts w:ascii="Arial" w:hAnsi="Arial" w:cs="Arial"/>
          <w:b/>
          <w:sz w:val="24"/>
          <w:szCs w:val="24"/>
        </w:rPr>
      </w:pPr>
      <w:r w:rsidRPr="0026292B">
        <w:rPr>
          <w:rFonts w:ascii="Arial" w:hAnsi="Arial" w:cs="Arial"/>
          <w:b/>
          <w:sz w:val="24"/>
          <w:szCs w:val="24"/>
        </w:rPr>
        <w:t>Artículo 95</w:t>
      </w:r>
    </w:p>
    <w:p w:rsidR="00C71321" w:rsidRPr="0026292B" w:rsidRDefault="00C71321" w:rsidP="001B0A5F">
      <w:pPr>
        <w:autoSpaceDE w:val="0"/>
        <w:autoSpaceDN w:val="0"/>
        <w:adjustRightInd w:val="0"/>
        <w:spacing w:after="0"/>
        <w:jc w:val="both"/>
        <w:rPr>
          <w:rFonts w:ascii="Arial" w:hAnsi="Arial" w:cs="Arial"/>
          <w:b/>
          <w:sz w:val="24"/>
          <w:szCs w:val="24"/>
        </w:rPr>
      </w:pPr>
      <w:r w:rsidRPr="0026292B">
        <w:rPr>
          <w:rFonts w:ascii="Arial" w:hAnsi="Arial" w:cs="Arial"/>
          <w:b/>
          <w:sz w:val="24"/>
          <w:szCs w:val="24"/>
        </w:rPr>
        <w:t xml:space="preserve">1. </w:t>
      </w:r>
      <w:r w:rsidRPr="0026292B">
        <w:rPr>
          <w:rFonts w:ascii="Arial" w:hAnsi="Arial" w:cs="Arial"/>
          <w:sz w:val="24"/>
          <w:szCs w:val="24"/>
        </w:rPr>
        <w:t>Para la formulación de la declaración de principios; programa de acción y estatutos, la organización deberá atender las reglas contenidas en los artículos 37 al 41 de la Ley General de Partidos.</w:t>
      </w:r>
    </w:p>
    <w:p w:rsidR="00C71321" w:rsidRPr="0026292B" w:rsidRDefault="00C71321" w:rsidP="00C71321">
      <w:pPr>
        <w:autoSpaceDE w:val="0"/>
        <w:autoSpaceDN w:val="0"/>
        <w:adjustRightInd w:val="0"/>
        <w:spacing w:after="0"/>
        <w:ind w:left="284"/>
        <w:jc w:val="both"/>
        <w:rPr>
          <w:rFonts w:ascii="Arial" w:hAnsi="Arial" w:cs="Arial"/>
          <w:b/>
          <w:sz w:val="24"/>
          <w:szCs w:val="24"/>
        </w:rPr>
      </w:pPr>
    </w:p>
    <w:p w:rsidR="00607026" w:rsidRPr="0026292B" w:rsidRDefault="00C71321" w:rsidP="001B0A5F">
      <w:pPr>
        <w:autoSpaceDE w:val="0"/>
        <w:autoSpaceDN w:val="0"/>
        <w:adjustRightInd w:val="0"/>
        <w:jc w:val="both"/>
        <w:rPr>
          <w:rFonts w:ascii="Arial" w:hAnsi="Arial" w:cs="Arial"/>
          <w:b/>
          <w:sz w:val="24"/>
          <w:szCs w:val="24"/>
        </w:rPr>
      </w:pPr>
      <w:r w:rsidRPr="0026292B">
        <w:rPr>
          <w:rFonts w:ascii="Arial" w:hAnsi="Arial" w:cs="Arial"/>
          <w:b/>
          <w:sz w:val="24"/>
          <w:szCs w:val="24"/>
        </w:rPr>
        <w:lastRenderedPageBreak/>
        <w:t xml:space="preserve">2. </w:t>
      </w:r>
      <w:r w:rsidRPr="0026292B">
        <w:rPr>
          <w:rFonts w:ascii="Arial" w:hAnsi="Arial" w:cs="Arial"/>
          <w:sz w:val="24"/>
          <w:szCs w:val="24"/>
        </w:rPr>
        <w:t>Documentos básicos que deberán ser aprobados en la asamblea local constitutiva por las personas  delegadas propietarias o suplentes de por lo menos la mitad más uno de los distritos o municipios del Estado.</w:t>
      </w:r>
    </w:p>
    <w:p w:rsidR="00CF21AC" w:rsidRPr="0026292B" w:rsidRDefault="00CF21AC" w:rsidP="00CF21AC">
      <w:pPr>
        <w:autoSpaceDE w:val="0"/>
        <w:autoSpaceDN w:val="0"/>
        <w:adjustRightInd w:val="0"/>
        <w:ind w:left="284"/>
        <w:jc w:val="right"/>
        <w:rPr>
          <w:rFonts w:ascii="Arial" w:hAnsi="Arial" w:cs="Arial"/>
          <w:b/>
          <w:i/>
          <w:sz w:val="16"/>
          <w:szCs w:val="16"/>
        </w:rPr>
      </w:pPr>
      <w:r w:rsidRPr="0026292B">
        <w:rPr>
          <w:rFonts w:ascii="Arial" w:hAnsi="Arial" w:cs="Arial"/>
          <w:b/>
          <w:i/>
          <w:sz w:val="16"/>
          <w:szCs w:val="16"/>
        </w:rPr>
        <w:t>Contenido de los Estatutos</w:t>
      </w:r>
    </w:p>
    <w:p w:rsidR="00607026" w:rsidRPr="0026292B" w:rsidRDefault="00CF21AC" w:rsidP="0094656F">
      <w:pPr>
        <w:autoSpaceDE w:val="0"/>
        <w:autoSpaceDN w:val="0"/>
        <w:adjustRightInd w:val="0"/>
        <w:spacing w:after="0"/>
        <w:jc w:val="both"/>
        <w:rPr>
          <w:rFonts w:ascii="Arial" w:hAnsi="Arial" w:cs="Arial"/>
          <w:b/>
          <w:sz w:val="24"/>
          <w:szCs w:val="24"/>
        </w:rPr>
      </w:pPr>
      <w:r w:rsidRPr="0026292B">
        <w:rPr>
          <w:rFonts w:ascii="Arial" w:hAnsi="Arial" w:cs="Arial"/>
          <w:b/>
          <w:sz w:val="24"/>
          <w:szCs w:val="24"/>
        </w:rPr>
        <w:t>Artículo 96</w:t>
      </w:r>
    </w:p>
    <w:p w:rsidR="00CF21AC" w:rsidRPr="0026292B" w:rsidRDefault="00CF21AC" w:rsidP="0094656F">
      <w:pPr>
        <w:autoSpaceDE w:val="0"/>
        <w:autoSpaceDN w:val="0"/>
        <w:adjustRightInd w:val="0"/>
        <w:spacing w:after="0"/>
        <w:jc w:val="both"/>
        <w:rPr>
          <w:rFonts w:ascii="Arial" w:hAnsi="Arial" w:cs="Arial"/>
          <w:b/>
          <w:sz w:val="24"/>
          <w:szCs w:val="24"/>
        </w:rPr>
      </w:pPr>
      <w:r w:rsidRPr="0026292B">
        <w:rPr>
          <w:rFonts w:ascii="Arial" w:hAnsi="Arial" w:cs="Arial"/>
          <w:b/>
          <w:sz w:val="24"/>
          <w:szCs w:val="24"/>
        </w:rPr>
        <w:t xml:space="preserve">1. </w:t>
      </w:r>
      <w:r w:rsidRPr="0026292B">
        <w:rPr>
          <w:rFonts w:ascii="Arial" w:hAnsi="Arial" w:cs="Arial"/>
          <w:sz w:val="24"/>
          <w:szCs w:val="24"/>
        </w:rPr>
        <w:t>Los Estatutos de la organización deberán contemplar las normas contenidas en los artículos 43 al 48 de la Ley General de Partidos, en lo que se refiere a:</w:t>
      </w:r>
    </w:p>
    <w:p w:rsidR="00D93F9A" w:rsidRPr="0026292B" w:rsidRDefault="00D93F9A" w:rsidP="00CF21AC">
      <w:pPr>
        <w:autoSpaceDE w:val="0"/>
        <w:autoSpaceDN w:val="0"/>
        <w:adjustRightInd w:val="0"/>
        <w:spacing w:after="0"/>
        <w:ind w:left="284"/>
        <w:jc w:val="both"/>
        <w:rPr>
          <w:rFonts w:ascii="Arial" w:hAnsi="Arial" w:cs="Arial"/>
          <w:b/>
          <w:sz w:val="24"/>
          <w:szCs w:val="24"/>
        </w:rPr>
      </w:pPr>
    </w:p>
    <w:p w:rsidR="00F77E12" w:rsidRPr="0026292B" w:rsidRDefault="00F77E12" w:rsidP="0094656F">
      <w:pPr>
        <w:autoSpaceDE w:val="0"/>
        <w:autoSpaceDN w:val="0"/>
        <w:adjustRightInd w:val="0"/>
        <w:ind w:left="284"/>
        <w:jc w:val="both"/>
        <w:rPr>
          <w:rFonts w:ascii="Arial" w:hAnsi="Arial" w:cs="Arial"/>
          <w:b/>
          <w:sz w:val="24"/>
          <w:szCs w:val="24"/>
        </w:rPr>
      </w:pPr>
      <w:r w:rsidRPr="0026292B">
        <w:rPr>
          <w:rFonts w:ascii="Arial" w:hAnsi="Arial" w:cs="Arial"/>
          <w:b/>
          <w:sz w:val="24"/>
          <w:szCs w:val="24"/>
        </w:rPr>
        <w:t xml:space="preserve">I. </w:t>
      </w:r>
      <w:r w:rsidRPr="0026292B">
        <w:rPr>
          <w:rFonts w:ascii="Arial" w:hAnsi="Arial" w:cs="Arial"/>
          <w:sz w:val="24"/>
          <w:szCs w:val="24"/>
        </w:rPr>
        <w:t>Sus órganos internos;</w:t>
      </w:r>
    </w:p>
    <w:p w:rsidR="00F77E12" w:rsidRPr="0026292B" w:rsidRDefault="00F77E12" w:rsidP="0094656F">
      <w:pPr>
        <w:autoSpaceDE w:val="0"/>
        <w:autoSpaceDN w:val="0"/>
        <w:adjustRightInd w:val="0"/>
        <w:ind w:left="284"/>
        <w:jc w:val="both"/>
        <w:rPr>
          <w:rFonts w:ascii="Arial" w:hAnsi="Arial" w:cs="Arial"/>
          <w:b/>
          <w:sz w:val="24"/>
          <w:szCs w:val="24"/>
        </w:rPr>
      </w:pPr>
      <w:r w:rsidRPr="0026292B">
        <w:rPr>
          <w:rFonts w:ascii="Arial" w:hAnsi="Arial" w:cs="Arial"/>
          <w:b/>
          <w:sz w:val="24"/>
          <w:szCs w:val="24"/>
        </w:rPr>
        <w:t xml:space="preserve">II. </w:t>
      </w:r>
      <w:r w:rsidRPr="0026292B">
        <w:rPr>
          <w:rFonts w:ascii="Arial" w:hAnsi="Arial" w:cs="Arial"/>
          <w:sz w:val="24"/>
          <w:szCs w:val="24"/>
        </w:rPr>
        <w:t>Los procesos de integración de sus órganos internos y de selección de candidatos, y</w:t>
      </w:r>
    </w:p>
    <w:p w:rsidR="008671ED" w:rsidRPr="0026292B" w:rsidRDefault="00F77E12" w:rsidP="0094656F">
      <w:pPr>
        <w:autoSpaceDE w:val="0"/>
        <w:autoSpaceDN w:val="0"/>
        <w:adjustRightInd w:val="0"/>
        <w:ind w:left="284"/>
        <w:jc w:val="both"/>
        <w:rPr>
          <w:rFonts w:ascii="Arial" w:hAnsi="Arial" w:cs="Arial"/>
          <w:b/>
          <w:sz w:val="24"/>
          <w:szCs w:val="24"/>
        </w:rPr>
      </w:pPr>
      <w:r w:rsidRPr="0026292B">
        <w:rPr>
          <w:rFonts w:ascii="Arial" w:hAnsi="Arial" w:cs="Arial"/>
          <w:b/>
          <w:sz w:val="24"/>
          <w:szCs w:val="24"/>
        </w:rPr>
        <w:t xml:space="preserve">III. </w:t>
      </w:r>
      <w:r w:rsidRPr="0026292B">
        <w:rPr>
          <w:rFonts w:ascii="Arial" w:hAnsi="Arial" w:cs="Arial"/>
          <w:sz w:val="24"/>
          <w:szCs w:val="24"/>
        </w:rPr>
        <w:t xml:space="preserve">Al Sistema de Justicia </w:t>
      </w:r>
      <w:proofErr w:type="spellStart"/>
      <w:r w:rsidRPr="0026292B">
        <w:rPr>
          <w:rFonts w:ascii="Arial" w:hAnsi="Arial" w:cs="Arial"/>
          <w:sz w:val="24"/>
          <w:szCs w:val="24"/>
        </w:rPr>
        <w:t>Intrapartidaria</w:t>
      </w:r>
      <w:proofErr w:type="spellEnd"/>
      <w:r w:rsidRPr="0026292B">
        <w:rPr>
          <w:rFonts w:ascii="Arial" w:hAnsi="Arial" w:cs="Arial"/>
          <w:sz w:val="24"/>
          <w:szCs w:val="24"/>
        </w:rPr>
        <w:t>.</w:t>
      </w:r>
    </w:p>
    <w:p w:rsidR="008671ED" w:rsidRPr="0026292B" w:rsidRDefault="008671ED" w:rsidP="008671ED">
      <w:pPr>
        <w:pStyle w:val="Normal1"/>
        <w:spacing w:after="0" w:line="276" w:lineRule="auto"/>
        <w:jc w:val="center"/>
        <w:rPr>
          <w:rFonts w:ascii="Arial" w:eastAsia="Arial" w:hAnsi="Arial" w:cs="Arial"/>
          <w:b/>
          <w:color w:val="000000"/>
          <w:sz w:val="24"/>
          <w:szCs w:val="24"/>
        </w:rPr>
      </w:pPr>
      <w:r w:rsidRPr="0026292B">
        <w:rPr>
          <w:rFonts w:ascii="Arial" w:eastAsia="Arial" w:hAnsi="Arial" w:cs="Arial"/>
          <w:b/>
          <w:color w:val="000000"/>
          <w:sz w:val="24"/>
          <w:szCs w:val="24"/>
        </w:rPr>
        <w:t>CAPÍTULO VIII</w:t>
      </w:r>
    </w:p>
    <w:p w:rsidR="008671ED" w:rsidRPr="0026292B" w:rsidRDefault="008671ED" w:rsidP="008671ED">
      <w:pPr>
        <w:pStyle w:val="Normal1"/>
        <w:spacing w:after="0" w:line="276" w:lineRule="auto"/>
        <w:jc w:val="center"/>
        <w:rPr>
          <w:rFonts w:ascii="Arial" w:eastAsia="Arial" w:hAnsi="Arial" w:cs="Arial"/>
          <w:color w:val="000000"/>
          <w:sz w:val="24"/>
          <w:szCs w:val="24"/>
        </w:rPr>
      </w:pPr>
      <w:r w:rsidRPr="0026292B">
        <w:rPr>
          <w:rFonts w:ascii="Arial" w:eastAsia="Arial" w:hAnsi="Arial" w:cs="Arial"/>
          <w:color w:val="000000"/>
          <w:sz w:val="24"/>
          <w:szCs w:val="24"/>
        </w:rPr>
        <w:t xml:space="preserve">De la </w:t>
      </w:r>
      <w:r w:rsidR="006B42DE" w:rsidRPr="0026292B">
        <w:rPr>
          <w:rFonts w:ascii="Arial" w:eastAsia="Arial" w:hAnsi="Arial" w:cs="Arial"/>
          <w:color w:val="000000"/>
          <w:sz w:val="24"/>
          <w:szCs w:val="24"/>
        </w:rPr>
        <w:t>solicitud formal de registro</w:t>
      </w:r>
    </w:p>
    <w:p w:rsidR="00D93F9A" w:rsidRPr="0026292B" w:rsidRDefault="00D93F9A" w:rsidP="009279BD">
      <w:pPr>
        <w:pStyle w:val="Normal1"/>
        <w:spacing w:after="0" w:line="276" w:lineRule="auto"/>
        <w:jc w:val="both"/>
        <w:rPr>
          <w:rFonts w:ascii="Arial" w:eastAsia="Arial" w:hAnsi="Arial" w:cs="Arial"/>
          <w:color w:val="000000"/>
          <w:sz w:val="24"/>
          <w:szCs w:val="24"/>
        </w:rPr>
      </w:pPr>
    </w:p>
    <w:p w:rsidR="006B42DE" w:rsidRPr="0026292B" w:rsidRDefault="006B42DE" w:rsidP="006B42DE">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t>Término para presentar la solicitud de registro</w:t>
      </w:r>
    </w:p>
    <w:p w:rsidR="006B42DE" w:rsidRPr="0026292B" w:rsidRDefault="006B42DE" w:rsidP="006B42DE">
      <w:pPr>
        <w:pStyle w:val="Normal1"/>
        <w:spacing w:after="0"/>
        <w:jc w:val="both"/>
        <w:rPr>
          <w:rFonts w:ascii="Arial" w:eastAsia="Arial" w:hAnsi="Arial" w:cs="Arial"/>
          <w:b/>
          <w:color w:val="000000"/>
          <w:sz w:val="24"/>
          <w:szCs w:val="24"/>
        </w:rPr>
      </w:pPr>
    </w:p>
    <w:p w:rsidR="006B42DE" w:rsidRPr="0026292B" w:rsidRDefault="006B42DE" w:rsidP="006B42DE">
      <w:pPr>
        <w:pStyle w:val="Normal1"/>
        <w:spacing w:after="0"/>
        <w:jc w:val="both"/>
        <w:rPr>
          <w:rFonts w:ascii="Arial" w:eastAsia="Arial" w:hAnsi="Arial" w:cs="Arial"/>
          <w:b/>
          <w:color w:val="000000"/>
          <w:sz w:val="24"/>
          <w:szCs w:val="24"/>
        </w:rPr>
      </w:pPr>
      <w:r w:rsidRPr="0026292B">
        <w:rPr>
          <w:rFonts w:ascii="Arial" w:eastAsia="Arial" w:hAnsi="Arial" w:cs="Arial"/>
          <w:b/>
          <w:color w:val="000000"/>
          <w:sz w:val="24"/>
          <w:szCs w:val="24"/>
        </w:rPr>
        <w:t>Artículo 97</w:t>
      </w:r>
    </w:p>
    <w:p w:rsidR="00D93F9A" w:rsidRPr="0026292B" w:rsidRDefault="006B42DE" w:rsidP="009279BD">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Una vez que la organización haya realizado los actos previos para constituirse como partido político local, a más tardar el veintidós de febrero de dos mil veintitrés, podrá presentar ante el Consejo General la solicitud de registro correspondiente.</w:t>
      </w:r>
    </w:p>
    <w:p w:rsidR="006B42DE" w:rsidRPr="0026292B" w:rsidRDefault="006B42DE" w:rsidP="006B42DE">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t>Requisitos de la solicitud de registro</w:t>
      </w:r>
    </w:p>
    <w:p w:rsidR="006B42DE" w:rsidRPr="0026292B" w:rsidRDefault="006B42DE" w:rsidP="006B42DE">
      <w:pPr>
        <w:pStyle w:val="Normal1"/>
        <w:spacing w:after="0"/>
        <w:jc w:val="both"/>
        <w:rPr>
          <w:rFonts w:ascii="Arial" w:eastAsia="Arial" w:hAnsi="Arial" w:cs="Arial"/>
          <w:color w:val="000000"/>
          <w:sz w:val="24"/>
          <w:szCs w:val="24"/>
        </w:rPr>
      </w:pPr>
    </w:p>
    <w:p w:rsidR="006B42DE" w:rsidRPr="0026292B" w:rsidRDefault="006B42DE" w:rsidP="006B42DE">
      <w:pPr>
        <w:pStyle w:val="Normal1"/>
        <w:spacing w:after="0"/>
        <w:jc w:val="both"/>
        <w:rPr>
          <w:rFonts w:ascii="Arial" w:eastAsia="Arial" w:hAnsi="Arial" w:cs="Arial"/>
          <w:b/>
          <w:color w:val="000000"/>
          <w:sz w:val="24"/>
          <w:szCs w:val="24"/>
        </w:rPr>
      </w:pPr>
      <w:r w:rsidRPr="0026292B">
        <w:rPr>
          <w:rFonts w:ascii="Arial" w:eastAsia="Arial" w:hAnsi="Arial" w:cs="Arial"/>
          <w:b/>
          <w:color w:val="000000"/>
          <w:sz w:val="24"/>
          <w:szCs w:val="24"/>
        </w:rPr>
        <w:t>Artículo 98</w:t>
      </w:r>
      <w:r w:rsidRPr="0026292B">
        <w:rPr>
          <w:rFonts w:ascii="Arial" w:eastAsia="Arial" w:hAnsi="Arial" w:cs="Arial"/>
          <w:b/>
          <w:color w:val="000000"/>
          <w:sz w:val="24"/>
          <w:szCs w:val="24"/>
        </w:rPr>
        <w:tab/>
      </w:r>
    </w:p>
    <w:p w:rsidR="006B42DE" w:rsidRPr="0026292B" w:rsidRDefault="006B42DE" w:rsidP="006B42DE">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En la solicitud que la organización dirija al Consejo General, deberá manifestar que ha cumplido con las actividades previas para la constitución del partido político local de conformidad con la Ley General de Partidos, la Ley Electoral y estos Lineamientos, para obtener su registro.</w:t>
      </w:r>
    </w:p>
    <w:p w:rsidR="006B42DE" w:rsidRPr="0026292B" w:rsidRDefault="006B42DE" w:rsidP="006B42DE">
      <w:pPr>
        <w:pStyle w:val="Normal1"/>
        <w:spacing w:after="0"/>
        <w:jc w:val="both"/>
        <w:rPr>
          <w:rFonts w:ascii="Arial" w:eastAsia="Arial" w:hAnsi="Arial" w:cs="Arial"/>
          <w:color w:val="000000"/>
          <w:sz w:val="24"/>
          <w:szCs w:val="24"/>
        </w:rPr>
      </w:pPr>
    </w:p>
    <w:p w:rsidR="006B42DE" w:rsidRPr="0026292B" w:rsidRDefault="006B42DE" w:rsidP="006B42DE">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2.</w:t>
      </w:r>
      <w:r w:rsidRPr="0026292B">
        <w:rPr>
          <w:rFonts w:ascii="Arial" w:eastAsia="Arial" w:hAnsi="Arial" w:cs="Arial"/>
          <w:color w:val="000000"/>
          <w:sz w:val="24"/>
          <w:szCs w:val="24"/>
        </w:rPr>
        <w:t xml:space="preserve"> La solicitud de registro deberá estar firmada por la persona representante de la organización.</w:t>
      </w:r>
    </w:p>
    <w:p w:rsidR="006B42DE" w:rsidRPr="0026292B" w:rsidRDefault="006B42DE" w:rsidP="006B42DE">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t>Documentación anexa a la solicitud de registro</w:t>
      </w:r>
    </w:p>
    <w:p w:rsidR="006B42DE" w:rsidRPr="0026292B" w:rsidRDefault="006B42DE" w:rsidP="006B42DE">
      <w:pPr>
        <w:pStyle w:val="Normal1"/>
        <w:spacing w:after="0"/>
        <w:jc w:val="right"/>
        <w:rPr>
          <w:rFonts w:ascii="Arial" w:eastAsia="Arial" w:hAnsi="Arial" w:cs="Arial"/>
          <w:b/>
          <w:i/>
          <w:color w:val="000000"/>
          <w:sz w:val="16"/>
          <w:szCs w:val="16"/>
        </w:rPr>
      </w:pPr>
    </w:p>
    <w:p w:rsidR="006B42DE" w:rsidRPr="0026292B" w:rsidRDefault="006B42DE" w:rsidP="006B42DE">
      <w:pPr>
        <w:pStyle w:val="Normal1"/>
        <w:spacing w:after="0"/>
        <w:jc w:val="both"/>
        <w:rPr>
          <w:rFonts w:ascii="Arial" w:eastAsia="Arial" w:hAnsi="Arial" w:cs="Arial"/>
          <w:b/>
          <w:color w:val="000000"/>
          <w:sz w:val="24"/>
          <w:szCs w:val="24"/>
        </w:rPr>
      </w:pPr>
      <w:r w:rsidRPr="0026292B">
        <w:rPr>
          <w:rFonts w:ascii="Arial" w:eastAsia="Arial" w:hAnsi="Arial" w:cs="Arial"/>
          <w:b/>
          <w:color w:val="000000"/>
          <w:sz w:val="24"/>
          <w:szCs w:val="24"/>
        </w:rPr>
        <w:t>Artículo 99</w:t>
      </w:r>
    </w:p>
    <w:p w:rsidR="006B42DE" w:rsidRPr="0026292B" w:rsidRDefault="006B42DE" w:rsidP="006B42DE">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La solicitud de registro que presente la organización deberá acompañarse de la documentación siguiente:</w:t>
      </w:r>
    </w:p>
    <w:p w:rsidR="006B42DE" w:rsidRPr="0026292B" w:rsidRDefault="006B42DE" w:rsidP="006B42DE">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lastRenderedPageBreak/>
        <w:t>I.</w:t>
      </w:r>
      <w:r w:rsidRPr="0026292B">
        <w:rPr>
          <w:rFonts w:ascii="Arial" w:eastAsia="Arial" w:hAnsi="Arial" w:cs="Arial"/>
          <w:color w:val="000000"/>
          <w:sz w:val="24"/>
          <w:szCs w:val="24"/>
        </w:rPr>
        <w:t xml:space="preserve"> La declaración de principios, el programa de acción y los estatutos aprobados por sus afiliados en las asambleas, en forma impresa y en medio </w:t>
      </w:r>
      <w:proofErr w:type="gramStart"/>
      <w:r w:rsidRPr="0026292B">
        <w:rPr>
          <w:rFonts w:ascii="Arial" w:eastAsia="Arial" w:hAnsi="Arial" w:cs="Arial"/>
          <w:color w:val="000000"/>
          <w:sz w:val="24"/>
          <w:szCs w:val="24"/>
        </w:rPr>
        <w:t>magnético</w:t>
      </w:r>
      <w:proofErr w:type="gramEnd"/>
      <w:r w:rsidRPr="0026292B">
        <w:rPr>
          <w:rFonts w:ascii="Arial" w:eastAsia="Arial" w:hAnsi="Arial" w:cs="Arial"/>
          <w:color w:val="000000"/>
          <w:sz w:val="24"/>
          <w:szCs w:val="24"/>
        </w:rPr>
        <w:t xml:space="preserve">; </w:t>
      </w:r>
    </w:p>
    <w:p w:rsidR="006B42DE" w:rsidRPr="0026292B" w:rsidRDefault="006B42DE" w:rsidP="006B42DE">
      <w:pPr>
        <w:pStyle w:val="Normal1"/>
        <w:spacing w:after="0"/>
        <w:ind w:left="284"/>
        <w:jc w:val="both"/>
        <w:rPr>
          <w:rFonts w:ascii="Arial" w:eastAsia="Arial" w:hAnsi="Arial" w:cs="Arial"/>
          <w:color w:val="000000"/>
          <w:sz w:val="24"/>
          <w:szCs w:val="24"/>
        </w:rPr>
      </w:pPr>
    </w:p>
    <w:p w:rsidR="006B42DE" w:rsidRPr="0026292B" w:rsidRDefault="006B42DE" w:rsidP="006B42DE">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II.</w:t>
      </w:r>
      <w:r w:rsidRPr="0026292B">
        <w:rPr>
          <w:rFonts w:ascii="Arial" w:eastAsia="Arial" w:hAnsi="Arial" w:cs="Arial"/>
          <w:color w:val="000000"/>
          <w:sz w:val="24"/>
          <w:szCs w:val="24"/>
        </w:rPr>
        <w:t xml:space="preserve"> Las listas de afiliación estatal en el formato FLAE;</w:t>
      </w:r>
    </w:p>
    <w:p w:rsidR="006B42DE" w:rsidRPr="0026292B" w:rsidRDefault="006B42DE" w:rsidP="006B42DE">
      <w:pPr>
        <w:pStyle w:val="Normal1"/>
        <w:spacing w:after="0"/>
        <w:ind w:left="284"/>
        <w:jc w:val="both"/>
        <w:rPr>
          <w:rFonts w:ascii="Arial" w:eastAsia="Arial" w:hAnsi="Arial" w:cs="Arial"/>
          <w:color w:val="000000"/>
          <w:sz w:val="24"/>
          <w:szCs w:val="24"/>
        </w:rPr>
      </w:pPr>
    </w:p>
    <w:p w:rsidR="006B42DE" w:rsidRPr="0026292B" w:rsidRDefault="006B42DE" w:rsidP="006B42DE">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III.</w:t>
      </w:r>
      <w:r w:rsidRPr="0026292B">
        <w:rPr>
          <w:rFonts w:ascii="Arial" w:eastAsia="Arial" w:hAnsi="Arial" w:cs="Arial"/>
          <w:color w:val="000000"/>
          <w:sz w:val="24"/>
          <w:szCs w:val="24"/>
        </w:rPr>
        <w:t xml:space="preserve"> Las listas de  afiliación por distritos o municipios a que se refieren los artículos 13 de la Ley General de Partidos y 41 de la Ley Electoral. Esta información deberá presentarse en medio magnético;</w:t>
      </w:r>
    </w:p>
    <w:p w:rsidR="006B42DE" w:rsidRPr="0026292B" w:rsidRDefault="006B42DE" w:rsidP="006B42DE">
      <w:pPr>
        <w:pStyle w:val="Normal1"/>
        <w:spacing w:after="0"/>
        <w:ind w:left="284"/>
        <w:jc w:val="both"/>
        <w:rPr>
          <w:rFonts w:ascii="Arial" w:eastAsia="Arial" w:hAnsi="Arial" w:cs="Arial"/>
          <w:color w:val="000000"/>
          <w:sz w:val="24"/>
          <w:szCs w:val="24"/>
        </w:rPr>
      </w:pPr>
    </w:p>
    <w:p w:rsidR="006B42DE" w:rsidRPr="0026292B" w:rsidRDefault="006B42DE" w:rsidP="006B42DE">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IV.</w:t>
      </w:r>
      <w:r w:rsidRPr="0026292B">
        <w:rPr>
          <w:rFonts w:ascii="Arial" w:eastAsia="Arial" w:hAnsi="Arial" w:cs="Arial"/>
          <w:color w:val="000000"/>
          <w:sz w:val="24"/>
          <w:szCs w:val="24"/>
        </w:rPr>
        <w:t xml:space="preserve"> Las actas de las asambleas celebradas en los distritos o municipios y la de su asamblea local constitutiva correspondiente, que fueron elaboradas por el personal designado del Instituto Electoral;</w:t>
      </w:r>
    </w:p>
    <w:p w:rsidR="006B42DE" w:rsidRPr="0026292B" w:rsidRDefault="006B42DE" w:rsidP="006B42DE">
      <w:pPr>
        <w:pStyle w:val="Normal1"/>
        <w:spacing w:after="0"/>
        <w:ind w:left="284"/>
        <w:jc w:val="both"/>
        <w:rPr>
          <w:rFonts w:ascii="Arial" w:eastAsia="Arial" w:hAnsi="Arial" w:cs="Arial"/>
          <w:color w:val="000000"/>
          <w:sz w:val="24"/>
          <w:szCs w:val="24"/>
        </w:rPr>
      </w:pPr>
    </w:p>
    <w:p w:rsidR="006B42DE" w:rsidRPr="0026292B" w:rsidRDefault="006B42DE" w:rsidP="006B42DE">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V.</w:t>
      </w:r>
      <w:r w:rsidRPr="0026292B">
        <w:rPr>
          <w:rFonts w:ascii="Arial" w:eastAsia="Arial" w:hAnsi="Arial" w:cs="Arial"/>
          <w:color w:val="000000"/>
          <w:sz w:val="24"/>
          <w:szCs w:val="24"/>
        </w:rPr>
        <w:t xml:space="preserve"> Las listas de asistencia en el formato FL correspondientes a las asambleas distritales o municipales celebradas por la organización; </w:t>
      </w:r>
    </w:p>
    <w:p w:rsidR="006B42DE" w:rsidRPr="0026292B" w:rsidRDefault="006B42DE" w:rsidP="006B42DE">
      <w:pPr>
        <w:pStyle w:val="Normal1"/>
        <w:spacing w:after="0"/>
        <w:ind w:left="284"/>
        <w:jc w:val="both"/>
        <w:rPr>
          <w:rFonts w:ascii="Arial" w:eastAsia="Arial" w:hAnsi="Arial" w:cs="Arial"/>
          <w:color w:val="000000"/>
          <w:sz w:val="24"/>
          <w:szCs w:val="24"/>
        </w:rPr>
      </w:pPr>
    </w:p>
    <w:p w:rsidR="00D93F9A" w:rsidRPr="0026292B" w:rsidRDefault="006B42DE" w:rsidP="006B42DE">
      <w:pPr>
        <w:pStyle w:val="Normal1"/>
        <w:spacing w:after="0" w:line="276" w:lineRule="auto"/>
        <w:ind w:left="284"/>
        <w:jc w:val="both"/>
        <w:rPr>
          <w:rFonts w:ascii="Arial" w:eastAsia="Arial" w:hAnsi="Arial" w:cs="Arial"/>
          <w:color w:val="000000"/>
          <w:sz w:val="24"/>
          <w:szCs w:val="24"/>
        </w:rPr>
      </w:pPr>
      <w:r w:rsidRPr="0026292B">
        <w:rPr>
          <w:rFonts w:ascii="Arial" w:eastAsia="Arial" w:hAnsi="Arial" w:cs="Arial"/>
          <w:b/>
          <w:color w:val="000000"/>
          <w:sz w:val="24"/>
          <w:szCs w:val="24"/>
        </w:rPr>
        <w:t>VI.</w:t>
      </w:r>
      <w:r w:rsidRPr="0026292B">
        <w:rPr>
          <w:rFonts w:ascii="Arial" w:eastAsia="Arial" w:hAnsi="Arial" w:cs="Arial"/>
          <w:color w:val="000000"/>
          <w:sz w:val="24"/>
          <w:szCs w:val="24"/>
        </w:rPr>
        <w:t xml:space="preserve"> Los formatos de afiliación de al menos el 0.26% de  la ciudadanía inscrita en el padrón electoral requerido;</w:t>
      </w:r>
    </w:p>
    <w:p w:rsidR="00D93F9A" w:rsidRPr="0026292B" w:rsidRDefault="00D93F9A" w:rsidP="009279BD">
      <w:pPr>
        <w:pStyle w:val="Normal1"/>
        <w:spacing w:after="0" w:line="276" w:lineRule="auto"/>
        <w:jc w:val="both"/>
        <w:rPr>
          <w:rFonts w:ascii="Arial" w:eastAsia="Arial" w:hAnsi="Arial" w:cs="Arial"/>
          <w:color w:val="000000"/>
          <w:sz w:val="24"/>
          <w:szCs w:val="24"/>
        </w:rPr>
      </w:pPr>
    </w:p>
    <w:p w:rsidR="00A57A63" w:rsidRPr="0026292B" w:rsidRDefault="000C329E" w:rsidP="000C329E">
      <w:pPr>
        <w:autoSpaceDE w:val="0"/>
        <w:autoSpaceDN w:val="0"/>
        <w:adjustRightInd w:val="0"/>
        <w:ind w:left="284"/>
        <w:jc w:val="both"/>
        <w:rPr>
          <w:rFonts w:ascii="Arial" w:hAnsi="Arial" w:cs="Arial"/>
          <w:sz w:val="24"/>
          <w:szCs w:val="24"/>
        </w:rPr>
      </w:pPr>
      <w:r w:rsidRPr="0026292B">
        <w:rPr>
          <w:rFonts w:ascii="Arial" w:hAnsi="Arial" w:cs="Arial"/>
          <w:b/>
          <w:sz w:val="24"/>
          <w:szCs w:val="24"/>
        </w:rPr>
        <w:t xml:space="preserve">VII. </w:t>
      </w:r>
      <w:r w:rsidRPr="0026292B">
        <w:rPr>
          <w:rFonts w:ascii="Arial" w:hAnsi="Arial" w:cs="Arial"/>
          <w:sz w:val="24"/>
          <w:szCs w:val="24"/>
        </w:rPr>
        <w:t>En su caso, los órganos de dirección designados en la asamblea local constitutiva, y</w:t>
      </w:r>
    </w:p>
    <w:p w:rsidR="000C329E" w:rsidRPr="0026292B" w:rsidRDefault="000C329E" w:rsidP="000C329E">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VIII.</w:t>
      </w:r>
      <w:r w:rsidRPr="0026292B">
        <w:rPr>
          <w:rFonts w:ascii="Arial" w:eastAsia="Arial" w:hAnsi="Arial" w:cs="Arial"/>
          <w:color w:val="000000"/>
          <w:sz w:val="24"/>
          <w:szCs w:val="24"/>
        </w:rPr>
        <w:t xml:space="preserve"> El escrito firmado por la persona representante legal de la organización, en la que señale que las listas de  afiliaciones  con las que cuente la organización en el resto de la entidad a las que se refiere la fracción II, el numeral 1, del artículo 66 de estos Lineamientos han sido remitidas al INE a través de la aplicación informática (Expediente electrónico). </w:t>
      </w:r>
    </w:p>
    <w:p w:rsidR="000C329E" w:rsidRPr="0026292B" w:rsidRDefault="000C329E" w:rsidP="000C329E">
      <w:pPr>
        <w:pStyle w:val="Normal1"/>
        <w:spacing w:after="0"/>
        <w:jc w:val="both"/>
        <w:rPr>
          <w:rFonts w:ascii="Arial" w:eastAsia="Arial" w:hAnsi="Arial" w:cs="Arial"/>
          <w:color w:val="000000"/>
          <w:sz w:val="24"/>
          <w:szCs w:val="24"/>
        </w:rPr>
      </w:pPr>
    </w:p>
    <w:p w:rsidR="00A57A63" w:rsidRPr="0026292B" w:rsidRDefault="000C329E" w:rsidP="000C329E">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2.</w:t>
      </w:r>
      <w:r w:rsidRPr="0026292B">
        <w:rPr>
          <w:rFonts w:ascii="Arial" w:eastAsia="Arial" w:hAnsi="Arial" w:cs="Arial"/>
          <w:color w:val="000000"/>
          <w:sz w:val="24"/>
          <w:szCs w:val="24"/>
        </w:rPr>
        <w:t xml:space="preserve"> Asimismo, se deberá señalar el nombre de  quienes sean representantes legales de la organización, y el domicilio para oír y recibir notificaciones en la zona conurbada Zacatecas-Guadalupe, así como el teléfono y correo electrónico.</w:t>
      </w:r>
    </w:p>
    <w:p w:rsidR="00A57A63" w:rsidRPr="0026292B" w:rsidRDefault="00A57A63" w:rsidP="009279BD">
      <w:pPr>
        <w:pStyle w:val="Normal1"/>
        <w:spacing w:after="0" w:line="276" w:lineRule="auto"/>
        <w:jc w:val="both"/>
        <w:rPr>
          <w:rFonts w:ascii="Arial" w:eastAsia="Arial" w:hAnsi="Arial" w:cs="Arial"/>
          <w:color w:val="000000"/>
          <w:sz w:val="24"/>
          <w:szCs w:val="24"/>
        </w:rPr>
      </w:pPr>
    </w:p>
    <w:p w:rsidR="00BE031E" w:rsidRPr="0026292B" w:rsidRDefault="00BE031E" w:rsidP="00BE031E">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t>Entrega de la solicitud de registro</w:t>
      </w:r>
    </w:p>
    <w:p w:rsidR="00BE031E" w:rsidRPr="0026292B" w:rsidRDefault="00BE031E" w:rsidP="00BE031E">
      <w:pPr>
        <w:pStyle w:val="Normal1"/>
        <w:spacing w:after="0"/>
        <w:jc w:val="both"/>
        <w:rPr>
          <w:rFonts w:ascii="Arial" w:eastAsia="Arial" w:hAnsi="Arial" w:cs="Arial"/>
          <w:b/>
          <w:color w:val="000000"/>
          <w:sz w:val="24"/>
          <w:szCs w:val="24"/>
        </w:rPr>
      </w:pPr>
      <w:r w:rsidRPr="0026292B">
        <w:rPr>
          <w:rFonts w:ascii="Arial" w:eastAsia="Arial" w:hAnsi="Arial" w:cs="Arial"/>
          <w:b/>
          <w:color w:val="000000"/>
          <w:sz w:val="24"/>
          <w:szCs w:val="24"/>
        </w:rPr>
        <w:t>Artículo 100</w:t>
      </w:r>
    </w:p>
    <w:p w:rsidR="00BE031E" w:rsidRPr="0026292B" w:rsidRDefault="00BE031E" w:rsidP="00BE031E">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La solicitud de registro como parti</w:t>
      </w:r>
      <w:r w:rsidR="009168C3">
        <w:rPr>
          <w:rFonts w:ascii="Arial" w:eastAsia="Arial" w:hAnsi="Arial" w:cs="Arial"/>
          <w:color w:val="000000"/>
          <w:sz w:val="24"/>
          <w:szCs w:val="24"/>
        </w:rPr>
        <w:t>do político local se entregará en un</w:t>
      </w:r>
      <w:r w:rsidR="00F92CB6">
        <w:rPr>
          <w:rFonts w:ascii="Arial" w:eastAsia="Arial" w:hAnsi="Arial" w:cs="Arial"/>
          <w:color w:val="000000"/>
          <w:sz w:val="24"/>
          <w:szCs w:val="24"/>
        </w:rPr>
        <w:t xml:space="preserve"> solo acto  de manera</w:t>
      </w:r>
      <w:r w:rsidRPr="0026292B">
        <w:rPr>
          <w:rFonts w:ascii="Arial" w:eastAsia="Arial" w:hAnsi="Arial" w:cs="Arial"/>
          <w:color w:val="000000"/>
          <w:sz w:val="24"/>
          <w:szCs w:val="24"/>
        </w:rPr>
        <w:t xml:space="preserve"> ordenada y con los requisitos establecidos en los artículos 96, 97 y 98 de estos Lineamientos.</w:t>
      </w:r>
    </w:p>
    <w:p w:rsidR="00BE031E" w:rsidRPr="0026292B" w:rsidRDefault="00BE031E" w:rsidP="00BE031E">
      <w:pPr>
        <w:pStyle w:val="Normal1"/>
        <w:spacing w:after="0"/>
        <w:jc w:val="both"/>
        <w:rPr>
          <w:rFonts w:ascii="Arial" w:eastAsia="Arial" w:hAnsi="Arial" w:cs="Arial"/>
          <w:color w:val="000000"/>
          <w:sz w:val="24"/>
          <w:szCs w:val="24"/>
        </w:rPr>
      </w:pPr>
    </w:p>
    <w:p w:rsidR="00A57A63" w:rsidRPr="0026292B" w:rsidRDefault="00BE031E" w:rsidP="00BE031E">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2.</w:t>
      </w:r>
      <w:r w:rsidRPr="0026292B">
        <w:rPr>
          <w:rFonts w:ascii="Arial" w:eastAsia="Arial" w:hAnsi="Arial" w:cs="Arial"/>
          <w:color w:val="000000"/>
          <w:sz w:val="24"/>
          <w:szCs w:val="24"/>
        </w:rPr>
        <w:t xml:space="preserve"> En caso de que la organización no presente la solicitud de registro a más tardar el </w:t>
      </w:r>
      <w:r w:rsidR="0019611E" w:rsidRPr="0026292B">
        <w:rPr>
          <w:rFonts w:ascii="Arial" w:eastAsia="Arial" w:hAnsi="Arial" w:cs="Arial"/>
          <w:color w:val="000000"/>
          <w:sz w:val="24"/>
          <w:szCs w:val="24"/>
        </w:rPr>
        <w:t>veintidós</w:t>
      </w:r>
      <w:r w:rsidRPr="0026292B">
        <w:rPr>
          <w:rFonts w:ascii="Arial" w:eastAsia="Arial" w:hAnsi="Arial" w:cs="Arial"/>
          <w:color w:val="000000"/>
          <w:sz w:val="24"/>
          <w:szCs w:val="24"/>
        </w:rPr>
        <w:t xml:space="preserve"> de </w:t>
      </w:r>
      <w:r w:rsidR="0019611E" w:rsidRPr="0026292B">
        <w:rPr>
          <w:rFonts w:ascii="Arial" w:eastAsia="Arial" w:hAnsi="Arial" w:cs="Arial"/>
          <w:color w:val="000000"/>
          <w:sz w:val="24"/>
          <w:szCs w:val="24"/>
        </w:rPr>
        <w:t>febrero</w:t>
      </w:r>
      <w:r w:rsidRPr="0026292B">
        <w:rPr>
          <w:rFonts w:ascii="Arial" w:eastAsia="Arial" w:hAnsi="Arial" w:cs="Arial"/>
          <w:color w:val="000000"/>
          <w:sz w:val="24"/>
          <w:szCs w:val="24"/>
        </w:rPr>
        <w:t xml:space="preserve"> de dos mil veintitrés, quedarán sin efectos el escrito de </w:t>
      </w:r>
      <w:r w:rsidRPr="0026292B">
        <w:rPr>
          <w:rFonts w:ascii="Arial" w:eastAsia="Arial" w:hAnsi="Arial" w:cs="Arial"/>
          <w:color w:val="000000"/>
          <w:sz w:val="24"/>
          <w:szCs w:val="24"/>
        </w:rPr>
        <w:lastRenderedPageBreak/>
        <w:t>intención y las actividades previas que haya realizado la organización para obtener su registro como partido político local, lo cual será notificado a su representante.</w:t>
      </w:r>
    </w:p>
    <w:p w:rsidR="00A57A63" w:rsidRPr="0026292B" w:rsidRDefault="00A57A63" w:rsidP="009279BD">
      <w:pPr>
        <w:pStyle w:val="Normal1"/>
        <w:spacing w:after="0" w:line="276" w:lineRule="auto"/>
        <w:jc w:val="both"/>
        <w:rPr>
          <w:rFonts w:ascii="Arial" w:eastAsia="Arial" w:hAnsi="Arial" w:cs="Arial"/>
          <w:color w:val="000000"/>
          <w:sz w:val="24"/>
          <w:szCs w:val="24"/>
        </w:rPr>
      </w:pPr>
    </w:p>
    <w:p w:rsidR="00BE031E" w:rsidRPr="0026292B" w:rsidRDefault="00BE031E" w:rsidP="00BE031E">
      <w:pPr>
        <w:pStyle w:val="Normal1"/>
        <w:spacing w:after="0" w:line="276" w:lineRule="auto"/>
        <w:jc w:val="center"/>
        <w:rPr>
          <w:rFonts w:ascii="Arial" w:eastAsia="Arial" w:hAnsi="Arial" w:cs="Arial"/>
          <w:b/>
          <w:color w:val="000000"/>
          <w:sz w:val="24"/>
          <w:szCs w:val="24"/>
        </w:rPr>
      </w:pPr>
      <w:r w:rsidRPr="0026292B">
        <w:rPr>
          <w:rFonts w:ascii="Arial" w:eastAsia="Arial" w:hAnsi="Arial" w:cs="Arial"/>
          <w:b/>
          <w:color w:val="000000"/>
          <w:sz w:val="24"/>
          <w:szCs w:val="24"/>
        </w:rPr>
        <w:t>CAPÍTULO IX</w:t>
      </w:r>
    </w:p>
    <w:p w:rsidR="00A57A63" w:rsidRPr="0026292B" w:rsidRDefault="00BE031E" w:rsidP="00BE031E">
      <w:pPr>
        <w:pStyle w:val="Normal1"/>
        <w:spacing w:after="0" w:line="276" w:lineRule="auto"/>
        <w:jc w:val="center"/>
        <w:rPr>
          <w:rFonts w:ascii="Arial" w:eastAsia="Arial" w:hAnsi="Arial" w:cs="Arial"/>
          <w:color w:val="000000"/>
          <w:sz w:val="24"/>
          <w:szCs w:val="24"/>
        </w:rPr>
      </w:pPr>
      <w:r w:rsidRPr="0026292B">
        <w:rPr>
          <w:rFonts w:ascii="Arial" w:eastAsia="Arial" w:hAnsi="Arial" w:cs="Arial"/>
          <w:color w:val="000000"/>
          <w:sz w:val="24"/>
          <w:szCs w:val="24"/>
        </w:rPr>
        <w:t xml:space="preserve">Del procedimiento de revisión de la solicitud formal de registro </w:t>
      </w:r>
    </w:p>
    <w:p w:rsidR="0094656F" w:rsidRPr="0026292B" w:rsidRDefault="0094656F" w:rsidP="009279BD">
      <w:pPr>
        <w:pStyle w:val="Normal1"/>
        <w:spacing w:after="0" w:line="276" w:lineRule="auto"/>
        <w:jc w:val="both"/>
        <w:rPr>
          <w:rFonts w:ascii="Arial" w:eastAsia="Arial" w:hAnsi="Arial" w:cs="Arial"/>
          <w:color w:val="000000"/>
          <w:sz w:val="24"/>
          <w:szCs w:val="24"/>
        </w:rPr>
      </w:pPr>
    </w:p>
    <w:p w:rsidR="00BE031E" w:rsidRPr="0026292B" w:rsidRDefault="00BE031E" w:rsidP="00BE031E">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t>Turno de la solicitud de registro a la Comisión Examinadora</w:t>
      </w:r>
    </w:p>
    <w:p w:rsidR="00D44508" w:rsidRPr="0026292B" w:rsidRDefault="00BE031E" w:rsidP="00BE031E">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Artículo 101</w:t>
      </w:r>
    </w:p>
    <w:p w:rsidR="00D44508" w:rsidRPr="0026292B" w:rsidRDefault="00BE031E" w:rsidP="009279BD">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 xml:space="preserve">1. </w:t>
      </w:r>
      <w:r w:rsidRPr="0026292B">
        <w:rPr>
          <w:rFonts w:ascii="Arial" w:eastAsia="Arial" w:hAnsi="Arial" w:cs="Arial"/>
          <w:color w:val="000000"/>
          <w:sz w:val="24"/>
          <w:szCs w:val="24"/>
        </w:rPr>
        <w:t>Recibida la solicitud de registro y documentación anexa, el Consejo General la turnará a la Comisión Examinadora, para que proceda al análisis y revisión del cumplimento del procedimiento y requisitos para el registro como partido político local, establecidos en la Ley General de Partidos, la Ley Electoral</w:t>
      </w:r>
      <w:r w:rsidR="00434824" w:rsidRPr="0026292B">
        <w:rPr>
          <w:rFonts w:ascii="Arial" w:eastAsia="Arial" w:hAnsi="Arial" w:cs="Arial"/>
          <w:color w:val="000000"/>
          <w:sz w:val="24"/>
          <w:szCs w:val="24"/>
        </w:rPr>
        <w:t>,</w:t>
      </w:r>
      <w:r w:rsidR="001B0A5F" w:rsidRPr="0026292B">
        <w:rPr>
          <w:rFonts w:ascii="Arial" w:eastAsia="Arial" w:hAnsi="Arial" w:cs="Arial"/>
          <w:color w:val="000000"/>
          <w:sz w:val="24"/>
          <w:szCs w:val="24"/>
        </w:rPr>
        <w:t xml:space="preserve"> en</w:t>
      </w:r>
      <w:r w:rsidR="00434824" w:rsidRPr="0026292B">
        <w:rPr>
          <w:rFonts w:ascii="Arial" w:eastAsia="Arial" w:hAnsi="Arial" w:cs="Arial"/>
          <w:color w:val="000000"/>
          <w:sz w:val="24"/>
          <w:szCs w:val="24"/>
        </w:rPr>
        <w:t xml:space="preserve"> los Lineamientos de Verificación</w:t>
      </w:r>
      <w:r w:rsidRPr="0026292B">
        <w:rPr>
          <w:rFonts w:ascii="Arial" w:eastAsia="Arial" w:hAnsi="Arial" w:cs="Arial"/>
          <w:color w:val="000000"/>
          <w:sz w:val="24"/>
          <w:szCs w:val="24"/>
        </w:rPr>
        <w:t xml:space="preserve"> y estos Lineamientos.</w:t>
      </w:r>
    </w:p>
    <w:p w:rsidR="001B0A5F" w:rsidRPr="0026292B" w:rsidRDefault="001B0A5F" w:rsidP="009279BD">
      <w:pPr>
        <w:pStyle w:val="Normal1"/>
        <w:spacing w:after="0" w:line="276" w:lineRule="auto"/>
        <w:jc w:val="both"/>
        <w:rPr>
          <w:rFonts w:ascii="Arial" w:eastAsia="Arial" w:hAnsi="Arial" w:cs="Arial"/>
          <w:color w:val="000000"/>
          <w:sz w:val="24"/>
          <w:szCs w:val="24"/>
        </w:rPr>
      </w:pPr>
    </w:p>
    <w:p w:rsidR="00BE031E" w:rsidRPr="0026292B" w:rsidRDefault="00BE031E" w:rsidP="00BE031E">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t>Verificación de las actas y los documentos básicos</w:t>
      </w:r>
    </w:p>
    <w:p w:rsidR="00BE031E" w:rsidRPr="0026292B" w:rsidRDefault="00BE031E" w:rsidP="00BE031E">
      <w:pPr>
        <w:pStyle w:val="Normal1"/>
        <w:spacing w:after="0"/>
        <w:jc w:val="both"/>
        <w:rPr>
          <w:rFonts w:ascii="Arial" w:eastAsia="Arial" w:hAnsi="Arial" w:cs="Arial"/>
          <w:color w:val="000000"/>
          <w:sz w:val="24"/>
          <w:szCs w:val="24"/>
        </w:rPr>
      </w:pPr>
    </w:p>
    <w:p w:rsidR="00D44508" w:rsidRPr="0026292B" w:rsidRDefault="00BE031E" w:rsidP="00BE031E">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Artículo 102</w:t>
      </w:r>
    </w:p>
    <w:p w:rsidR="00D44508" w:rsidRPr="0026292B" w:rsidRDefault="00BE031E" w:rsidP="009279BD">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La Comisión Examinadora revisará que las actas de las asambleas distritales o municipales y local constitutiva celebradas por la organización cumplan con los requisitos señalados por la Ley General de Partidos la Ley Electoral y estos Lineamientos.</w:t>
      </w:r>
    </w:p>
    <w:p w:rsidR="00D44508" w:rsidRPr="0026292B" w:rsidRDefault="00D44508" w:rsidP="009279BD">
      <w:pPr>
        <w:pStyle w:val="Normal1"/>
        <w:spacing w:after="0" w:line="276" w:lineRule="auto"/>
        <w:jc w:val="both"/>
        <w:rPr>
          <w:rFonts w:ascii="Arial" w:eastAsia="Arial" w:hAnsi="Arial" w:cs="Arial"/>
          <w:color w:val="000000"/>
          <w:sz w:val="24"/>
          <w:szCs w:val="24"/>
        </w:rPr>
      </w:pPr>
    </w:p>
    <w:p w:rsidR="00D44508" w:rsidRPr="0026292B" w:rsidRDefault="00BE031E" w:rsidP="009279BD">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 xml:space="preserve">2. </w:t>
      </w:r>
      <w:r w:rsidRPr="0026292B">
        <w:rPr>
          <w:rFonts w:ascii="Arial" w:eastAsia="Arial" w:hAnsi="Arial" w:cs="Arial"/>
          <w:color w:val="000000"/>
          <w:sz w:val="24"/>
          <w:szCs w:val="24"/>
        </w:rPr>
        <w:t xml:space="preserve">La Comisión Examinadora verificará que los documentos básicos atiendan las  reglas contenidas en los artículos 35 al 42 de la Ley General de Partidos, y que los Estatutos contemplen las normas contenidas en los artículos 43 al 48 de la Ley señalada, en lo que se refiere a sus órganos internos, los procesos de integración de éstos y la selección de sus </w:t>
      </w:r>
      <w:r w:rsidR="00773728" w:rsidRPr="0026292B">
        <w:rPr>
          <w:rFonts w:ascii="Arial" w:eastAsia="Arial" w:hAnsi="Arial" w:cs="Arial"/>
          <w:color w:val="000000"/>
          <w:sz w:val="24"/>
          <w:szCs w:val="24"/>
        </w:rPr>
        <w:t>candidaturas</w:t>
      </w:r>
      <w:r w:rsidRPr="0026292B">
        <w:rPr>
          <w:rFonts w:ascii="Arial" w:eastAsia="Arial" w:hAnsi="Arial" w:cs="Arial"/>
          <w:color w:val="000000"/>
          <w:sz w:val="24"/>
          <w:szCs w:val="24"/>
        </w:rPr>
        <w:t xml:space="preserve">, así como el sistema de justicia </w:t>
      </w:r>
      <w:proofErr w:type="spellStart"/>
      <w:r w:rsidRPr="0026292B">
        <w:rPr>
          <w:rFonts w:ascii="Arial" w:eastAsia="Arial" w:hAnsi="Arial" w:cs="Arial"/>
          <w:color w:val="000000"/>
          <w:sz w:val="24"/>
          <w:szCs w:val="24"/>
        </w:rPr>
        <w:t>intrapartidaria</w:t>
      </w:r>
      <w:proofErr w:type="spellEnd"/>
      <w:r w:rsidRPr="0026292B">
        <w:rPr>
          <w:rFonts w:ascii="Arial" w:eastAsia="Arial" w:hAnsi="Arial" w:cs="Arial"/>
          <w:color w:val="000000"/>
          <w:sz w:val="24"/>
          <w:szCs w:val="24"/>
        </w:rPr>
        <w:t>.</w:t>
      </w:r>
    </w:p>
    <w:p w:rsidR="00D44508" w:rsidRPr="0026292B" w:rsidRDefault="00D44508" w:rsidP="009279BD">
      <w:pPr>
        <w:pStyle w:val="Normal1"/>
        <w:spacing w:after="0" w:line="276" w:lineRule="auto"/>
        <w:jc w:val="both"/>
        <w:rPr>
          <w:rFonts w:ascii="Arial" w:eastAsia="Arial" w:hAnsi="Arial" w:cs="Arial"/>
          <w:color w:val="000000"/>
          <w:sz w:val="24"/>
          <w:szCs w:val="24"/>
        </w:rPr>
      </w:pPr>
    </w:p>
    <w:p w:rsidR="00BE031E" w:rsidRPr="0026292B" w:rsidRDefault="00BE031E" w:rsidP="00BE031E">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t>Verificación de las afiliaciones</w:t>
      </w:r>
    </w:p>
    <w:p w:rsidR="00BE031E" w:rsidRPr="0026292B" w:rsidRDefault="00BE031E" w:rsidP="00BE031E">
      <w:pPr>
        <w:pStyle w:val="Normal1"/>
        <w:spacing w:after="0"/>
        <w:jc w:val="both"/>
        <w:rPr>
          <w:rFonts w:ascii="Arial" w:eastAsia="Arial" w:hAnsi="Arial" w:cs="Arial"/>
          <w:b/>
          <w:color w:val="000000"/>
          <w:sz w:val="24"/>
          <w:szCs w:val="24"/>
        </w:rPr>
      </w:pPr>
      <w:r w:rsidRPr="0026292B">
        <w:rPr>
          <w:rFonts w:ascii="Arial" w:eastAsia="Arial" w:hAnsi="Arial" w:cs="Arial"/>
          <w:b/>
          <w:color w:val="000000"/>
          <w:sz w:val="24"/>
          <w:szCs w:val="24"/>
        </w:rPr>
        <w:t>Artículo 103</w:t>
      </w:r>
    </w:p>
    <w:p w:rsidR="00BE031E" w:rsidRPr="0026292B" w:rsidRDefault="00BE031E" w:rsidP="00BE031E">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La Comisión Examinadora a fin de verificar la autenticidad de las afiliaciones al partido político local, solicitará al INE que realice la revisión del número de afiliaciones y de la autenticidad de las mismas al partido político local. Conforme a lo anterior, se constatará que la organización cuenta con el número mínimo de afiliaciones inscritas en el padrón electoral, cerciorándose que dichas afiliaciones cuenten con un año de antigüedad como máximo, dentro del partido político local en formación.</w:t>
      </w:r>
    </w:p>
    <w:p w:rsidR="00BE031E" w:rsidRPr="0026292B" w:rsidRDefault="00BE031E" w:rsidP="00BE031E">
      <w:pPr>
        <w:pStyle w:val="Normal1"/>
        <w:spacing w:after="0"/>
        <w:jc w:val="both"/>
        <w:rPr>
          <w:rFonts w:ascii="Arial" w:eastAsia="Arial" w:hAnsi="Arial" w:cs="Arial"/>
          <w:color w:val="000000"/>
          <w:sz w:val="24"/>
          <w:szCs w:val="24"/>
        </w:rPr>
      </w:pPr>
    </w:p>
    <w:p w:rsidR="0094656F" w:rsidRPr="0026292B" w:rsidRDefault="00BE031E" w:rsidP="009279BD">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lastRenderedPageBreak/>
        <w:t>2.</w:t>
      </w:r>
      <w:r w:rsidRPr="0026292B">
        <w:rPr>
          <w:rFonts w:ascii="Arial" w:eastAsia="Arial" w:hAnsi="Arial" w:cs="Arial"/>
          <w:color w:val="000000"/>
          <w:sz w:val="24"/>
          <w:szCs w:val="24"/>
        </w:rPr>
        <w:t xml:space="preserve"> Para la verificación de las afiliaciones se observará lo establecido en los artículos 17, numeral 2 y 18 de la Ley General de Partidos, 44, numeral 2 y 45 de la Ley Electoral, y en los Lineamientos de Verificación.</w:t>
      </w:r>
    </w:p>
    <w:p w:rsidR="0094656F" w:rsidRPr="0026292B" w:rsidRDefault="0094656F" w:rsidP="009279BD">
      <w:pPr>
        <w:pStyle w:val="Normal1"/>
        <w:spacing w:after="0" w:line="276" w:lineRule="auto"/>
        <w:jc w:val="both"/>
        <w:rPr>
          <w:rFonts w:ascii="Arial" w:eastAsia="Arial" w:hAnsi="Arial" w:cs="Arial"/>
          <w:color w:val="000000"/>
          <w:sz w:val="24"/>
          <w:szCs w:val="24"/>
        </w:rPr>
      </w:pPr>
    </w:p>
    <w:p w:rsidR="00BE031E" w:rsidRPr="0026292B" w:rsidRDefault="00BE031E" w:rsidP="00BE031E">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t>Datos de la lista de afiliación estatal</w:t>
      </w:r>
    </w:p>
    <w:p w:rsidR="00D44508" w:rsidRPr="0026292B" w:rsidRDefault="00BE031E" w:rsidP="00BE031E">
      <w:pPr>
        <w:pStyle w:val="Normal1"/>
        <w:spacing w:after="0" w:line="276" w:lineRule="auto"/>
        <w:jc w:val="both"/>
        <w:rPr>
          <w:rFonts w:ascii="Arial" w:eastAsia="Arial" w:hAnsi="Arial" w:cs="Arial"/>
          <w:b/>
          <w:color w:val="000000"/>
          <w:sz w:val="24"/>
          <w:szCs w:val="24"/>
        </w:rPr>
      </w:pPr>
      <w:r w:rsidRPr="0026292B">
        <w:rPr>
          <w:rFonts w:ascii="Arial" w:eastAsia="Arial" w:hAnsi="Arial" w:cs="Arial"/>
          <w:b/>
          <w:color w:val="000000"/>
          <w:sz w:val="24"/>
          <w:szCs w:val="24"/>
        </w:rPr>
        <w:t>Artículo 104</w:t>
      </w:r>
    </w:p>
    <w:p w:rsidR="00D44508" w:rsidRPr="0026292B" w:rsidRDefault="00BE031E" w:rsidP="009279BD">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 xml:space="preserve">1. </w:t>
      </w:r>
      <w:r w:rsidRPr="0026292B">
        <w:rPr>
          <w:rFonts w:ascii="Arial" w:eastAsia="Arial" w:hAnsi="Arial" w:cs="Arial"/>
          <w:color w:val="000000"/>
          <w:sz w:val="24"/>
          <w:szCs w:val="24"/>
        </w:rPr>
        <w:t>En caso de que los datos asentados en la lista de afiliación estatal, no coincidan con los contenidos en el medio magnético que presente la organización, el Instituto Electoral notificará a su representante, para que en un plazo de tres días hábiles contados a partir del día siguiente de aquel en que se realice la notificación, manifieste lo que a su derecho convenga.</w:t>
      </w:r>
    </w:p>
    <w:p w:rsidR="00BE031E" w:rsidRPr="0026292B" w:rsidRDefault="00BE031E" w:rsidP="009279BD">
      <w:pPr>
        <w:pStyle w:val="Normal1"/>
        <w:spacing w:after="0" w:line="276" w:lineRule="auto"/>
        <w:jc w:val="both"/>
        <w:rPr>
          <w:rFonts w:ascii="Arial" w:eastAsia="Arial" w:hAnsi="Arial" w:cs="Arial"/>
          <w:color w:val="000000"/>
          <w:sz w:val="24"/>
          <w:szCs w:val="24"/>
        </w:rPr>
      </w:pPr>
    </w:p>
    <w:p w:rsidR="00BE031E" w:rsidRPr="0026292B" w:rsidRDefault="00BE031E" w:rsidP="009279BD">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2.</w:t>
      </w:r>
      <w:r w:rsidRPr="0026292B">
        <w:t xml:space="preserve"> </w:t>
      </w:r>
      <w:r w:rsidRPr="0026292B">
        <w:rPr>
          <w:rFonts w:ascii="Arial" w:eastAsia="Arial" w:hAnsi="Arial" w:cs="Arial"/>
          <w:color w:val="000000"/>
          <w:sz w:val="24"/>
          <w:szCs w:val="24"/>
        </w:rPr>
        <w:t>Si la organización no atiende el requerimiento efectuado, tendrá validez la lista de afiliación que presentó en la solicitud de registro.</w:t>
      </w:r>
    </w:p>
    <w:p w:rsidR="00D44508" w:rsidRPr="0026292B" w:rsidRDefault="00D44508" w:rsidP="009279BD">
      <w:pPr>
        <w:pStyle w:val="Normal1"/>
        <w:spacing w:after="0" w:line="276" w:lineRule="auto"/>
        <w:jc w:val="both"/>
        <w:rPr>
          <w:rFonts w:ascii="Arial" w:eastAsia="Arial" w:hAnsi="Arial" w:cs="Arial"/>
          <w:color w:val="000000"/>
          <w:sz w:val="24"/>
          <w:szCs w:val="24"/>
        </w:rPr>
      </w:pPr>
    </w:p>
    <w:p w:rsidR="00313376" w:rsidRPr="0026292B" w:rsidRDefault="00313376" w:rsidP="00313376">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t>Verificación de la situación registral</w:t>
      </w:r>
    </w:p>
    <w:p w:rsidR="00313376" w:rsidRPr="0026292B" w:rsidRDefault="00313376" w:rsidP="00313376">
      <w:pPr>
        <w:pStyle w:val="Normal1"/>
        <w:spacing w:after="0"/>
        <w:jc w:val="both"/>
        <w:rPr>
          <w:rFonts w:ascii="Arial" w:eastAsia="Arial" w:hAnsi="Arial" w:cs="Arial"/>
          <w:b/>
          <w:color w:val="000000"/>
          <w:sz w:val="24"/>
          <w:szCs w:val="24"/>
        </w:rPr>
      </w:pPr>
      <w:r w:rsidRPr="0026292B">
        <w:rPr>
          <w:rFonts w:ascii="Arial" w:eastAsia="Arial" w:hAnsi="Arial" w:cs="Arial"/>
          <w:b/>
          <w:color w:val="000000"/>
          <w:sz w:val="24"/>
          <w:szCs w:val="24"/>
        </w:rPr>
        <w:t>Artículo 105</w:t>
      </w:r>
    </w:p>
    <w:p w:rsidR="00313376" w:rsidRPr="0026292B" w:rsidRDefault="00313376" w:rsidP="00313376">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A más tardar dentro de los treinta días hábiles siguientes a la recepción de la solicitud de </w:t>
      </w:r>
      <w:r w:rsidR="0033156E">
        <w:rPr>
          <w:rFonts w:ascii="Arial" w:eastAsia="Arial" w:hAnsi="Arial" w:cs="Arial"/>
          <w:color w:val="000000"/>
          <w:sz w:val="24"/>
          <w:szCs w:val="24"/>
        </w:rPr>
        <w:t>registro de la organización, la</w:t>
      </w:r>
      <w:r w:rsidRPr="0026292B">
        <w:rPr>
          <w:rFonts w:ascii="Arial" w:eastAsia="Arial" w:hAnsi="Arial" w:cs="Arial"/>
          <w:color w:val="000000"/>
          <w:sz w:val="24"/>
          <w:szCs w:val="24"/>
        </w:rPr>
        <w:t xml:space="preserve"> DERFE verificará la situación registral de las personas cuyos datos fueron captados a través de la  Aplicación Móvil. </w:t>
      </w:r>
    </w:p>
    <w:p w:rsidR="00313376" w:rsidRPr="0026292B" w:rsidRDefault="00313376" w:rsidP="00313376">
      <w:pPr>
        <w:pStyle w:val="Normal1"/>
        <w:spacing w:after="0"/>
        <w:jc w:val="both"/>
        <w:rPr>
          <w:rFonts w:ascii="Arial" w:eastAsia="Arial" w:hAnsi="Arial" w:cs="Arial"/>
          <w:color w:val="000000"/>
          <w:sz w:val="24"/>
          <w:szCs w:val="24"/>
        </w:rPr>
      </w:pPr>
    </w:p>
    <w:p w:rsidR="00D44508" w:rsidRPr="0026292B" w:rsidRDefault="00313376" w:rsidP="00313376">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2.</w:t>
      </w:r>
      <w:r w:rsidRPr="0026292B">
        <w:rPr>
          <w:rFonts w:ascii="Arial" w:eastAsia="Arial" w:hAnsi="Arial" w:cs="Arial"/>
          <w:color w:val="000000"/>
          <w:sz w:val="24"/>
          <w:szCs w:val="24"/>
        </w:rPr>
        <w:t xml:space="preserve"> El resultado de la verificación deberá reflejarse en el Sistema de Registro de Partido Políticos Locales.</w:t>
      </w:r>
    </w:p>
    <w:p w:rsidR="00A40FD6" w:rsidRPr="0026292B" w:rsidRDefault="00A40FD6" w:rsidP="00A40FD6">
      <w:pPr>
        <w:pStyle w:val="Normal1"/>
        <w:spacing w:after="0"/>
        <w:jc w:val="both"/>
        <w:rPr>
          <w:rFonts w:ascii="Arial" w:eastAsia="Arial" w:hAnsi="Arial" w:cs="Arial"/>
          <w:color w:val="000000"/>
          <w:sz w:val="24"/>
          <w:szCs w:val="24"/>
        </w:rPr>
      </w:pPr>
    </w:p>
    <w:p w:rsidR="00A40FD6" w:rsidRPr="0026292B" w:rsidRDefault="00A40FD6" w:rsidP="00A40FD6">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t xml:space="preserve">Resultado de la verificación del número mínimo de personas afiliadas </w:t>
      </w:r>
    </w:p>
    <w:p w:rsidR="00A40FD6" w:rsidRPr="0026292B" w:rsidRDefault="00A40FD6" w:rsidP="00A40FD6">
      <w:pPr>
        <w:pStyle w:val="Normal1"/>
        <w:spacing w:after="0"/>
        <w:jc w:val="both"/>
        <w:rPr>
          <w:rFonts w:ascii="Arial" w:eastAsia="Arial" w:hAnsi="Arial" w:cs="Arial"/>
          <w:b/>
          <w:color w:val="000000"/>
          <w:sz w:val="24"/>
          <w:szCs w:val="24"/>
        </w:rPr>
      </w:pPr>
      <w:r w:rsidRPr="0026292B">
        <w:rPr>
          <w:rFonts w:ascii="Arial" w:eastAsia="Arial" w:hAnsi="Arial" w:cs="Arial"/>
          <w:b/>
          <w:color w:val="000000"/>
          <w:sz w:val="24"/>
          <w:szCs w:val="24"/>
        </w:rPr>
        <w:t>Artículo 106</w:t>
      </w:r>
    </w:p>
    <w:p w:rsidR="00D44508" w:rsidRPr="0026292B" w:rsidRDefault="00A40FD6" w:rsidP="00A40FD6">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Mediante oficio la DEPPP informará a la  Dirección Ejecutiva de Organización el resultado de la verificación del número mínimo de personas afiliadas a cada una de las organizaciones que presentaron su solicitud de regi</w:t>
      </w:r>
      <w:r w:rsidR="00215F71" w:rsidRPr="0026292B">
        <w:rPr>
          <w:rFonts w:ascii="Arial" w:eastAsia="Arial" w:hAnsi="Arial" w:cs="Arial"/>
          <w:color w:val="000000"/>
          <w:sz w:val="24"/>
          <w:szCs w:val="24"/>
        </w:rPr>
        <w:t>stro, con la finalidad de que el</w:t>
      </w:r>
      <w:r w:rsidRPr="0026292B">
        <w:rPr>
          <w:rFonts w:ascii="Arial" w:eastAsia="Arial" w:hAnsi="Arial" w:cs="Arial"/>
          <w:color w:val="000000"/>
          <w:sz w:val="24"/>
          <w:szCs w:val="24"/>
        </w:rPr>
        <w:t xml:space="preserve"> Instituto Electoral cuente con los elementos necesarios para determinar la procedencia o no del registro conforme a lo establecido por la Ley.</w:t>
      </w:r>
    </w:p>
    <w:p w:rsidR="00D44508" w:rsidRPr="0026292B" w:rsidRDefault="00D44508" w:rsidP="009279BD">
      <w:pPr>
        <w:pStyle w:val="Normal1"/>
        <w:spacing w:after="0" w:line="276" w:lineRule="auto"/>
        <w:jc w:val="both"/>
        <w:rPr>
          <w:rFonts w:ascii="Arial" w:eastAsia="Arial" w:hAnsi="Arial" w:cs="Arial"/>
          <w:color w:val="000000"/>
          <w:sz w:val="24"/>
          <w:szCs w:val="24"/>
        </w:rPr>
      </w:pPr>
    </w:p>
    <w:p w:rsidR="00170B08" w:rsidRPr="0026292B" w:rsidRDefault="00170B08" w:rsidP="00170B08">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t xml:space="preserve">Supuestos de incumplimiento relativos a la celebración de asambleas </w:t>
      </w:r>
    </w:p>
    <w:p w:rsidR="00170B08" w:rsidRPr="0026292B" w:rsidRDefault="00C5074C" w:rsidP="00170B08">
      <w:pPr>
        <w:pStyle w:val="Normal1"/>
        <w:spacing w:after="0"/>
        <w:jc w:val="both"/>
        <w:rPr>
          <w:rFonts w:ascii="Arial" w:eastAsia="Arial" w:hAnsi="Arial" w:cs="Arial"/>
          <w:b/>
          <w:color w:val="000000"/>
          <w:sz w:val="24"/>
          <w:szCs w:val="24"/>
        </w:rPr>
      </w:pPr>
      <w:r>
        <w:rPr>
          <w:rFonts w:ascii="Arial" w:eastAsia="Arial" w:hAnsi="Arial" w:cs="Arial"/>
          <w:b/>
          <w:color w:val="000000"/>
          <w:sz w:val="24"/>
          <w:szCs w:val="24"/>
        </w:rPr>
        <w:t>Artículo 107</w:t>
      </w:r>
    </w:p>
    <w:p w:rsidR="00D44508" w:rsidRPr="0026292B" w:rsidRDefault="00170B08" w:rsidP="00170B08">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La Comisión Examinadora no tendrá por cumplido el requisito relativo a la celebración de las asambleas distritales o municipales o la asamblea local constitutiva cuando se presenten los siguientes supuestos:</w:t>
      </w:r>
    </w:p>
    <w:p w:rsidR="00170B08" w:rsidRPr="0026292B" w:rsidRDefault="00170B08" w:rsidP="00170B08">
      <w:pPr>
        <w:pStyle w:val="Normal1"/>
        <w:spacing w:after="0" w:line="276" w:lineRule="auto"/>
        <w:jc w:val="both"/>
        <w:rPr>
          <w:rFonts w:ascii="Arial" w:eastAsia="Arial" w:hAnsi="Arial" w:cs="Arial"/>
          <w:color w:val="000000"/>
          <w:sz w:val="24"/>
          <w:szCs w:val="24"/>
        </w:rPr>
      </w:pPr>
    </w:p>
    <w:p w:rsidR="00170B08" w:rsidRPr="0026292B" w:rsidRDefault="00170B08" w:rsidP="00170B08">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lastRenderedPageBreak/>
        <w:t>I.</w:t>
      </w:r>
      <w:r w:rsidRPr="0026292B">
        <w:rPr>
          <w:rFonts w:ascii="Arial" w:eastAsia="Arial" w:hAnsi="Arial" w:cs="Arial"/>
          <w:color w:val="000000"/>
          <w:sz w:val="24"/>
          <w:szCs w:val="24"/>
        </w:rPr>
        <w:t xml:space="preserve"> En la asamblea distrital o municipal no asistiero</w:t>
      </w:r>
      <w:r w:rsidR="00C5074C">
        <w:rPr>
          <w:rFonts w:ascii="Arial" w:eastAsia="Arial" w:hAnsi="Arial" w:cs="Arial"/>
          <w:color w:val="000000"/>
          <w:sz w:val="24"/>
          <w:szCs w:val="24"/>
        </w:rPr>
        <w:t xml:space="preserve">n por lo menos el 0.26% de las </w:t>
      </w:r>
      <w:r w:rsidRPr="0026292B">
        <w:rPr>
          <w:rFonts w:ascii="Arial" w:eastAsia="Arial" w:hAnsi="Arial" w:cs="Arial"/>
          <w:color w:val="000000"/>
          <w:sz w:val="24"/>
          <w:szCs w:val="24"/>
        </w:rPr>
        <w:t>afiliaciones inscritas en el padrón electoral correspondiente al distrito o municipio en que se celebre;</w:t>
      </w:r>
    </w:p>
    <w:p w:rsidR="00170B08" w:rsidRPr="0026292B" w:rsidRDefault="00170B08" w:rsidP="00170B08">
      <w:pPr>
        <w:pStyle w:val="Normal1"/>
        <w:spacing w:after="0"/>
        <w:ind w:left="284"/>
        <w:jc w:val="both"/>
        <w:rPr>
          <w:rFonts w:ascii="Arial" w:eastAsia="Arial" w:hAnsi="Arial" w:cs="Arial"/>
          <w:color w:val="000000"/>
          <w:sz w:val="24"/>
          <w:szCs w:val="24"/>
        </w:rPr>
      </w:pPr>
    </w:p>
    <w:p w:rsidR="00F77E12" w:rsidRPr="0026292B" w:rsidRDefault="00170B08" w:rsidP="00F77E12">
      <w:pPr>
        <w:pStyle w:val="Normal1"/>
        <w:spacing w:after="0" w:line="276" w:lineRule="auto"/>
        <w:ind w:left="284"/>
        <w:jc w:val="both"/>
        <w:rPr>
          <w:rFonts w:ascii="Arial" w:eastAsia="Arial" w:hAnsi="Arial" w:cs="Arial"/>
          <w:color w:val="000000"/>
          <w:sz w:val="24"/>
          <w:szCs w:val="24"/>
        </w:rPr>
      </w:pPr>
      <w:r w:rsidRPr="0026292B">
        <w:rPr>
          <w:rFonts w:ascii="Arial" w:eastAsia="Arial" w:hAnsi="Arial" w:cs="Arial"/>
          <w:b/>
          <w:color w:val="000000"/>
          <w:sz w:val="24"/>
          <w:szCs w:val="24"/>
        </w:rPr>
        <w:t>II.</w:t>
      </w:r>
      <w:r w:rsidRPr="0026292B">
        <w:rPr>
          <w:rFonts w:ascii="Arial" w:eastAsia="Arial" w:hAnsi="Arial" w:cs="Arial"/>
          <w:color w:val="000000"/>
          <w:sz w:val="24"/>
          <w:szCs w:val="24"/>
        </w:rPr>
        <w:t xml:space="preserve"> En la asamblea local</w:t>
      </w:r>
      <w:r w:rsidR="00AF3963" w:rsidRPr="0026292B">
        <w:rPr>
          <w:rFonts w:ascii="Arial" w:eastAsia="Arial" w:hAnsi="Arial" w:cs="Arial"/>
          <w:color w:val="000000"/>
          <w:sz w:val="24"/>
          <w:szCs w:val="24"/>
        </w:rPr>
        <w:t xml:space="preserve"> constitutiva no asistieron las</w:t>
      </w:r>
      <w:r w:rsidRPr="0026292B">
        <w:rPr>
          <w:rFonts w:ascii="Arial" w:eastAsia="Arial" w:hAnsi="Arial" w:cs="Arial"/>
          <w:color w:val="000000"/>
          <w:sz w:val="24"/>
          <w:szCs w:val="24"/>
        </w:rPr>
        <w:t xml:space="preserve"> delegaciones de por lo menos la mitad </w:t>
      </w:r>
      <w:r w:rsidR="00C5074C" w:rsidRPr="0026292B">
        <w:rPr>
          <w:rFonts w:ascii="Arial" w:eastAsia="Arial" w:hAnsi="Arial" w:cs="Arial"/>
          <w:color w:val="000000"/>
          <w:sz w:val="24"/>
          <w:szCs w:val="24"/>
        </w:rPr>
        <w:t>más</w:t>
      </w:r>
      <w:r w:rsidRPr="0026292B">
        <w:rPr>
          <w:rFonts w:ascii="Arial" w:eastAsia="Arial" w:hAnsi="Arial" w:cs="Arial"/>
          <w:color w:val="000000"/>
          <w:sz w:val="24"/>
          <w:szCs w:val="24"/>
        </w:rPr>
        <w:t xml:space="preserve"> uno de los distritos o municipios en que se celebraron las asambleas;</w:t>
      </w:r>
    </w:p>
    <w:p w:rsidR="00F77E12" w:rsidRPr="0026292B" w:rsidRDefault="00F77E12" w:rsidP="00F77E12">
      <w:pPr>
        <w:pStyle w:val="Normal1"/>
        <w:spacing w:after="0" w:line="276" w:lineRule="auto"/>
        <w:ind w:left="284"/>
        <w:jc w:val="both"/>
        <w:rPr>
          <w:rFonts w:ascii="Arial" w:eastAsia="Arial" w:hAnsi="Arial" w:cs="Arial"/>
          <w:color w:val="000000"/>
          <w:sz w:val="24"/>
          <w:szCs w:val="24"/>
        </w:rPr>
      </w:pPr>
    </w:p>
    <w:p w:rsidR="00F77E12" w:rsidRPr="0026292B" w:rsidRDefault="00F77E12" w:rsidP="00F77E12">
      <w:pPr>
        <w:pStyle w:val="Normal1"/>
        <w:spacing w:after="0" w:line="276" w:lineRule="auto"/>
        <w:ind w:left="284"/>
        <w:jc w:val="both"/>
        <w:rPr>
          <w:rFonts w:ascii="Arial" w:eastAsia="Arial" w:hAnsi="Arial" w:cs="Arial"/>
          <w:color w:val="000000"/>
          <w:sz w:val="24"/>
          <w:szCs w:val="24"/>
        </w:rPr>
      </w:pPr>
      <w:r w:rsidRPr="0026292B">
        <w:rPr>
          <w:rFonts w:ascii="Arial" w:eastAsia="Arial" w:hAnsi="Arial" w:cs="Arial"/>
          <w:b/>
          <w:color w:val="000000"/>
          <w:sz w:val="24"/>
          <w:szCs w:val="24"/>
        </w:rPr>
        <w:t>III.</w:t>
      </w:r>
      <w:r w:rsidRPr="0026292B">
        <w:rPr>
          <w:rFonts w:ascii="Arial" w:eastAsia="Arial" w:hAnsi="Arial" w:cs="Arial"/>
          <w:color w:val="000000"/>
          <w:sz w:val="24"/>
          <w:szCs w:val="24"/>
        </w:rPr>
        <w:t xml:space="preserve"> La organización informe con posterioridad a los plazos establecidos en estos Lineamientos, la reprogramación de las asambleas distritales o municipales, así como la local constitutiva;</w:t>
      </w:r>
    </w:p>
    <w:p w:rsidR="00F77E12" w:rsidRPr="0026292B" w:rsidRDefault="00F77E12" w:rsidP="00F77E12">
      <w:pPr>
        <w:pStyle w:val="Normal1"/>
        <w:spacing w:after="0" w:line="276" w:lineRule="auto"/>
        <w:ind w:left="284"/>
        <w:jc w:val="both"/>
        <w:rPr>
          <w:rFonts w:ascii="Arial" w:eastAsia="Arial" w:hAnsi="Arial" w:cs="Arial"/>
          <w:color w:val="000000"/>
          <w:sz w:val="24"/>
          <w:szCs w:val="24"/>
        </w:rPr>
      </w:pPr>
    </w:p>
    <w:p w:rsidR="00F77E12" w:rsidRPr="0026292B" w:rsidRDefault="00F77E12" w:rsidP="00F77E12">
      <w:pPr>
        <w:pStyle w:val="Normal1"/>
        <w:spacing w:after="0" w:line="276" w:lineRule="auto"/>
        <w:ind w:left="284"/>
        <w:jc w:val="both"/>
        <w:rPr>
          <w:rFonts w:ascii="Arial" w:eastAsia="Arial" w:hAnsi="Arial" w:cs="Arial"/>
          <w:color w:val="000000"/>
          <w:sz w:val="24"/>
          <w:szCs w:val="24"/>
        </w:rPr>
      </w:pPr>
      <w:r w:rsidRPr="0026292B">
        <w:rPr>
          <w:rFonts w:ascii="Arial" w:eastAsia="Arial" w:hAnsi="Arial" w:cs="Arial"/>
          <w:b/>
          <w:color w:val="000000"/>
          <w:sz w:val="24"/>
          <w:szCs w:val="24"/>
        </w:rPr>
        <w:t>IV.</w:t>
      </w:r>
      <w:r w:rsidRPr="0026292B">
        <w:rPr>
          <w:rFonts w:ascii="Arial" w:eastAsia="Arial" w:hAnsi="Arial" w:cs="Arial"/>
          <w:color w:val="000000"/>
          <w:sz w:val="24"/>
          <w:szCs w:val="24"/>
        </w:rPr>
        <w:t xml:space="preserve"> Las asambleas distritales o municipales, así como la local constitutiva, se celebren en un lugar, fecha y hora distinta a la notificada a la Dirección de Organización;</w:t>
      </w:r>
    </w:p>
    <w:p w:rsidR="00F77E12" w:rsidRPr="0026292B" w:rsidRDefault="00F77E12" w:rsidP="00F77E12">
      <w:pPr>
        <w:pStyle w:val="Normal1"/>
        <w:spacing w:after="0" w:line="276" w:lineRule="auto"/>
        <w:ind w:left="284"/>
        <w:jc w:val="both"/>
        <w:rPr>
          <w:rFonts w:ascii="Arial" w:eastAsia="Arial" w:hAnsi="Arial" w:cs="Arial"/>
          <w:color w:val="000000"/>
          <w:sz w:val="24"/>
          <w:szCs w:val="24"/>
        </w:rPr>
      </w:pPr>
    </w:p>
    <w:p w:rsidR="00F77E12" w:rsidRPr="0026292B" w:rsidRDefault="00F77E12" w:rsidP="00F77E12">
      <w:pPr>
        <w:pStyle w:val="Normal1"/>
        <w:spacing w:after="0" w:line="276" w:lineRule="auto"/>
        <w:ind w:left="284"/>
        <w:jc w:val="both"/>
        <w:rPr>
          <w:rFonts w:ascii="Arial" w:eastAsia="Arial" w:hAnsi="Arial" w:cs="Arial"/>
          <w:color w:val="000000"/>
          <w:sz w:val="24"/>
          <w:szCs w:val="24"/>
        </w:rPr>
      </w:pPr>
      <w:r w:rsidRPr="0026292B">
        <w:rPr>
          <w:rFonts w:ascii="Arial" w:eastAsia="Arial" w:hAnsi="Arial" w:cs="Arial"/>
          <w:b/>
          <w:color w:val="000000"/>
          <w:sz w:val="24"/>
          <w:szCs w:val="24"/>
        </w:rPr>
        <w:t>V.</w:t>
      </w:r>
      <w:r w:rsidRPr="0026292B">
        <w:rPr>
          <w:rFonts w:ascii="Arial" w:eastAsia="Arial" w:hAnsi="Arial" w:cs="Arial"/>
          <w:color w:val="000000"/>
          <w:sz w:val="24"/>
          <w:szCs w:val="24"/>
        </w:rPr>
        <w:t xml:space="preserve"> De las actas de las asambleas distritales o municipales, así como de la local constitutiva, se desprenda que:</w:t>
      </w:r>
    </w:p>
    <w:p w:rsidR="00F77E12" w:rsidRPr="0026292B" w:rsidRDefault="00F77E12" w:rsidP="00F77E12">
      <w:pPr>
        <w:pStyle w:val="Normal1"/>
        <w:spacing w:after="0" w:line="276" w:lineRule="auto"/>
        <w:ind w:left="284"/>
        <w:jc w:val="both"/>
        <w:rPr>
          <w:rFonts w:ascii="Arial" w:eastAsia="Arial" w:hAnsi="Arial" w:cs="Arial"/>
          <w:color w:val="000000"/>
          <w:sz w:val="24"/>
          <w:szCs w:val="24"/>
        </w:rPr>
      </w:pPr>
    </w:p>
    <w:p w:rsidR="00F77E12" w:rsidRPr="0026292B" w:rsidRDefault="00F77E12" w:rsidP="00F77E12">
      <w:pPr>
        <w:pStyle w:val="Normal1"/>
        <w:spacing w:after="0" w:line="276" w:lineRule="auto"/>
        <w:ind w:left="567"/>
        <w:jc w:val="both"/>
        <w:rPr>
          <w:rFonts w:ascii="Arial" w:eastAsia="Arial" w:hAnsi="Arial" w:cs="Arial"/>
          <w:color w:val="000000"/>
          <w:sz w:val="24"/>
          <w:szCs w:val="24"/>
        </w:rPr>
      </w:pPr>
      <w:r w:rsidRPr="0026292B">
        <w:rPr>
          <w:rFonts w:ascii="Arial" w:eastAsia="Arial" w:hAnsi="Arial" w:cs="Arial"/>
          <w:b/>
          <w:color w:val="000000"/>
          <w:sz w:val="24"/>
          <w:szCs w:val="24"/>
        </w:rPr>
        <w:t>a)</w:t>
      </w:r>
      <w:r w:rsidRPr="0026292B">
        <w:rPr>
          <w:rFonts w:ascii="Arial" w:eastAsia="Arial" w:hAnsi="Arial" w:cs="Arial"/>
          <w:color w:val="000000"/>
          <w:sz w:val="24"/>
          <w:szCs w:val="24"/>
        </w:rPr>
        <w:t xml:space="preserve"> Hubo coacción hacia el personal </w:t>
      </w:r>
      <w:proofErr w:type="spellStart"/>
      <w:r w:rsidRPr="0026292B">
        <w:rPr>
          <w:rFonts w:ascii="Arial" w:eastAsia="Arial" w:hAnsi="Arial" w:cs="Arial"/>
          <w:color w:val="000000"/>
          <w:sz w:val="24"/>
          <w:szCs w:val="24"/>
        </w:rPr>
        <w:t>desigando</w:t>
      </w:r>
      <w:proofErr w:type="spellEnd"/>
      <w:r w:rsidRPr="0026292B">
        <w:rPr>
          <w:rFonts w:ascii="Arial" w:eastAsia="Arial" w:hAnsi="Arial" w:cs="Arial"/>
          <w:color w:val="000000"/>
          <w:sz w:val="24"/>
          <w:szCs w:val="24"/>
        </w:rPr>
        <w:t xml:space="preserve"> o se le impidió el correcto desempeño de sus funciones; </w:t>
      </w:r>
    </w:p>
    <w:p w:rsidR="00F77E12" w:rsidRPr="0026292B" w:rsidRDefault="00F77E12" w:rsidP="00F77E12">
      <w:pPr>
        <w:pStyle w:val="Normal1"/>
        <w:spacing w:after="0" w:line="276" w:lineRule="auto"/>
        <w:ind w:left="567"/>
        <w:jc w:val="both"/>
        <w:rPr>
          <w:rFonts w:ascii="Arial" w:eastAsia="Arial" w:hAnsi="Arial" w:cs="Arial"/>
          <w:color w:val="000000"/>
          <w:sz w:val="24"/>
          <w:szCs w:val="24"/>
        </w:rPr>
      </w:pPr>
    </w:p>
    <w:p w:rsidR="00F77E12" w:rsidRPr="0026292B" w:rsidRDefault="00F77E12" w:rsidP="00F77E12">
      <w:pPr>
        <w:pStyle w:val="Normal1"/>
        <w:spacing w:after="0" w:line="276" w:lineRule="auto"/>
        <w:ind w:left="567"/>
        <w:jc w:val="both"/>
        <w:rPr>
          <w:rFonts w:ascii="Arial" w:eastAsia="Arial" w:hAnsi="Arial" w:cs="Arial"/>
          <w:color w:val="000000"/>
          <w:sz w:val="24"/>
          <w:szCs w:val="24"/>
        </w:rPr>
      </w:pPr>
      <w:r w:rsidRPr="0026292B">
        <w:rPr>
          <w:rFonts w:ascii="Arial" w:eastAsia="Arial" w:hAnsi="Arial" w:cs="Arial"/>
          <w:b/>
          <w:color w:val="000000"/>
          <w:sz w:val="24"/>
          <w:szCs w:val="24"/>
        </w:rPr>
        <w:t>b)</w:t>
      </w:r>
      <w:r w:rsidRPr="0026292B">
        <w:rPr>
          <w:rFonts w:ascii="Arial" w:eastAsia="Arial" w:hAnsi="Arial" w:cs="Arial"/>
          <w:color w:val="000000"/>
          <w:sz w:val="24"/>
          <w:szCs w:val="24"/>
        </w:rPr>
        <w:t xml:space="preserve"> Durante su desarrollo se coaccionó o ejerció vi</w:t>
      </w:r>
      <w:r w:rsidR="00C5074C">
        <w:rPr>
          <w:rFonts w:ascii="Arial" w:eastAsia="Arial" w:hAnsi="Arial" w:cs="Arial"/>
          <w:color w:val="000000"/>
          <w:sz w:val="24"/>
          <w:szCs w:val="24"/>
        </w:rPr>
        <w:t xml:space="preserve">olencia física o verbal contra </w:t>
      </w:r>
      <w:r w:rsidRPr="0026292B">
        <w:rPr>
          <w:rFonts w:ascii="Arial" w:eastAsia="Arial" w:hAnsi="Arial" w:cs="Arial"/>
          <w:color w:val="000000"/>
          <w:sz w:val="24"/>
          <w:szCs w:val="24"/>
        </w:rPr>
        <w:t>quienes asisten, para que se afiliarán al partido político local, vulnerando con ello su derecho a la libre asociación;</w:t>
      </w:r>
    </w:p>
    <w:p w:rsidR="00F77E12" w:rsidRPr="0026292B" w:rsidRDefault="00F77E12" w:rsidP="00F77E12">
      <w:pPr>
        <w:pStyle w:val="Normal1"/>
        <w:spacing w:after="0" w:line="276" w:lineRule="auto"/>
        <w:ind w:left="567"/>
        <w:jc w:val="both"/>
        <w:rPr>
          <w:rFonts w:ascii="Arial" w:eastAsia="Arial" w:hAnsi="Arial" w:cs="Arial"/>
          <w:color w:val="000000"/>
          <w:sz w:val="24"/>
          <w:szCs w:val="24"/>
        </w:rPr>
      </w:pPr>
    </w:p>
    <w:p w:rsidR="00F77E12" w:rsidRDefault="00F77E12" w:rsidP="00F77E12">
      <w:pPr>
        <w:pStyle w:val="Normal1"/>
        <w:spacing w:after="0" w:line="276" w:lineRule="auto"/>
        <w:ind w:left="567"/>
        <w:jc w:val="both"/>
        <w:rPr>
          <w:rFonts w:ascii="Arial" w:eastAsia="Arial" w:hAnsi="Arial" w:cs="Arial"/>
          <w:color w:val="000000"/>
          <w:sz w:val="24"/>
          <w:szCs w:val="24"/>
        </w:rPr>
      </w:pPr>
      <w:r w:rsidRPr="0026292B">
        <w:rPr>
          <w:rFonts w:ascii="Arial" w:eastAsia="Arial" w:hAnsi="Arial" w:cs="Arial"/>
          <w:b/>
          <w:color w:val="000000"/>
          <w:sz w:val="24"/>
          <w:szCs w:val="24"/>
        </w:rPr>
        <w:t>c)</w:t>
      </w:r>
      <w:r w:rsidRPr="0026292B">
        <w:rPr>
          <w:rFonts w:ascii="Arial" w:eastAsia="Arial" w:hAnsi="Arial" w:cs="Arial"/>
          <w:color w:val="000000"/>
          <w:sz w:val="24"/>
          <w:szCs w:val="24"/>
        </w:rPr>
        <w:t xml:space="preserve"> En los domicilios donde se realizaron las asambleas, antes o durante su desarrollo se distribuyeron despensas, materiales o cualquier otro bien;</w:t>
      </w:r>
    </w:p>
    <w:p w:rsidR="002C6E9A" w:rsidRPr="0026292B" w:rsidRDefault="002C6E9A" w:rsidP="00F77E12">
      <w:pPr>
        <w:pStyle w:val="Normal1"/>
        <w:spacing w:after="0" w:line="276" w:lineRule="auto"/>
        <w:ind w:left="567"/>
        <w:jc w:val="both"/>
        <w:rPr>
          <w:rFonts w:ascii="Arial" w:eastAsia="Arial" w:hAnsi="Arial" w:cs="Arial"/>
          <w:color w:val="000000"/>
          <w:sz w:val="24"/>
          <w:szCs w:val="24"/>
        </w:rPr>
      </w:pPr>
    </w:p>
    <w:p w:rsidR="00F77E12" w:rsidRPr="0026292B" w:rsidRDefault="00F77E12" w:rsidP="00F77E12">
      <w:pPr>
        <w:pStyle w:val="Normal1"/>
        <w:spacing w:after="0" w:line="276" w:lineRule="auto"/>
        <w:ind w:left="567"/>
        <w:jc w:val="both"/>
        <w:rPr>
          <w:rFonts w:ascii="Arial" w:eastAsia="Arial" w:hAnsi="Arial" w:cs="Arial"/>
          <w:color w:val="000000"/>
          <w:sz w:val="24"/>
          <w:szCs w:val="24"/>
        </w:rPr>
      </w:pPr>
      <w:r w:rsidRPr="0026292B">
        <w:rPr>
          <w:rFonts w:ascii="Arial" w:eastAsia="Arial" w:hAnsi="Arial" w:cs="Arial"/>
          <w:b/>
          <w:color w:val="000000"/>
          <w:sz w:val="24"/>
          <w:szCs w:val="24"/>
        </w:rPr>
        <w:t>d)</w:t>
      </w:r>
      <w:r w:rsidRPr="0026292B">
        <w:rPr>
          <w:rFonts w:ascii="Arial" w:eastAsia="Arial" w:hAnsi="Arial" w:cs="Arial"/>
          <w:color w:val="000000"/>
          <w:sz w:val="24"/>
          <w:szCs w:val="24"/>
        </w:rPr>
        <w:t xml:space="preserve"> En su celebración se realizaron sorteos, rifas o cualquier otra actividad con fines distintos a los de la constitución de un partido político local;</w:t>
      </w:r>
    </w:p>
    <w:p w:rsidR="00F77E12" w:rsidRPr="0026292B" w:rsidRDefault="00F77E12" w:rsidP="00F77E12">
      <w:pPr>
        <w:pStyle w:val="Normal1"/>
        <w:spacing w:after="0" w:line="276" w:lineRule="auto"/>
        <w:ind w:left="567"/>
        <w:jc w:val="both"/>
        <w:rPr>
          <w:rFonts w:ascii="Arial" w:eastAsia="Arial" w:hAnsi="Arial" w:cs="Arial"/>
          <w:color w:val="000000"/>
          <w:sz w:val="24"/>
          <w:szCs w:val="24"/>
        </w:rPr>
      </w:pPr>
    </w:p>
    <w:p w:rsidR="00F77E12" w:rsidRPr="0026292B" w:rsidRDefault="00F77E12" w:rsidP="00F77E12">
      <w:pPr>
        <w:pStyle w:val="Normal1"/>
        <w:spacing w:after="0" w:line="276" w:lineRule="auto"/>
        <w:ind w:left="567"/>
        <w:jc w:val="both"/>
        <w:rPr>
          <w:rFonts w:ascii="Arial" w:eastAsia="Arial" w:hAnsi="Arial" w:cs="Arial"/>
          <w:color w:val="000000"/>
          <w:sz w:val="24"/>
          <w:szCs w:val="24"/>
        </w:rPr>
      </w:pPr>
      <w:r w:rsidRPr="0026292B">
        <w:rPr>
          <w:rFonts w:ascii="Arial" w:eastAsia="Arial" w:hAnsi="Arial" w:cs="Arial"/>
          <w:b/>
          <w:color w:val="000000"/>
          <w:sz w:val="24"/>
          <w:szCs w:val="24"/>
        </w:rPr>
        <w:t>e)</w:t>
      </w:r>
      <w:r w:rsidRPr="0026292B">
        <w:rPr>
          <w:rFonts w:ascii="Arial" w:eastAsia="Arial" w:hAnsi="Arial" w:cs="Arial"/>
          <w:color w:val="000000"/>
          <w:sz w:val="24"/>
          <w:szCs w:val="24"/>
        </w:rPr>
        <w:t xml:space="preserve"> Que hubo paga, dádiva, promesa de dinero u otro tipo de recompensa, que pretenda inducir a la ciudadanía participante a asistir y que lesione su derecho de asociación;</w:t>
      </w:r>
    </w:p>
    <w:p w:rsidR="00F77E12" w:rsidRPr="0026292B" w:rsidRDefault="00F77E12" w:rsidP="00F77E12">
      <w:pPr>
        <w:pStyle w:val="Normal1"/>
        <w:spacing w:after="0" w:line="276" w:lineRule="auto"/>
        <w:ind w:left="567"/>
        <w:jc w:val="both"/>
        <w:rPr>
          <w:rFonts w:ascii="Arial" w:eastAsia="Arial" w:hAnsi="Arial" w:cs="Arial"/>
          <w:color w:val="000000"/>
          <w:sz w:val="24"/>
          <w:szCs w:val="24"/>
        </w:rPr>
      </w:pPr>
    </w:p>
    <w:p w:rsidR="00F77E12" w:rsidRPr="0026292B" w:rsidRDefault="00F77E12" w:rsidP="00F77E12">
      <w:pPr>
        <w:pStyle w:val="Normal1"/>
        <w:spacing w:after="0" w:line="276" w:lineRule="auto"/>
        <w:ind w:left="567"/>
        <w:jc w:val="both"/>
        <w:rPr>
          <w:rFonts w:ascii="Arial" w:eastAsia="Arial" w:hAnsi="Arial" w:cs="Arial"/>
          <w:color w:val="000000"/>
          <w:sz w:val="24"/>
          <w:szCs w:val="24"/>
        </w:rPr>
      </w:pPr>
      <w:r w:rsidRPr="0026292B">
        <w:rPr>
          <w:rFonts w:ascii="Arial" w:eastAsia="Arial" w:hAnsi="Arial" w:cs="Arial"/>
          <w:b/>
          <w:color w:val="000000"/>
          <w:sz w:val="24"/>
          <w:szCs w:val="24"/>
        </w:rPr>
        <w:lastRenderedPageBreak/>
        <w:t>f)</w:t>
      </w:r>
      <w:r w:rsidRPr="0026292B">
        <w:rPr>
          <w:rFonts w:ascii="Arial" w:eastAsia="Arial" w:hAnsi="Arial" w:cs="Arial"/>
          <w:color w:val="000000"/>
          <w:sz w:val="24"/>
          <w:szCs w:val="24"/>
        </w:rPr>
        <w:t xml:space="preserve"> No se cumplió, en términos de la normatividad interna d</w:t>
      </w:r>
      <w:r w:rsidR="00C5074C">
        <w:rPr>
          <w:rFonts w:ascii="Arial" w:eastAsia="Arial" w:hAnsi="Arial" w:cs="Arial"/>
          <w:color w:val="000000"/>
          <w:sz w:val="24"/>
          <w:szCs w:val="24"/>
        </w:rPr>
        <w:t>e la organización, el mínimo de</w:t>
      </w:r>
      <w:r w:rsidRPr="0026292B">
        <w:rPr>
          <w:rFonts w:ascii="Arial" w:eastAsia="Arial" w:hAnsi="Arial" w:cs="Arial"/>
          <w:color w:val="000000"/>
          <w:sz w:val="24"/>
          <w:szCs w:val="24"/>
        </w:rPr>
        <w:t xml:space="preserve"> afiliaciones para aprobar válidamente los acuerdos de las asambleas;</w:t>
      </w:r>
    </w:p>
    <w:p w:rsidR="00F77E12" w:rsidRPr="0026292B" w:rsidRDefault="00F77E12" w:rsidP="00F77E12">
      <w:pPr>
        <w:pStyle w:val="Normal1"/>
        <w:spacing w:after="0" w:line="276" w:lineRule="auto"/>
        <w:ind w:left="567"/>
        <w:jc w:val="both"/>
        <w:rPr>
          <w:rFonts w:ascii="Arial" w:eastAsia="Arial" w:hAnsi="Arial" w:cs="Arial"/>
          <w:color w:val="000000"/>
          <w:sz w:val="24"/>
          <w:szCs w:val="24"/>
        </w:rPr>
      </w:pPr>
    </w:p>
    <w:p w:rsidR="00F77E12" w:rsidRPr="0026292B" w:rsidRDefault="00F77E12" w:rsidP="00F77E12">
      <w:pPr>
        <w:pStyle w:val="Normal1"/>
        <w:spacing w:after="0" w:line="276" w:lineRule="auto"/>
        <w:ind w:left="567"/>
        <w:jc w:val="both"/>
        <w:rPr>
          <w:rFonts w:ascii="Arial" w:eastAsia="Arial" w:hAnsi="Arial" w:cs="Arial"/>
          <w:color w:val="000000"/>
          <w:sz w:val="24"/>
          <w:szCs w:val="24"/>
        </w:rPr>
      </w:pPr>
      <w:r w:rsidRPr="0026292B">
        <w:rPr>
          <w:rFonts w:ascii="Arial" w:eastAsia="Arial" w:hAnsi="Arial" w:cs="Arial"/>
          <w:b/>
          <w:color w:val="000000"/>
          <w:sz w:val="24"/>
          <w:szCs w:val="24"/>
        </w:rPr>
        <w:t>g)</w:t>
      </w:r>
      <w:r w:rsidRPr="0026292B">
        <w:rPr>
          <w:rFonts w:ascii="Arial" w:eastAsia="Arial" w:hAnsi="Arial" w:cs="Arial"/>
          <w:color w:val="000000"/>
          <w:sz w:val="24"/>
          <w:szCs w:val="24"/>
        </w:rPr>
        <w:t xml:space="preserve"> Cuando se demuestre la intervención de asociaciones gremiales, corporativas o de otras con objeto social diferente al de constituir el partido político local, y</w:t>
      </w:r>
    </w:p>
    <w:p w:rsidR="00F77E12" w:rsidRPr="0026292B" w:rsidRDefault="00F77E12" w:rsidP="00F77E12">
      <w:pPr>
        <w:pStyle w:val="Normal1"/>
        <w:spacing w:after="0" w:line="276" w:lineRule="auto"/>
        <w:ind w:left="567"/>
        <w:jc w:val="both"/>
        <w:rPr>
          <w:rFonts w:ascii="Arial" w:eastAsia="Arial" w:hAnsi="Arial" w:cs="Arial"/>
          <w:color w:val="000000"/>
          <w:sz w:val="24"/>
          <w:szCs w:val="24"/>
        </w:rPr>
      </w:pPr>
    </w:p>
    <w:p w:rsidR="00D44508" w:rsidRPr="0026292B" w:rsidRDefault="00F77E12" w:rsidP="00F77E12">
      <w:pPr>
        <w:pStyle w:val="Normal1"/>
        <w:spacing w:after="0" w:line="276" w:lineRule="auto"/>
        <w:ind w:left="567"/>
        <w:jc w:val="both"/>
        <w:rPr>
          <w:rFonts w:ascii="Arial" w:eastAsia="Arial" w:hAnsi="Arial" w:cs="Arial"/>
          <w:color w:val="000000"/>
          <w:sz w:val="24"/>
          <w:szCs w:val="24"/>
        </w:rPr>
      </w:pPr>
      <w:r w:rsidRPr="0026292B">
        <w:rPr>
          <w:rFonts w:ascii="Arial" w:eastAsia="Arial" w:hAnsi="Arial" w:cs="Arial"/>
          <w:b/>
          <w:color w:val="000000"/>
          <w:sz w:val="24"/>
          <w:szCs w:val="24"/>
        </w:rPr>
        <w:t xml:space="preserve">h) </w:t>
      </w:r>
      <w:r w:rsidRPr="0026292B">
        <w:rPr>
          <w:rFonts w:ascii="Arial" w:eastAsia="Arial" w:hAnsi="Arial" w:cs="Arial"/>
          <w:color w:val="000000"/>
          <w:sz w:val="24"/>
          <w:szCs w:val="24"/>
        </w:rPr>
        <w:t>No se aprobaron los documentos básicos de conformidad con el artículo 95, numeral 2 de estos Lineamientos.</w:t>
      </w:r>
    </w:p>
    <w:p w:rsidR="00C72CD5" w:rsidRPr="0026292B" w:rsidRDefault="00C72CD5" w:rsidP="00C5074C">
      <w:pPr>
        <w:pStyle w:val="Normal1"/>
        <w:spacing w:after="0"/>
        <w:rPr>
          <w:rFonts w:ascii="Arial" w:eastAsia="Arial" w:hAnsi="Arial" w:cs="Arial"/>
          <w:b/>
          <w:i/>
          <w:color w:val="000000"/>
          <w:sz w:val="16"/>
          <w:szCs w:val="16"/>
        </w:rPr>
      </w:pPr>
    </w:p>
    <w:p w:rsidR="00C72CD5" w:rsidRPr="0026292B" w:rsidRDefault="00C72CD5" w:rsidP="00F77E12">
      <w:pPr>
        <w:pStyle w:val="Normal1"/>
        <w:spacing w:after="0"/>
        <w:jc w:val="right"/>
        <w:rPr>
          <w:rFonts w:ascii="Arial" w:eastAsia="Arial" w:hAnsi="Arial" w:cs="Arial"/>
          <w:b/>
          <w:i/>
          <w:color w:val="000000"/>
          <w:sz w:val="16"/>
          <w:szCs w:val="16"/>
        </w:rPr>
      </w:pPr>
    </w:p>
    <w:p w:rsidR="00F77E12" w:rsidRPr="0026292B" w:rsidRDefault="00F77E12" w:rsidP="00F77E12">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t>Incumplimiento de requisitos legales por parte de la organización</w:t>
      </w:r>
    </w:p>
    <w:p w:rsidR="00F77E12" w:rsidRPr="0026292B" w:rsidRDefault="00C5074C" w:rsidP="00F77E12">
      <w:pPr>
        <w:pStyle w:val="Normal1"/>
        <w:spacing w:after="0"/>
        <w:jc w:val="both"/>
        <w:rPr>
          <w:rFonts w:ascii="Arial" w:eastAsia="Arial" w:hAnsi="Arial" w:cs="Arial"/>
          <w:b/>
          <w:color w:val="000000"/>
          <w:sz w:val="24"/>
          <w:szCs w:val="24"/>
        </w:rPr>
      </w:pPr>
      <w:r>
        <w:rPr>
          <w:rFonts w:ascii="Arial" w:eastAsia="Arial" w:hAnsi="Arial" w:cs="Arial"/>
          <w:b/>
          <w:color w:val="000000"/>
          <w:sz w:val="24"/>
          <w:szCs w:val="24"/>
        </w:rPr>
        <w:t>Artículo 108</w:t>
      </w:r>
    </w:p>
    <w:p w:rsidR="00F77E12" w:rsidRPr="0026292B" w:rsidRDefault="00F77E12" w:rsidP="00F77E12">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 xml:space="preserve">1. </w:t>
      </w:r>
      <w:r w:rsidRPr="0026292B">
        <w:rPr>
          <w:rFonts w:ascii="Arial" w:eastAsia="Arial" w:hAnsi="Arial" w:cs="Arial"/>
          <w:color w:val="000000"/>
          <w:sz w:val="24"/>
          <w:szCs w:val="24"/>
        </w:rPr>
        <w:t>En caso de que la organización no cumpla con los requisitos establecidos en la Ley General de Partidos, la Ley Electoral y estos Lineamientos, se procederá a lo siguiente:</w:t>
      </w:r>
    </w:p>
    <w:p w:rsidR="00F77E12" w:rsidRPr="0026292B" w:rsidRDefault="00F77E12" w:rsidP="00F77E12">
      <w:pPr>
        <w:pStyle w:val="Normal1"/>
        <w:spacing w:after="0"/>
        <w:jc w:val="both"/>
        <w:rPr>
          <w:rFonts w:ascii="Arial" w:eastAsia="Arial" w:hAnsi="Arial" w:cs="Arial"/>
          <w:color w:val="000000"/>
          <w:sz w:val="24"/>
          <w:szCs w:val="24"/>
        </w:rPr>
      </w:pPr>
    </w:p>
    <w:p w:rsidR="00F77E12" w:rsidRPr="0026292B" w:rsidRDefault="00F77E12" w:rsidP="00F77E12">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I.</w:t>
      </w:r>
      <w:r w:rsidRPr="0026292B">
        <w:rPr>
          <w:rFonts w:ascii="Arial" w:eastAsia="Arial" w:hAnsi="Arial" w:cs="Arial"/>
          <w:b/>
          <w:color w:val="000000"/>
          <w:sz w:val="24"/>
          <w:szCs w:val="24"/>
        </w:rPr>
        <w:tab/>
      </w:r>
      <w:r w:rsidRPr="0026292B">
        <w:rPr>
          <w:rFonts w:ascii="Arial" w:eastAsia="Arial" w:hAnsi="Arial" w:cs="Arial"/>
          <w:color w:val="000000"/>
          <w:sz w:val="24"/>
          <w:szCs w:val="24"/>
        </w:rPr>
        <w:t xml:space="preserve"> La Comisión Examinadora notificará</w:t>
      </w:r>
      <w:r w:rsidR="00C5074C">
        <w:rPr>
          <w:rFonts w:ascii="Arial" w:eastAsia="Arial" w:hAnsi="Arial" w:cs="Arial"/>
          <w:color w:val="000000"/>
          <w:sz w:val="24"/>
          <w:szCs w:val="24"/>
        </w:rPr>
        <w:t>, mediante oficio, a la persona</w:t>
      </w:r>
      <w:r w:rsidRPr="0026292B">
        <w:rPr>
          <w:rFonts w:ascii="Arial" w:eastAsia="Arial" w:hAnsi="Arial" w:cs="Arial"/>
          <w:color w:val="000000"/>
          <w:sz w:val="24"/>
          <w:szCs w:val="24"/>
        </w:rPr>
        <w:t xml:space="preserve"> representante de la organización las omisiones detectadas durante la revisión, y</w:t>
      </w:r>
    </w:p>
    <w:p w:rsidR="00F77E12" w:rsidRPr="0026292B" w:rsidRDefault="00F77E12" w:rsidP="00F77E12">
      <w:pPr>
        <w:pStyle w:val="Normal1"/>
        <w:spacing w:after="0"/>
        <w:jc w:val="both"/>
        <w:rPr>
          <w:rFonts w:ascii="Arial" w:eastAsia="Arial" w:hAnsi="Arial" w:cs="Arial"/>
          <w:b/>
          <w:color w:val="000000"/>
          <w:sz w:val="24"/>
          <w:szCs w:val="24"/>
        </w:rPr>
      </w:pPr>
    </w:p>
    <w:p w:rsidR="00F77E12" w:rsidRPr="0026292B" w:rsidRDefault="00F77E12" w:rsidP="00F77E12">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II.</w:t>
      </w:r>
      <w:r w:rsidRPr="0026292B">
        <w:rPr>
          <w:rFonts w:ascii="Arial" w:eastAsia="Arial" w:hAnsi="Arial" w:cs="Arial"/>
          <w:b/>
          <w:color w:val="000000"/>
          <w:sz w:val="24"/>
          <w:szCs w:val="24"/>
        </w:rPr>
        <w:tab/>
        <w:t xml:space="preserve"> </w:t>
      </w:r>
      <w:r w:rsidRPr="0026292B">
        <w:rPr>
          <w:rFonts w:ascii="Arial" w:eastAsia="Arial" w:hAnsi="Arial" w:cs="Arial"/>
          <w:color w:val="000000"/>
          <w:sz w:val="24"/>
          <w:szCs w:val="24"/>
        </w:rPr>
        <w:t>La organización contará con un plazo improrrogable de cinco días hábiles contados a partir del día siguiente al de la notificación, para subsanar las omisiones y manifestar lo que a su derecho convenga.</w:t>
      </w:r>
    </w:p>
    <w:p w:rsidR="00F77E12" w:rsidRPr="0026292B" w:rsidRDefault="00F77E12" w:rsidP="00F77E12">
      <w:pPr>
        <w:pStyle w:val="Normal1"/>
        <w:spacing w:after="0"/>
        <w:jc w:val="both"/>
        <w:rPr>
          <w:rFonts w:ascii="Arial" w:eastAsia="Arial" w:hAnsi="Arial" w:cs="Arial"/>
          <w:b/>
          <w:color w:val="000000"/>
          <w:sz w:val="24"/>
          <w:szCs w:val="24"/>
        </w:rPr>
      </w:pPr>
    </w:p>
    <w:p w:rsidR="00F77E12" w:rsidRPr="0026292B" w:rsidRDefault="00F77E12" w:rsidP="00F77E12">
      <w:pPr>
        <w:pStyle w:val="Normal1"/>
        <w:spacing w:after="0"/>
        <w:jc w:val="both"/>
        <w:rPr>
          <w:rFonts w:ascii="Arial" w:eastAsia="Arial" w:hAnsi="Arial" w:cs="Arial"/>
          <w:b/>
          <w:color w:val="000000"/>
          <w:sz w:val="24"/>
          <w:szCs w:val="24"/>
        </w:rPr>
      </w:pPr>
      <w:r w:rsidRPr="0026292B">
        <w:rPr>
          <w:rFonts w:ascii="Arial" w:eastAsia="Arial" w:hAnsi="Arial" w:cs="Arial"/>
          <w:b/>
          <w:color w:val="000000"/>
          <w:sz w:val="24"/>
          <w:szCs w:val="24"/>
        </w:rPr>
        <w:t xml:space="preserve">2. </w:t>
      </w:r>
      <w:r w:rsidRPr="0026292B">
        <w:rPr>
          <w:rFonts w:ascii="Arial" w:eastAsia="Arial" w:hAnsi="Arial" w:cs="Arial"/>
          <w:color w:val="000000"/>
          <w:sz w:val="24"/>
          <w:szCs w:val="24"/>
        </w:rPr>
        <w:t>Las notificaciones se realizarán en horario y días hábiles, a la persona representante de la organización o a las personas autorizadas para tal efecto. Dichas notificaciones se efectuarán de manera personal o por estrados.</w:t>
      </w:r>
    </w:p>
    <w:p w:rsidR="00F77E12" w:rsidRPr="0026292B" w:rsidRDefault="00F77E12" w:rsidP="00F77E12">
      <w:pPr>
        <w:pStyle w:val="Normal1"/>
        <w:spacing w:after="0"/>
        <w:jc w:val="both"/>
        <w:rPr>
          <w:rFonts w:ascii="Arial" w:eastAsia="Arial" w:hAnsi="Arial" w:cs="Arial"/>
          <w:b/>
          <w:color w:val="000000"/>
          <w:sz w:val="24"/>
          <w:szCs w:val="24"/>
        </w:rPr>
      </w:pPr>
    </w:p>
    <w:p w:rsidR="0040690F" w:rsidRPr="0026292B" w:rsidRDefault="0040690F" w:rsidP="0040690F">
      <w:pPr>
        <w:pStyle w:val="Normal1"/>
        <w:spacing w:after="0" w:line="276" w:lineRule="auto"/>
        <w:jc w:val="center"/>
        <w:rPr>
          <w:rFonts w:ascii="Arial" w:eastAsia="Arial" w:hAnsi="Arial" w:cs="Arial"/>
          <w:b/>
          <w:color w:val="000000"/>
          <w:sz w:val="24"/>
          <w:szCs w:val="24"/>
        </w:rPr>
      </w:pPr>
      <w:r w:rsidRPr="0026292B">
        <w:rPr>
          <w:rFonts w:ascii="Arial" w:eastAsia="Arial" w:hAnsi="Arial" w:cs="Arial"/>
          <w:b/>
          <w:color w:val="000000"/>
          <w:sz w:val="24"/>
          <w:szCs w:val="24"/>
        </w:rPr>
        <w:t>CAPÍTULO X</w:t>
      </w:r>
    </w:p>
    <w:p w:rsidR="0040690F" w:rsidRPr="0026292B" w:rsidRDefault="0040690F" w:rsidP="0040690F">
      <w:pPr>
        <w:pStyle w:val="Normal1"/>
        <w:spacing w:after="0" w:line="276" w:lineRule="auto"/>
        <w:jc w:val="center"/>
        <w:rPr>
          <w:rFonts w:ascii="Arial" w:eastAsia="Arial" w:hAnsi="Arial" w:cs="Arial"/>
          <w:color w:val="000000"/>
          <w:sz w:val="24"/>
          <w:szCs w:val="24"/>
        </w:rPr>
      </w:pPr>
      <w:r w:rsidRPr="0026292B">
        <w:rPr>
          <w:rFonts w:ascii="Arial" w:eastAsia="Arial" w:hAnsi="Arial" w:cs="Arial"/>
          <w:color w:val="000000"/>
          <w:sz w:val="24"/>
          <w:szCs w:val="24"/>
        </w:rPr>
        <w:t>Del dictamen y resolución</w:t>
      </w:r>
    </w:p>
    <w:p w:rsidR="00D44508" w:rsidRPr="0026292B" w:rsidRDefault="00D44508" w:rsidP="009279BD">
      <w:pPr>
        <w:pStyle w:val="Normal1"/>
        <w:spacing w:after="0" w:line="276" w:lineRule="auto"/>
        <w:jc w:val="both"/>
        <w:rPr>
          <w:rFonts w:ascii="Arial" w:eastAsia="Arial" w:hAnsi="Arial" w:cs="Arial"/>
          <w:color w:val="000000"/>
          <w:sz w:val="24"/>
          <w:szCs w:val="24"/>
        </w:rPr>
      </w:pPr>
    </w:p>
    <w:p w:rsidR="0040690F" w:rsidRPr="0026292B" w:rsidRDefault="0040690F" w:rsidP="0040690F">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t>Dictamen y resolución del registro de partido político local</w:t>
      </w:r>
    </w:p>
    <w:p w:rsidR="0040690F" w:rsidRPr="0026292B" w:rsidRDefault="00C5074C" w:rsidP="0040690F">
      <w:pPr>
        <w:pStyle w:val="Normal1"/>
        <w:spacing w:after="0"/>
        <w:jc w:val="both"/>
        <w:rPr>
          <w:rFonts w:ascii="Arial" w:eastAsia="Arial" w:hAnsi="Arial" w:cs="Arial"/>
          <w:b/>
          <w:color w:val="000000"/>
          <w:sz w:val="24"/>
          <w:szCs w:val="24"/>
        </w:rPr>
      </w:pPr>
      <w:r>
        <w:rPr>
          <w:rFonts w:ascii="Arial" w:eastAsia="Arial" w:hAnsi="Arial" w:cs="Arial"/>
          <w:b/>
          <w:color w:val="000000"/>
          <w:sz w:val="24"/>
          <w:szCs w:val="24"/>
        </w:rPr>
        <w:t>Artículo 1</w:t>
      </w:r>
      <w:r w:rsidR="0040690F" w:rsidRPr="0026292B">
        <w:rPr>
          <w:rFonts w:ascii="Arial" w:eastAsia="Arial" w:hAnsi="Arial" w:cs="Arial"/>
          <w:b/>
          <w:color w:val="000000"/>
          <w:sz w:val="24"/>
          <w:szCs w:val="24"/>
        </w:rPr>
        <w:t>0</w:t>
      </w:r>
      <w:r>
        <w:rPr>
          <w:rFonts w:ascii="Arial" w:eastAsia="Arial" w:hAnsi="Arial" w:cs="Arial"/>
          <w:b/>
          <w:color w:val="000000"/>
          <w:sz w:val="24"/>
          <w:szCs w:val="24"/>
        </w:rPr>
        <w:t>9</w:t>
      </w:r>
    </w:p>
    <w:p w:rsidR="0040690F" w:rsidRPr="0026292B" w:rsidRDefault="0040690F" w:rsidP="0040690F">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El dictamen que emita la Comisión </w:t>
      </w:r>
      <w:r w:rsidR="00C96B63">
        <w:rPr>
          <w:rFonts w:ascii="Arial" w:eastAsia="Arial" w:hAnsi="Arial" w:cs="Arial"/>
          <w:color w:val="000000"/>
          <w:sz w:val="24"/>
          <w:szCs w:val="24"/>
        </w:rPr>
        <w:t>de Organización</w:t>
      </w:r>
      <w:r w:rsidRPr="0026292B">
        <w:rPr>
          <w:rFonts w:ascii="Arial" w:eastAsia="Arial" w:hAnsi="Arial" w:cs="Arial"/>
          <w:color w:val="000000"/>
          <w:sz w:val="24"/>
          <w:szCs w:val="24"/>
        </w:rPr>
        <w:t>, respecto a la procedencia o improcedencia del registro del partido político local, deberá contener:</w:t>
      </w:r>
    </w:p>
    <w:p w:rsidR="0040690F" w:rsidRPr="0026292B" w:rsidRDefault="0040690F" w:rsidP="0040690F">
      <w:pPr>
        <w:pStyle w:val="Normal1"/>
        <w:spacing w:after="0"/>
        <w:jc w:val="both"/>
        <w:rPr>
          <w:rFonts w:ascii="Arial" w:eastAsia="Arial" w:hAnsi="Arial" w:cs="Arial"/>
          <w:color w:val="000000"/>
          <w:sz w:val="24"/>
          <w:szCs w:val="24"/>
        </w:rPr>
      </w:pPr>
    </w:p>
    <w:p w:rsidR="0040690F" w:rsidRPr="0026292B" w:rsidRDefault="0040690F" w:rsidP="0040690F">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I.</w:t>
      </w:r>
      <w:r w:rsidRPr="0026292B">
        <w:rPr>
          <w:rFonts w:ascii="Arial" w:eastAsia="Arial" w:hAnsi="Arial" w:cs="Arial"/>
          <w:color w:val="000000"/>
          <w:sz w:val="24"/>
          <w:szCs w:val="24"/>
        </w:rPr>
        <w:t xml:space="preserve"> La verificación de que la organización cumplió con cada uno de los requisitos establecidos en la Ley General de Partidos, la Ley Electoral y estos Lineamientos;</w:t>
      </w:r>
    </w:p>
    <w:p w:rsidR="0040690F" w:rsidRPr="0026292B" w:rsidRDefault="0040690F" w:rsidP="0040690F">
      <w:pPr>
        <w:pStyle w:val="Normal1"/>
        <w:spacing w:after="0"/>
        <w:ind w:left="284"/>
        <w:jc w:val="both"/>
        <w:rPr>
          <w:rFonts w:ascii="Arial" w:eastAsia="Arial" w:hAnsi="Arial" w:cs="Arial"/>
          <w:color w:val="000000"/>
          <w:sz w:val="24"/>
          <w:szCs w:val="24"/>
        </w:rPr>
      </w:pPr>
    </w:p>
    <w:p w:rsidR="0040690F" w:rsidRPr="0026292B" w:rsidRDefault="0040690F" w:rsidP="0040690F">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lastRenderedPageBreak/>
        <w:t>II.</w:t>
      </w:r>
      <w:r w:rsidRPr="0026292B">
        <w:rPr>
          <w:rFonts w:ascii="Arial" w:eastAsia="Arial" w:hAnsi="Arial" w:cs="Arial"/>
          <w:color w:val="000000"/>
          <w:sz w:val="24"/>
          <w:szCs w:val="24"/>
        </w:rPr>
        <w:t xml:space="preserve"> La verificación de que la organización presentó, a través de su representante, la solicitud de registro como partido político local con los requisitos y documentación que señalan la Ley General de Partidos, la Ley Electoral y estos Lineamientos;</w:t>
      </w:r>
    </w:p>
    <w:p w:rsidR="0040690F" w:rsidRPr="0026292B" w:rsidRDefault="0040690F" w:rsidP="0040690F">
      <w:pPr>
        <w:pStyle w:val="Normal1"/>
        <w:spacing w:after="0"/>
        <w:ind w:left="284"/>
        <w:jc w:val="both"/>
        <w:rPr>
          <w:rFonts w:ascii="Arial" w:eastAsia="Arial" w:hAnsi="Arial" w:cs="Arial"/>
          <w:color w:val="000000"/>
          <w:sz w:val="24"/>
          <w:szCs w:val="24"/>
        </w:rPr>
      </w:pPr>
    </w:p>
    <w:p w:rsidR="0040690F" w:rsidRPr="0026292B" w:rsidRDefault="0040690F" w:rsidP="0040690F">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III.</w:t>
      </w:r>
      <w:r w:rsidRPr="0026292B">
        <w:rPr>
          <w:rFonts w:ascii="Arial" w:eastAsia="Arial" w:hAnsi="Arial" w:cs="Arial"/>
          <w:color w:val="000000"/>
          <w:sz w:val="24"/>
          <w:szCs w:val="24"/>
        </w:rPr>
        <w:t xml:space="preserve"> La verificación de que la organización, cumplió con el mínimo de afiliados del 0.26% de la ciudadanía inscrita en el Padrón Electoral del Estado utilizado en la elección ordinaria 2020-2021, con corte al quince de abril de dos mil veintiuno;</w:t>
      </w:r>
    </w:p>
    <w:p w:rsidR="0040690F" w:rsidRPr="0026292B" w:rsidRDefault="0040690F" w:rsidP="0040690F">
      <w:pPr>
        <w:pStyle w:val="Normal1"/>
        <w:spacing w:after="0"/>
        <w:ind w:left="284"/>
        <w:jc w:val="both"/>
        <w:rPr>
          <w:rFonts w:ascii="Arial" w:eastAsia="Arial" w:hAnsi="Arial" w:cs="Arial"/>
          <w:color w:val="000000"/>
          <w:sz w:val="24"/>
          <w:szCs w:val="24"/>
        </w:rPr>
      </w:pPr>
    </w:p>
    <w:p w:rsidR="0040690F" w:rsidRPr="0026292B" w:rsidRDefault="0040690F" w:rsidP="0040690F">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IV.</w:t>
      </w:r>
      <w:r w:rsidRPr="0026292B">
        <w:rPr>
          <w:rFonts w:ascii="Arial" w:eastAsia="Arial" w:hAnsi="Arial" w:cs="Arial"/>
          <w:color w:val="000000"/>
          <w:sz w:val="24"/>
          <w:szCs w:val="24"/>
        </w:rPr>
        <w:t xml:space="preserve"> Que las actas de las asambleas distritales o municipales, así como la de la asamblea local constitutiva celebradas por la organización cumplieron con los requisitos señalados en la Ley General de Partidos, la Ley Electoral y estos Lineamientos, y</w:t>
      </w:r>
    </w:p>
    <w:p w:rsidR="0040690F" w:rsidRPr="0026292B" w:rsidRDefault="0040690F" w:rsidP="0040690F">
      <w:pPr>
        <w:pStyle w:val="Normal1"/>
        <w:spacing w:after="0"/>
        <w:ind w:left="284"/>
        <w:jc w:val="both"/>
        <w:rPr>
          <w:rFonts w:ascii="Arial" w:eastAsia="Arial" w:hAnsi="Arial" w:cs="Arial"/>
          <w:color w:val="000000"/>
          <w:sz w:val="24"/>
          <w:szCs w:val="24"/>
        </w:rPr>
      </w:pPr>
    </w:p>
    <w:p w:rsidR="0040690F" w:rsidRPr="0026292B" w:rsidRDefault="0040690F" w:rsidP="0040690F">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V.</w:t>
      </w:r>
      <w:r w:rsidRPr="0026292B">
        <w:rPr>
          <w:rFonts w:ascii="Arial" w:eastAsia="Arial" w:hAnsi="Arial" w:cs="Arial"/>
          <w:color w:val="000000"/>
          <w:sz w:val="24"/>
          <w:szCs w:val="24"/>
        </w:rPr>
        <w:t xml:space="preserve"> Que los documentos básicos atienden las reglas contendidas en los artículos 37 al 41 de la Ley General de Partidos y que los estatutos contemplan las normas contenidas en los artículos 43 al 48 del referido ordenamiento, en lo que se refiere a sus órganos internos, los procesos de integración</w:t>
      </w:r>
      <w:r w:rsidR="00C5074C">
        <w:rPr>
          <w:rFonts w:ascii="Arial" w:eastAsia="Arial" w:hAnsi="Arial" w:cs="Arial"/>
          <w:color w:val="000000"/>
          <w:sz w:val="24"/>
          <w:szCs w:val="24"/>
        </w:rPr>
        <w:t xml:space="preserve"> de éstos y la selección de sus</w:t>
      </w:r>
      <w:r w:rsidRPr="0026292B">
        <w:rPr>
          <w:rFonts w:ascii="Arial" w:eastAsia="Arial" w:hAnsi="Arial" w:cs="Arial"/>
          <w:color w:val="000000"/>
          <w:sz w:val="24"/>
          <w:szCs w:val="24"/>
        </w:rPr>
        <w:t xml:space="preserve"> candidaturas, así como al sistema de justicia </w:t>
      </w:r>
      <w:proofErr w:type="spellStart"/>
      <w:r w:rsidRPr="0026292B">
        <w:rPr>
          <w:rFonts w:ascii="Arial" w:eastAsia="Arial" w:hAnsi="Arial" w:cs="Arial"/>
          <w:color w:val="000000"/>
          <w:sz w:val="24"/>
          <w:szCs w:val="24"/>
        </w:rPr>
        <w:t>intrapartidaria</w:t>
      </w:r>
      <w:proofErr w:type="spellEnd"/>
      <w:r w:rsidRPr="0026292B">
        <w:rPr>
          <w:rFonts w:ascii="Arial" w:eastAsia="Arial" w:hAnsi="Arial" w:cs="Arial"/>
          <w:color w:val="000000"/>
          <w:sz w:val="24"/>
          <w:szCs w:val="24"/>
        </w:rPr>
        <w:t>.</w:t>
      </w:r>
    </w:p>
    <w:p w:rsidR="0040690F" w:rsidRPr="0026292B" w:rsidRDefault="0040690F" w:rsidP="0040690F">
      <w:pPr>
        <w:pStyle w:val="Normal1"/>
        <w:spacing w:after="0"/>
        <w:jc w:val="both"/>
        <w:rPr>
          <w:rFonts w:ascii="Arial" w:eastAsia="Arial" w:hAnsi="Arial" w:cs="Arial"/>
          <w:color w:val="000000"/>
          <w:sz w:val="24"/>
          <w:szCs w:val="24"/>
        </w:rPr>
      </w:pPr>
    </w:p>
    <w:p w:rsidR="0040690F" w:rsidRPr="0026292B" w:rsidRDefault="0040690F" w:rsidP="0040690F">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2.</w:t>
      </w:r>
      <w:r w:rsidRPr="0026292B">
        <w:rPr>
          <w:rFonts w:ascii="Arial" w:eastAsia="Arial" w:hAnsi="Arial" w:cs="Arial"/>
          <w:color w:val="000000"/>
          <w:sz w:val="24"/>
          <w:szCs w:val="24"/>
        </w:rPr>
        <w:t xml:space="preserve"> El Consejo General con base en el dictamen de la </w:t>
      </w:r>
      <w:r w:rsidR="00C96B63" w:rsidRPr="00C96B63">
        <w:rPr>
          <w:rFonts w:ascii="Arial" w:eastAsia="Arial" w:hAnsi="Arial" w:cs="Arial"/>
          <w:color w:val="000000"/>
          <w:sz w:val="24"/>
          <w:szCs w:val="24"/>
        </w:rPr>
        <w:t>Comisión de Organización</w:t>
      </w:r>
      <w:r w:rsidRPr="0026292B">
        <w:rPr>
          <w:rFonts w:ascii="Arial" w:eastAsia="Arial" w:hAnsi="Arial" w:cs="Arial"/>
          <w:color w:val="000000"/>
          <w:sz w:val="24"/>
          <w:szCs w:val="24"/>
        </w:rPr>
        <w:t>, emitirá la resolución relativa a la procedencia o improcedencia del registro del partido político local, dentro del plazo de sesenta días contados a partir de que tenga conocimiento de la presentación de la solicitud de registro.</w:t>
      </w:r>
    </w:p>
    <w:p w:rsidR="0040690F" w:rsidRPr="0026292B" w:rsidRDefault="0040690F" w:rsidP="0040690F">
      <w:pPr>
        <w:pStyle w:val="Normal1"/>
        <w:spacing w:after="0"/>
        <w:jc w:val="both"/>
        <w:rPr>
          <w:rFonts w:ascii="Arial" w:eastAsia="Arial" w:hAnsi="Arial" w:cs="Arial"/>
          <w:color w:val="000000"/>
          <w:sz w:val="24"/>
          <w:szCs w:val="24"/>
        </w:rPr>
      </w:pPr>
    </w:p>
    <w:p w:rsidR="00D44508" w:rsidRPr="0026292B" w:rsidRDefault="0040690F" w:rsidP="0040690F">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3.</w:t>
      </w:r>
      <w:r w:rsidRPr="0026292B">
        <w:rPr>
          <w:rFonts w:ascii="Arial" w:eastAsia="Arial" w:hAnsi="Arial" w:cs="Arial"/>
          <w:color w:val="000000"/>
          <w:sz w:val="24"/>
          <w:szCs w:val="24"/>
        </w:rPr>
        <w:t xml:space="preserve"> En la resolución que emita el Consejo General relativa a la procedencia del registro extraordinario como partido político local, se ordenará:</w:t>
      </w:r>
    </w:p>
    <w:p w:rsidR="00D44508" w:rsidRPr="0026292B" w:rsidRDefault="00D44508" w:rsidP="009279BD">
      <w:pPr>
        <w:pStyle w:val="Normal1"/>
        <w:spacing w:after="0" w:line="276" w:lineRule="auto"/>
        <w:jc w:val="both"/>
        <w:rPr>
          <w:rFonts w:ascii="Arial" w:eastAsia="Arial" w:hAnsi="Arial" w:cs="Arial"/>
          <w:color w:val="000000"/>
          <w:sz w:val="24"/>
          <w:szCs w:val="24"/>
        </w:rPr>
      </w:pPr>
    </w:p>
    <w:p w:rsidR="0019072B" w:rsidRPr="0026292B" w:rsidRDefault="0019072B" w:rsidP="0019072B">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I.</w:t>
      </w:r>
      <w:r w:rsidRPr="0026292B">
        <w:rPr>
          <w:rFonts w:ascii="Arial" w:eastAsia="Arial" w:hAnsi="Arial" w:cs="Arial"/>
          <w:color w:val="000000"/>
          <w:sz w:val="24"/>
          <w:szCs w:val="24"/>
        </w:rPr>
        <w:t xml:space="preserve"> La inscrip</w:t>
      </w:r>
      <w:r w:rsidR="00C5074C">
        <w:rPr>
          <w:rFonts w:ascii="Arial" w:eastAsia="Arial" w:hAnsi="Arial" w:cs="Arial"/>
          <w:color w:val="000000"/>
          <w:sz w:val="24"/>
          <w:szCs w:val="24"/>
        </w:rPr>
        <w:t>ción en el libro de registro de</w:t>
      </w:r>
      <w:r w:rsidRPr="0026292B">
        <w:rPr>
          <w:rFonts w:ascii="Arial" w:eastAsia="Arial" w:hAnsi="Arial" w:cs="Arial"/>
          <w:color w:val="000000"/>
          <w:sz w:val="24"/>
          <w:szCs w:val="24"/>
        </w:rPr>
        <w:t xml:space="preserve"> quienes integran los órganos de dirección de los partidos políticos;</w:t>
      </w:r>
    </w:p>
    <w:p w:rsidR="0019072B" w:rsidRPr="0026292B" w:rsidRDefault="0019072B" w:rsidP="0019072B">
      <w:pPr>
        <w:pStyle w:val="Normal1"/>
        <w:spacing w:after="0"/>
        <w:ind w:left="284"/>
        <w:jc w:val="both"/>
        <w:rPr>
          <w:rFonts w:ascii="Arial" w:eastAsia="Arial" w:hAnsi="Arial" w:cs="Arial"/>
          <w:color w:val="000000"/>
          <w:sz w:val="24"/>
          <w:szCs w:val="24"/>
        </w:rPr>
      </w:pPr>
    </w:p>
    <w:p w:rsidR="0019072B" w:rsidRPr="0026292B" w:rsidRDefault="0019072B" w:rsidP="0019072B">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II.</w:t>
      </w:r>
      <w:r w:rsidRPr="0026292B">
        <w:rPr>
          <w:rFonts w:ascii="Arial" w:eastAsia="Arial" w:hAnsi="Arial" w:cs="Arial"/>
          <w:color w:val="000000"/>
          <w:sz w:val="24"/>
          <w:szCs w:val="24"/>
        </w:rPr>
        <w:t xml:space="preserve"> La expedición del certificado del registro como partido político local, y</w:t>
      </w:r>
    </w:p>
    <w:p w:rsidR="0019072B" w:rsidRPr="0026292B" w:rsidRDefault="0019072B" w:rsidP="0019072B">
      <w:pPr>
        <w:pStyle w:val="Normal1"/>
        <w:spacing w:after="0"/>
        <w:ind w:left="284"/>
        <w:jc w:val="both"/>
        <w:rPr>
          <w:rFonts w:ascii="Arial" w:eastAsia="Arial" w:hAnsi="Arial" w:cs="Arial"/>
          <w:color w:val="000000"/>
          <w:sz w:val="24"/>
          <w:szCs w:val="24"/>
        </w:rPr>
      </w:pPr>
    </w:p>
    <w:p w:rsidR="0019072B" w:rsidRPr="0026292B" w:rsidRDefault="0019072B" w:rsidP="0019072B">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III.</w:t>
      </w:r>
      <w:r w:rsidRPr="0026292B">
        <w:rPr>
          <w:rFonts w:ascii="Arial" w:eastAsia="Arial" w:hAnsi="Arial" w:cs="Arial"/>
          <w:color w:val="000000"/>
          <w:sz w:val="24"/>
          <w:szCs w:val="24"/>
        </w:rPr>
        <w:t xml:space="preserve"> Se informe al INE para los efectos correspondientes.</w:t>
      </w:r>
    </w:p>
    <w:p w:rsidR="0019072B" w:rsidRPr="0026292B" w:rsidRDefault="0019072B" w:rsidP="0019072B">
      <w:pPr>
        <w:pStyle w:val="Normal1"/>
        <w:spacing w:after="0"/>
        <w:jc w:val="both"/>
        <w:rPr>
          <w:rFonts w:ascii="Arial" w:eastAsia="Arial" w:hAnsi="Arial" w:cs="Arial"/>
          <w:color w:val="000000"/>
          <w:sz w:val="24"/>
          <w:szCs w:val="24"/>
        </w:rPr>
      </w:pPr>
    </w:p>
    <w:p w:rsidR="00D44508" w:rsidRPr="0026292B" w:rsidRDefault="0019072B" w:rsidP="0019072B">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4.</w:t>
      </w:r>
      <w:r w:rsidRPr="0026292B">
        <w:rPr>
          <w:rFonts w:ascii="Arial" w:eastAsia="Arial" w:hAnsi="Arial" w:cs="Arial"/>
          <w:color w:val="000000"/>
          <w:sz w:val="24"/>
          <w:szCs w:val="24"/>
        </w:rPr>
        <w:t xml:space="preserve"> La resolución se notificará a la persona representante de la organización y será publicada en el Periódico Oficial, Órgano del Gobierno del Estado.</w:t>
      </w:r>
    </w:p>
    <w:p w:rsidR="00D44508" w:rsidRPr="0026292B" w:rsidRDefault="00D44508" w:rsidP="009279BD">
      <w:pPr>
        <w:pStyle w:val="Normal1"/>
        <w:spacing w:after="0" w:line="276" w:lineRule="auto"/>
        <w:jc w:val="both"/>
        <w:rPr>
          <w:rFonts w:ascii="Arial" w:eastAsia="Arial" w:hAnsi="Arial" w:cs="Arial"/>
          <w:color w:val="000000"/>
          <w:sz w:val="24"/>
          <w:szCs w:val="24"/>
        </w:rPr>
      </w:pPr>
    </w:p>
    <w:p w:rsidR="0019072B" w:rsidRPr="0026292B" w:rsidRDefault="0019072B" w:rsidP="0019072B">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t>Resguardo de la documentación relativa a la solicitud de registro</w:t>
      </w:r>
    </w:p>
    <w:p w:rsidR="0019072B" w:rsidRPr="0026292B" w:rsidRDefault="0019072B" w:rsidP="0019072B">
      <w:pPr>
        <w:pStyle w:val="Normal1"/>
        <w:spacing w:after="0"/>
        <w:jc w:val="both"/>
        <w:rPr>
          <w:rFonts w:ascii="Arial" w:eastAsia="Arial" w:hAnsi="Arial" w:cs="Arial"/>
          <w:color w:val="000000"/>
          <w:sz w:val="24"/>
          <w:szCs w:val="24"/>
        </w:rPr>
      </w:pPr>
    </w:p>
    <w:p w:rsidR="00D44508" w:rsidRPr="0026292B" w:rsidRDefault="00C5074C" w:rsidP="0019072B">
      <w:pPr>
        <w:pStyle w:val="Normal1"/>
        <w:spacing w:after="0" w:line="276" w:lineRule="auto"/>
        <w:jc w:val="both"/>
        <w:rPr>
          <w:rFonts w:ascii="Arial" w:eastAsia="Arial" w:hAnsi="Arial" w:cs="Arial"/>
          <w:b/>
          <w:color w:val="000000"/>
          <w:sz w:val="24"/>
          <w:szCs w:val="24"/>
        </w:rPr>
      </w:pPr>
      <w:r>
        <w:rPr>
          <w:rFonts w:ascii="Arial" w:eastAsia="Arial" w:hAnsi="Arial" w:cs="Arial"/>
          <w:b/>
          <w:color w:val="000000"/>
          <w:sz w:val="24"/>
          <w:szCs w:val="24"/>
        </w:rPr>
        <w:lastRenderedPageBreak/>
        <w:t>Artículo 1</w:t>
      </w:r>
      <w:r w:rsidR="0019072B" w:rsidRPr="0026292B">
        <w:rPr>
          <w:rFonts w:ascii="Arial" w:eastAsia="Arial" w:hAnsi="Arial" w:cs="Arial"/>
          <w:b/>
          <w:color w:val="000000"/>
          <w:sz w:val="24"/>
          <w:szCs w:val="24"/>
        </w:rPr>
        <w:t>1</w:t>
      </w:r>
      <w:r>
        <w:rPr>
          <w:rFonts w:ascii="Arial" w:eastAsia="Arial" w:hAnsi="Arial" w:cs="Arial"/>
          <w:b/>
          <w:color w:val="000000"/>
          <w:sz w:val="24"/>
          <w:szCs w:val="24"/>
        </w:rPr>
        <w:t>0</w:t>
      </w:r>
    </w:p>
    <w:p w:rsidR="00D44508" w:rsidRPr="0026292B" w:rsidRDefault="0019072B" w:rsidP="009279BD">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La documentación presentada por la organización, con motivo de la solicitud de registro como partido político local, será resguardada por el Instituto Electoral de conformidad con lo previsto en la Ley de Transparencia y Acceso a la Información Pública del Estado de Zacatecas.</w:t>
      </w:r>
    </w:p>
    <w:p w:rsidR="00D44508" w:rsidRPr="0026292B" w:rsidRDefault="00D44508" w:rsidP="009279BD">
      <w:pPr>
        <w:pStyle w:val="Normal1"/>
        <w:spacing w:after="0" w:line="276" w:lineRule="auto"/>
        <w:jc w:val="both"/>
        <w:rPr>
          <w:rFonts w:ascii="Arial" w:eastAsia="Arial" w:hAnsi="Arial" w:cs="Arial"/>
          <w:color w:val="000000"/>
          <w:sz w:val="24"/>
          <w:szCs w:val="24"/>
        </w:rPr>
      </w:pPr>
    </w:p>
    <w:p w:rsidR="001A65E7" w:rsidRPr="0026292B" w:rsidRDefault="001A65E7" w:rsidP="009279BD">
      <w:pPr>
        <w:pStyle w:val="Normal1"/>
        <w:spacing w:after="0" w:line="276" w:lineRule="auto"/>
        <w:jc w:val="center"/>
        <w:rPr>
          <w:rFonts w:ascii="Arial" w:eastAsia="Arial" w:hAnsi="Arial" w:cs="Arial"/>
          <w:b/>
          <w:color w:val="000000"/>
          <w:sz w:val="24"/>
          <w:szCs w:val="24"/>
        </w:rPr>
      </w:pPr>
      <w:r w:rsidRPr="0026292B">
        <w:rPr>
          <w:rFonts w:ascii="Arial" w:eastAsia="Arial" w:hAnsi="Arial" w:cs="Arial"/>
          <w:b/>
          <w:color w:val="000000"/>
          <w:sz w:val="24"/>
          <w:szCs w:val="24"/>
        </w:rPr>
        <w:t xml:space="preserve">TÍTULO </w:t>
      </w:r>
      <w:r w:rsidR="0019072B" w:rsidRPr="0026292B">
        <w:rPr>
          <w:rFonts w:ascii="Arial" w:eastAsia="Arial" w:hAnsi="Arial" w:cs="Arial"/>
          <w:b/>
          <w:color w:val="000000"/>
          <w:sz w:val="24"/>
          <w:szCs w:val="24"/>
        </w:rPr>
        <w:t>QUINTO</w:t>
      </w:r>
    </w:p>
    <w:p w:rsidR="001A65E7" w:rsidRPr="0026292B" w:rsidRDefault="001A65E7" w:rsidP="009279BD">
      <w:pPr>
        <w:pStyle w:val="Normal1"/>
        <w:spacing w:after="0" w:line="276" w:lineRule="auto"/>
        <w:jc w:val="center"/>
        <w:rPr>
          <w:rFonts w:ascii="Arial" w:eastAsia="Arial" w:hAnsi="Arial" w:cs="Arial"/>
          <w:color w:val="000000"/>
          <w:sz w:val="24"/>
          <w:szCs w:val="24"/>
        </w:rPr>
      </w:pPr>
      <w:r w:rsidRPr="0026292B">
        <w:rPr>
          <w:rFonts w:ascii="Arial" w:eastAsia="Arial" w:hAnsi="Arial" w:cs="Arial"/>
          <w:color w:val="000000"/>
          <w:sz w:val="24"/>
          <w:szCs w:val="24"/>
        </w:rPr>
        <w:t xml:space="preserve">De </w:t>
      </w:r>
      <w:r w:rsidR="0019072B" w:rsidRPr="0026292B">
        <w:rPr>
          <w:rFonts w:ascii="Arial" w:eastAsia="Arial" w:hAnsi="Arial" w:cs="Arial"/>
          <w:color w:val="000000"/>
          <w:sz w:val="24"/>
          <w:szCs w:val="24"/>
        </w:rPr>
        <w:t>la fiscalización de los recursos de las organizaciones</w:t>
      </w:r>
    </w:p>
    <w:p w:rsidR="001A65E7" w:rsidRPr="0026292B" w:rsidRDefault="001A65E7" w:rsidP="009279BD">
      <w:pPr>
        <w:pStyle w:val="Normal1"/>
        <w:spacing w:after="0" w:line="276" w:lineRule="auto"/>
        <w:jc w:val="center"/>
        <w:rPr>
          <w:rFonts w:ascii="Arial" w:eastAsia="Arial" w:hAnsi="Arial" w:cs="Arial"/>
          <w:color w:val="000000"/>
          <w:sz w:val="24"/>
          <w:szCs w:val="24"/>
        </w:rPr>
      </w:pPr>
    </w:p>
    <w:p w:rsidR="00C72CD5" w:rsidRPr="0026292B" w:rsidRDefault="00C72CD5" w:rsidP="009279BD">
      <w:pPr>
        <w:pStyle w:val="Normal1"/>
        <w:spacing w:after="0" w:line="276" w:lineRule="auto"/>
        <w:jc w:val="center"/>
        <w:rPr>
          <w:rFonts w:ascii="Arial" w:eastAsia="Arial" w:hAnsi="Arial" w:cs="Arial"/>
          <w:color w:val="000000"/>
          <w:sz w:val="24"/>
          <w:szCs w:val="24"/>
        </w:rPr>
      </w:pPr>
    </w:p>
    <w:p w:rsidR="001A65E7" w:rsidRPr="0026292B" w:rsidRDefault="001A65E7" w:rsidP="009279BD">
      <w:pPr>
        <w:pStyle w:val="Normal1"/>
        <w:spacing w:after="0" w:line="276" w:lineRule="auto"/>
        <w:jc w:val="center"/>
        <w:rPr>
          <w:rFonts w:ascii="Arial" w:eastAsia="Arial" w:hAnsi="Arial" w:cs="Arial"/>
          <w:b/>
          <w:color w:val="000000"/>
          <w:sz w:val="24"/>
          <w:szCs w:val="24"/>
        </w:rPr>
      </w:pPr>
      <w:r w:rsidRPr="0026292B">
        <w:rPr>
          <w:rFonts w:ascii="Arial" w:eastAsia="Arial" w:hAnsi="Arial" w:cs="Arial"/>
          <w:b/>
          <w:color w:val="000000"/>
          <w:sz w:val="24"/>
          <w:szCs w:val="24"/>
        </w:rPr>
        <w:t>CAPÍTULO I</w:t>
      </w:r>
    </w:p>
    <w:p w:rsidR="001A65E7" w:rsidRPr="0026292B" w:rsidRDefault="0019072B" w:rsidP="0019072B">
      <w:pPr>
        <w:pStyle w:val="Normal1"/>
        <w:spacing w:after="0" w:line="276" w:lineRule="auto"/>
        <w:jc w:val="center"/>
        <w:rPr>
          <w:rFonts w:ascii="Arial" w:eastAsia="Arial" w:hAnsi="Arial" w:cs="Arial"/>
          <w:color w:val="000000"/>
          <w:sz w:val="24"/>
          <w:szCs w:val="24"/>
        </w:rPr>
      </w:pPr>
      <w:r w:rsidRPr="0026292B">
        <w:rPr>
          <w:rFonts w:ascii="Arial" w:eastAsia="Arial" w:hAnsi="Arial" w:cs="Arial"/>
          <w:color w:val="000000"/>
          <w:sz w:val="24"/>
          <w:szCs w:val="24"/>
        </w:rPr>
        <w:t>De la vigilancia de las asambleas</w:t>
      </w:r>
    </w:p>
    <w:p w:rsidR="0019072B" w:rsidRPr="0026292B" w:rsidRDefault="0019072B" w:rsidP="009279BD">
      <w:pPr>
        <w:pStyle w:val="Normal1"/>
        <w:spacing w:after="0" w:line="276" w:lineRule="auto"/>
        <w:rPr>
          <w:rFonts w:ascii="Arial" w:eastAsia="Arial" w:hAnsi="Arial" w:cs="Arial"/>
          <w:color w:val="000000"/>
          <w:sz w:val="24"/>
          <w:szCs w:val="24"/>
        </w:rPr>
      </w:pPr>
    </w:p>
    <w:p w:rsidR="0019072B" w:rsidRPr="0026292B" w:rsidRDefault="0019072B" w:rsidP="0019072B">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t>Vigilancia de las asambleas</w:t>
      </w:r>
    </w:p>
    <w:p w:rsidR="0019072B" w:rsidRPr="0026292B" w:rsidRDefault="0019072B" w:rsidP="0019072B">
      <w:pPr>
        <w:pStyle w:val="Normal1"/>
        <w:spacing w:after="0" w:line="276" w:lineRule="auto"/>
        <w:rPr>
          <w:rFonts w:ascii="Arial" w:eastAsia="Arial" w:hAnsi="Arial" w:cs="Arial"/>
          <w:color w:val="000000"/>
          <w:sz w:val="24"/>
          <w:szCs w:val="24"/>
        </w:rPr>
      </w:pPr>
    </w:p>
    <w:p w:rsidR="0019072B" w:rsidRPr="0026292B" w:rsidRDefault="00C5074C" w:rsidP="0019072B">
      <w:pPr>
        <w:pStyle w:val="Normal1"/>
        <w:spacing w:after="0" w:line="276" w:lineRule="auto"/>
        <w:rPr>
          <w:rFonts w:ascii="Arial" w:eastAsia="Arial" w:hAnsi="Arial" w:cs="Arial"/>
          <w:b/>
          <w:color w:val="000000"/>
          <w:sz w:val="24"/>
          <w:szCs w:val="24"/>
        </w:rPr>
      </w:pPr>
      <w:r>
        <w:rPr>
          <w:rFonts w:ascii="Arial" w:eastAsia="Arial" w:hAnsi="Arial" w:cs="Arial"/>
          <w:b/>
          <w:color w:val="000000"/>
          <w:sz w:val="24"/>
          <w:szCs w:val="24"/>
        </w:rPr>
        <w:t>Artículo 111</w:t>
      </w:r>
    </w:p>
    <w:p w:rsidR="0019072B" w:rsidRPr="0026292B" w:rsidRDefault="0019072B" w:rsidP="002A046B">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El Instituto Electoral realizará actividades de inspección y vigilancia de los actos en los que se involucren ingresos y gastos de operación en el desarrollo de las asambleas, levantando el acta de verificación correspondiente, con la finalidad de validar la información entregada en los informes mensuales que se presenten.</w:t>
      </w:r>
    </w:p>
    <w:p w:rsidR="001B0A5F" w:rsidRPr="0026292B" w:rsidRDefault="001B0A5F" w:rsidP="009279BD">
      <w:pPr>
        <w:pStyle w:val="Normal1"/>
        <w:spacing w:after="0" w:line="276" w:lineRule="auto"/>
        <w:rPr>
          <w:rFonts w:ascii="Arial" w:eastAsia="Arial" w:hAnsi="Arial" w:cs="Arial"/>
          <w:color w:val="000000"/>
          <w:sz w:val="24"/>
          <w:szCs w:val="24"/>
        </w:rPr>
      </w:pPr>
    </w:p>
    <w:p w:rsidR="0019072B" w:rsidRPr="0026292B" w:rsidRDefault="0019072B" w:rsidP="0019072B">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t>Acta de verificación</w:t>
      </w:r>
    </w:p>
    <w:p w:rsidR="0019072B" w:rsidRPr="0026292B" w:rsidRDefault="00C5074C" w:rsidP="0019072B">
      <w:pPr>
        <w:pStyle w:val="Normal1"/>
        <w:spacing w:after="0" w:line="276" w:lineRule="auto"/>
        <w:rPr>
          <w:rFonts w:ascii="Arial" w:eastAsia="Arial" w:hAnsi="Arial" w:cs="Arial"/>
          <w:b/>
          <w:color w:val="000000"/>
          <w:sz w:val="24"/>
          <w:szCs w:val="24"/>
        </w:rPr>
      </w:pPr>
      <w:r>
        <w:rPr>
          <w:rFonts w:ascii="Arial" w:eastAsia="Arial" w:hAnsi="Arial" w:cs="Arial"/>
          <w:b/>
          <w:color w:val="000000"/>
          <w:sz w:val="24"/>
          <w:szCs w:val="24"/>
        </w:rPr>
        <w:t>Artículo 112</w:t>
      </w:r>
    </w:p>
    <w:p w:rsidR="0019072B" w:rsidRPr="0026292B" w:rsidRDefault="0019072B" w:rsidP="002A046B">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El acta de verificación deberá contener por lo menos los siguientes datos: </w:t>
      </w:r>
    </w:p>
    <w:p w:rsidR="0019072B" w:rsidRPr="0026292B" w:rsidRDefault="0019072B" w:rsidP="002A046B">
      <w:pPr>
        <w:pStyle w:val="Normal1"/>
        <w:spacing w:after="0"/>
        <w:jc w:val="both"/>
        <w:rPr>
          <w:rFonts w:ascii="Arial" w:eastAsia="Arial" w:hAnsi="Arial" w:cs="Arial"/>
          <w:color w:val="000000"/>
          <w:sz w:val="24"/>
          <w:szCs w:val="24"/>
        </w:rPr>
      </w:pPr>
    </w:p>
    <w:p w:rsidR="0019072B" w:rsidRPr="0026292B" w:rsidRDefault="0019072B" w:rsidP="002A046B">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I.</w:t>
      </w:r>
      <w:r w:rsidRPr="0026292B">
        <w:rPr>
          <w:rFonts w:ascii="Arial" w:eastAsia="Arial" w:hAnsi="Arial" w:cs="Arial"/>
          <w:color w:val="000000"/>
          <w:sz w:val="24"/>
          <w:szCs w:val="24"/>
        </w:rPr>
        <w:t xml:space="preserve"> Lugar, fecha y hora de inicio y término de la verificación;</w:t>
      </w:r>
    </w:p>
    <w:p w:rsidR="0019072B" w:rsidRPr="0026292B" w:rsidRDefault="0019072B" w:rsidP="002A046B">
      <w:pPr>
        <w:pStyle w:val="Normal1"/>
        <w:spacing w:after="0"/>
        <w:ind w:left="284"/>
        <w:jc w:val="both"/>
        <w:rPr>
          <w:rFonts w:ascii="Arial" w:eastAsia="Arial" w:hAnsi="Arial" w:cs="Arial"/>
          <w:color w:val="000000"/>
          <w:sz w:val="24"/>
          <w:szCs w:val="24"/>
        </w:rPr>
      </w:pPr>
    </w:p>
    <w:p w:rsidR="0019072B" w:rsidRPr="0026292B" w:rsidRDefault="0019072B" w:rsidP="002A046B">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II.</w:t>
      </w:r>
      <w:r w:rsidRPr="0026292B">
        <w:rPr>
          <w:rFonts w:ascii="Arial" w:eastAsia="Arial" w:hAnsi="Arial" w:cs="Arial"/>
          <w:color w:val="000000"/>
          <w:sz w:val="24"/>
          <w:szCs w:val="24"/>
        </w:rPr>
        <w:t xml:space="preserve"> Nombre de las personas designadas para realizar las actividades de Inspección y Vigilancia: </w:t>
      </w:r>
    </w:p>
    <w:p w:rsidR="0019072B" w:rsidRPr="0026292B" w:rsidRDefault="0019072B" w:rsidP="002A046B">
      <w:pPr>
        <w:pStyle w:val="Normal1"/>
        <w:spacing w:after="0"/>
        <w:ind w:left="284"/>
        <w:jc w:val="both"/>
        <w:rPr>
          <w:rFonts w:ascii="Arial" w:eastAsia="Arial" w:hAnsi="Arial" w:cs="Arial"/>
          <w:color w:val="000000"/>
          <w:sz w:val="24"/>
          <w:szCs w:val="24"/>
        </w:rPr>
      </w:pPr>
    </w:p>
    <w:p w:rsidR="0019072B" w:rsidRPr="0026292B" w:rsidRDefault="0019072B" w:rsidP="002A046B">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III.</w:t>
      </w:r>
      <w:r w:rsidRPr="0026292B">
        <w:rPr>
          <w:rFonts w:ascii="Arial" w:eastAsia="Arial" w:hAnsi="Arial" w:cs="Arial"/>
          <w:color w:val="000000"/>
          <w:sz w:val="24"/>
          <w:szCs w:val="24"/>
        </w:rPr>
        <w:t xml:space="preserve"> La relatoría del acto o hecho, agregándose, en su caso, fotos, audio o video que se llegue a recabar, que constituyan ingresos o gastos de la Organización en el desarrollo de la asamblea, y </w:t>
      </w:r>
    </w:p>
    <w:p w:rsidR="0019072B" w:rsidRPr="0026292B" w:rsidRDefault="0019072B" w:rsidP="0019072B">
      <w:pPr>
        <w:pStyle w:val="Normal1"/>
        <w:spacing w:after="0"/>
        <w:ind w:left="284"/>
        <w:rPr>
          <w:rFonts w:ascii="Arial" w:eastAsia="Arial" w:hAnsi="Arial" w:cs="Arial"/>
          <w:color w:val="000000"/>
          <w:sz w:val="24"/>
          <w:szCs w:val="24"/>
        </w:rPr>
      </w:pPr>
    </w:p>
    <w:p w:rsidR="0019072B" w:rsidRPr="0026292B" w:rsidRDefault="0019072B" w:rsidP="0019072B">
      <w:pPr>
        <w:pStyle w:val="Normal1"/>
        <w:spacing w:after="0" w:line="276" w:lineRule="auto"/>
        <w:ind w:left="284"/>
        <w:rPr>
          <w:rFonts w:ascii="Arial" w:eastAsia="Arial" w:hAnsi="Arial" w:cs="Arial"/>
          <w:color w:val="000000"/>
          <w:sz w:val="24"/>
          <w:szCs w:val="24"/>
        </w:rPr>
      </w:pPr>
      <w:r w:rsidRPr="0026292B">
        <w:rPr>
          <w:rFonts w:ascii="Arial" w:eastAsia="Arial" w:hAnsi="Arial" w:cs="Arial"/>
          <w:b/>
          <w:color w:val="000000"/>
          <w:sz w:val="24"/>
          <w:szCs w:val="24"/>
        </w:rPr>
        <w:t>IV.</w:t>
      </w:r>
      <w:r w:rsidRPr="0026292B">
        <w:rPr>
          <w:rFonts w:ascii="Arial" w:eastAsia="Arial" w:hAnsi="Arial" w:cs="Arial"/>
          <w:color w:val="000000"/>
          <w:sz w:val="24"/>
          <w:szCs w:val="24"/>
        </w:rPr>
        <w:t xml:space="preserve"> Observaciones Generales.</w:t>
      </w:r>
    </w:p>
    <w:p w:rsidR="0019072B" w:rsidRPr="0026292B" w:rsidRDefault="0019072B" w:rsidP="009279BD">
      <w:pPr>
        <w:pStyle w:val="Normal1"/>
        <w:spacing w:after="0" w:line="276" w:lineRule="auto"/>
        <w:rPr>
          <w:rFonts w:ascii="Arial" w:eastAsia="Arial" w:hAnsi="Arial" w:cs="Arial"/>
          <w:color w:val="000000"/>
          <w:sz w:val="24"/>
          <w:szCs w:val="24"/>
        </w:rPr>
      </w:pPr>
    </w:p>
    <w:p w:rsidR="002D7E74" w:rsidRPr="0026292B" w:rsidRDefault="002D7E74" w:rsidP="002D7E74">
      <w:pPr>
        <w:pStyle w:val="Normal1"/>
        <w:spacing w:after="0" w:line="276" w:lineRule="auto"/>
        <w:jc w:val="center"/>
        <w:rPr>
          <w:rFonts w:ascii="Arial" w:eastAsia="Arial" w:hAnsi="Arial" w:cs="Arial"/>
          <w:b/>
          <w:color w:val="000000"/>
          <w:sz w:val="24"/>
          <w:szCs w:val="24"/>
        </w:rPr>
      </w:pPr>
      <w:r w:rsidRPr="0026292B">
        <w:rPr>
          <w:rFonts w:ascii="Arial" w:eastAsia="Arial" w:hAnsi="Arial" w:cs="Arial"/>
          <w:b/>
          <w:color w:val="000000"/>
          <w:sz w:val="24"/>
          <w:szCs w:val="24"/>
        </w:rPr>
        <w:t>CAPÍTULO II</w:t>
      </w:r>
    </w:p>
    <w:p w:rsidR="002D7E74" w:rsidRPr="0026292B" w:rsidRDefault="002D7E74" w:rsidP="002D7E74">
      <w:pPr>
        <w:pStyle w:val="Normal1"/>
        <w:spacing w:after="0" w:line="276" w:lineRule="auto"/>
        <w:jc w:val="center"/>
        <w:rPr>
          <w:rFonts w:ascii="Arial" w:eastAsia="Arial" w:hAnsi="Arial" w:cs="Arial"/>
          <w:color w:val="000000"/>
          <w:sz w:val="24"/>
          <w:szCs w:val="24"/>
        </w:rPr>
      </w:pPr>
      <w:r w:rsidRPr="0026292B">
        <w:rPr>
          <w:rFonts w:ascii="Arial" w:eastAsia="Arial" w:hAnsi="Arial" w:cs="Arial"/>
          <w:color w:val="000000"/>
          <w:sz w:val="24"/>
          <w:szCs w:val="24"/>
        </w:rPr>
        <w:t>De la contabilidad</w:t>
      </w:r>
    </w:p>
    <w:p w:rsidR="0019072B" w:rsidRPr="0026292B" w:rsidRDefault="0019072B" w:rsidP="009279BD">
      <w:pPr>
        <w:pStyle w:val="Normal1"/>
        <w:spacing w:after="0" w:line="276" w:lineRule="auto"/>
        <w:rPr>
          <w:rFonts w:ascii="Arial" w:eastAsia="Arial" w:hAnsi="Arial" w:cs="Arial"/>
          <w:color w:val="000000"/>
          <w:sz w:val="24"/>
          <w:szCs w:val="24"/>
        </w:rPr>
      </w:pPr>
    </w:p>
    <w:p w:rsidR="002D7E74" w:rsidRPr="0026292B" w:rsidRDefault="002D7E74" w:rsidP="002D7E74">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lastRenderedPageBreak/>
        <w:t>Registro de los ingresos y egresos</w:t>
      </w:r>
    </w:p>
    <w:p w:rsidR="002D7E74" w:rsidRPr="0026292B" w:rsidRDefault="00C5074C" w:rsidP="002D7E74">
      <w:pPr>
        <w:pStyle w:val="Normal1"/>
        <w:spacing w:after="0"/>
        <w:rPr>
          <w:rFonts w:ascii="Arial" w:eastAsia="Arial" w:hAnsi="Arial" w:cs="Arial"/>
          <w:b/>
          <w:color w:val="000000"/>
          <w:sz w:val="24"/>
          <w:szCs w:val="24"/>
        </w:rPr>
      </w:pPr>
      <w:r>
        <w:rPr>
          <w:rFonts w:ascii="Arial" w:eastAsia="Arial" w:hAnsi="Arial" w:cs="Arial"/>
          <w:b/>
          <w:color w:val="000000"/>
          <w:sz w:val="24"/>
          <w:szCs w:val="24"/>
        </w:rPr>
        <w:t>Artículo 113</w:t>
      </w:r>
    </w:p>
    <w:p w:rsidR="002D7E74" w:rsidRPr="0026292B" w:rsidRDefault="002D7E74" w:rsidP="002A046B">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La organización a través de su órgano de finanzas deberá realizar el registro de los ingresos y egresos, la documentación comprobatoria del manejo de los recursos y la presentación de los informes en los términos de estos Lineamientos. </w:t>
      </w:r>
    </w:p>
    <w:p w:rsidR="002D7E74" w:rsidRPr="0026292B" w:rsidRDefault="002D7E74" w:rsidP="002A046B">
      <w:pPr>
        <w:pStyle w:val="Normal1"/>
        <w:spacing w:after="0"/>
        <w:jc w:val="both"/>
        <w:rPr>
          <w:rFonts w:ascii="Arial" w:eastAsia="Arial" w:hAnsi="Arial" w:cs="Arial"/>
          <w:color w:val="000000"/>
          <w:sz w:val="24"/>
          <w:szCs w:val="24"/>
        </w:rPr>
      </w:pPr>
    </w:p>
    <w:p w:rsidR="0019072B" w:rsidRPr="0026292B" w:rsidRDefault="002D7E74" w:rsidP="002A046B">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2.</w:t>
      </w:r>
      <w:r w:rsidRPr="0026292B">
        <w:rPr>
          <w:rFonts w:ascii="Arial" w:eastAsia="Arial" w:hAnsi="Arial" w:cs="Arial"/>
          <w:color w:val="000000"/>
          <w:sz w:val="24"/>
          <w:szCs w:val="24"/>
        </w:rPr>
        <w:t xml:space="preserve"> Los registros contables se llevarán desde el desarrollo de los actos previos a la constitución del partido político local y hasta el momento en que se finiquiten las obligaciones administrativas de la organización.</w:t>
      </w:r>
    </w:p>
    <w:p w:rsidR="0019072B" w:rsidRPr="0026292B" w:rsidRDefault="0019072B" w:rsidP="009279BD">
      <w:pPr>
        <w:pStyle w:val="Normal1"/>
        <w:spacing w:after="0" w:line="276" w:lineRule="auto"/>
        <w:rPr>
          <w:rFonts w:ascii="Arial" w:eastAsia="Arial" w:hAnsi="Arial" w:cs="Arial"/>
          <w:color w:val="000000"/>
          <w:sz w:val="24"/>
          <w:szCs w:val="24"/>
        </w:rPr>
      </w:pPr>
    </w:p>
    <w:p w:rsidR="002A046B" w:rsidRPr="0026292B" w:rsidRDefault="002A046B" w:rsidP="002A046B">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t>Órgano de finanzas de la organización</w:t>
      </w:r>
    </w:p>
    <w:p w:rsidR="0019072B" w:rsidRPr="0026292B" w:rsidRDefault="00C5074C" w:rsidP="009279BD">
      <w:pPr>
        <w:pStyle w:val="Normal1"/>
        <w:spacing w:after="0" w:line="276" w:lineRule="auto"/>
        <w:rPr>
          <w:rFonts w:ascii="Arial" w:eastAsia="Arial" w:hAnsi="Arial" w:cs="Arial"/>
          <w:b/>
          <w:color w:val="000000"/>
          <w:sz w:val="24"/>
          <w:szCs w:val="24"/>
        </w:rPr>
      </w:pPr>
      <w:r>
        <w:rPr>
          <w:rFonts w:ascii="Arial" w:eastAsia="Arial" w:hAnsi="Arial" w:cs="Arial"/>
          <w:b/>
          <w:color w:val="000000"/>
          <w:sz w:val="24"/>
          <w:szCs w:val="24"/>
        </w:rPr>
        <w:t>Artículo 114</w:t>
      </w:r>
    </w:p>
    <w:p w:rsidR="0019072B" w:rsidRPr="0026292B" w:rsidRDefault="002A046B" w:rsidP="002A046B">
      <w:pPr>
        <w:pStyle w:val="Normal1"/>
        <w:spacing w:after="0" w:line="276" w:lineRule="auto"/>
        <w:jc w:val="both"/>
        <w:rPr>
          <w:rFonts w:ascii="Arial" w:eastAsia="Arial" w:hAnsi="Arial" w:cs="Arial"/>
          <w:color w:val="000000"/>
          <w:sz w:val="24"/>
          <w:szCs w:val="24"/>
        </w:rPr>
      </w:pPr>
      <w:r w:rsidRPr="0026292B">
        <w:rPr>
          <w:rFonts w:ascii="Arial" w:eastAsia="Arial" w:hAnsi="Arial" w:cs="Arial"/>
          <w:color w:val="000000"/>
          <w:sz w:val="24"/>
          <w:szCs w:val="24"/>
        </w:rPr>
        <w:t>1. La organización deberá contar con un órgano de finanzas que se encargue de la obtención y gestión de sus recursos, así como de la presentación de los informes mensuales.</w:t>
      </w:r>
    </w:p>
    <w:p w:rsidR="0019072B" w:rsidRPr="0026292B" w:rsidRDefault="0019072B" w:rsidP="009279BD">
      <w:pPr>
        <w:pStyle w:val="Normal1"/>
        <w:spacing w:after="0" w:line="276" w:lineRule="auto"/>
        <w:rPr>
          <w:rFonts w:ascii="Arial" w:eastAsia="Arial" w:hAnsi="Arial" w:cs="Arial"/>
          <w:color w:val="000000"/>
          <w:sz w:val="24"/>
          <w:szCs w:val="24"/>
        </w:rPr>
      </w:pPr>
    </w:p>
    <w:p w:rsidR="002A046B" w:rsidRPr="0026292B" w:rsidRDefault="002A046B" w:rsidP="002A046B">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t>Catálogo de cuentas</w:t>
      </w:r>
    </w:p>
    <w:p w:rsidR="002A046B" w:rsidRPr="0026292B" w:rsidRDefault="00C5074C" w:rsidP="002A046B">
      <w:pPr>
        <w:pStyle w:val="Normal1"/>
        <w:spacing w:after="0"/>
        <w:jc w:val="both"/>
        <w:rPr>
          <w:rFonts w:ascii="Arial" w:eastAsia="Arial" w:hAnsi="Arial" w:cs="Arial"/>
          <w:b/>
          <w:color w:val="000000"/>
          <w:sz w:val="24"/>
          <w:szCs w:val="24"/>
        </w:rPr>
      </w:pPr>
      <w:r>
        <w:rPr>
          <w:rFonts w:ascii="Arial" w:eastAsia="Arial" w:hAnsi="Arial" w:cs="Arial"/>
          <w:b/>
          <w:color w:val="000000"/>
          <w:sz w:val="24"/>
          <w:szCs w:val="24"/>
        </w:rPr>
        <w:t>Artículo 115</w:t>
      </w:r>
    </w:p>
    <w:p w:rsidR="0019072B" w:rsidRPr="0026292B" w:rsidRDefault="002A046B" w:rsidP="002A046B">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El Instituto Electoral a través de la Dirección Ejecutiva de Administración facilitará un catálogo de cuentas, con la finalidad de llevar un control de los registros contables, los cuales deberán ser realizados de manera descriptiva en el mes calendario que corresponda.</w:t>
      </w:r>
    </w:p>
    <w:p w:rsidR="0094656F" w:rsidRPr="0026292B" w:rsidRDefault="0094656F" w:rsidP="002A046B">
      <w:pPr>
        <w:pStyle w:val="Normal1"/>
        <w:spacing w:after="0"/>
        <w:jc w:val="right"/>
        <w:rPr>
          <w:rFonts w:ascii="Arial" w:eastAsia="Arial" w:hAnsi="Arial" w:cs="Arial"/>
          <w:b/>
          <w:i/>
          <w:color w:val="000000"/>
          <w:sz w:val="16"/>
          <w:szCs w:val="16"/>
        </w:rPr>
      </w:pPr>
    </w:p>
    <w:p w:rsidR="002A046B" w:rsidRPr="0026292B" w:rsidRDefault="002A046B" w:rsidP="002A046B">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t>Activos fijos</w:t>
      </w:r>
    </w:p>
    <w:p w:rsidR="002A046B" w:rsidRPr="0026292B" w:rsidRDefault="002A046B" w:rsidP="002A046B">
      <w:pPr>
        <w:pStyle w:val="Normal1"/>
        <w:spacing w:after="0" w:line="276" w:lineRule="auto"/>
        <w:rPr>
          <w:rFonts w:ascii="Arial" w:eastAsia="Arial" w:hAnsi="Arial" w:cs="Arial"/>
          <w:color w:val="000000"/>
          <w:sz w:val="24"/>
          <w:szCs w:val="24"/>
        </w:rPr>
      </w:pPr>
    </w:p>
    <w:p w:rsidR="0019072B" w:rsidRPr="0026292B" w:rsidRDefault="00C5074C" w:rsidP="002A046B">
      <w:pPr>
        <w:pStyle w:val="Normal1"/>
        <w:spacing w:after="0" w:line="276" w:lineRule="auto"/>
        <w:jc w:val="both"/>
        <w:rPr>
          <w:rFonts w:ascii="Arial" w:eastAsia="Arial" w:hAnsi="Arial" w:cs="Arial"/>
          <w:b/>
          <w:color w:val="000000"/>
          <w:sz w:val="24"/>
          <w:szCs w:val="24"/>
        </w:rPr>
      </w:pPr>
      <w:r>
        <w:rPr>
          <w:rFonts w:ascii="Arial" w:eastAsia="Arial" w:hAnsi="Arial" w:cs="Arial"/>
          <w:b/>
          <w:color w:val="000000"/>
          <w:sz w:val="24"/>
          <w:szCs w:val="24"/>
        </w:rPr>
        <w:t>Artículo 116</w:t>
      </w:r>
    </w:p>
    <w:p w:rsidR="0019072B" w:rsidRPr="0026292B" w:rsidRDefault="002A046B" w:rsidP="002A046B">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Para efectos de estos Lineamientos se entenderá por activos fijos, los que señala la Norma de Información Financiera C-6 “Propiedades, planta y equipo” y cuyo monto original de adquisición sea igual o superior al equivalente a ciento cincuenta días de salario mínimo vigente en el Estado.</w:t>
      </w:r>
    </w:p>
    <w:p w:rsidR="0019072B" w:rsidRPr="0026292B" w:rsidRDefault="0019072B" w:rsidP="009279BD">
      <w:pPr>
        <w:pStyle w:val="Normal1"/>
        <w:spacing w:after="0" w:line="276" w:lineRule="auto"/>
        <w:rPr>
          <w:rFonts w:ascii="Arial" w:eastAsia="Arial" w:hAnsi="Arial" w:cs="Arial"/>
          <w:color w:val="000000"/>
          <w:sz w:val="24"/>
          <w:szCs w:val="24"/>
        </w:rPr>
      </w:pPr>
    </w:p>
    <w:p w:rsidR="002A046B" w:rsidRPr="0026292B" w:rsidRDefault="002A046B" w:rsidP="002A046B">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t>Registro contable de adquisiciones</w:t>
      </w:r>
    </w:p>
    <w:p w:rsidR="002A046B" w:rsidRPr="0026292B" w:rsidRDefault="002A046B" w:rsidP="002A046B">
      <w:pPr>
        <w:pStyle w:val="Normal1"/>
        <w:spacing w:after="0"/>
        <w:jc w:val="right"/>
        <w:rPr>
          <w:rFonts w:ascii="Arial" w:eastAsia="Arial" w:hAnsi="Arial" w:cs="Arial"/>
          <w:b/>
          <w:i/>
          <w:color w:val="000000"/>
          <w:sz w:val="16"/>
          <w:szCs w:val="16"/>
        </w:rPr>
      </w:pPr>
    </w:p>
    <w:p w:rsidR="0019072B" w:rsidRPr="0026292B" w:rsidRDefault="00C5074C" w:rsidP="002A046B">
      <w:pPr>
        <w:pStyle w:val="Normal1"/>
        <w:spacing w:after="0" w:line="276" w:lineRule="auto"/>
        <w:rPr>
          <w:rFonts w:ascii="Arial" w:eastAsia="Arial" w:hAnsi="Arial" w:cs="Arial"/>
          <w:b/>
          <w:color w:val="000000"/>
          <w:sz w:val="24"/>
          <w:szCs w:val="24"/>
        </w:rPr>
      </w:pPr>
      <w:r>
        <w:rPr>
          <w:rFonts w:ascii="Arial" w:eastAsia="Arial" w:hAnsi="Arial" w:cs="Arial"/>
          <w:b/>
          <w:color w:val="000000"/>
          <w:sz w:val="24"/>
          <w:szCs w:val="24"/>
        </w:rPr>
        <w:t>Artículo 117</w:t>
      </w:r>
    </w:p>
    <w:p w:rsidR="0019072B" w:rsidRPr="0026292B" w:rsidRDefault="009C3209" w:rsidP="001C60F5">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 xml:space="preserve">1. </w:t>
      </w:r>
      <w:r w:rsidRPr="0026292B">
        <w:rPr>
          <w:rFonts w:ascii="Arial" w:eastAsia="Arial" w:hAnsi="Arial" w:cs="Arial"/>
          <w:color w:val="000000"/>
          <w:sz w:val="24"/>
          <w:szCs w:val="24"/>
        </w:rPr>
        <w:t>La organización a través de su órgano de finanzas tendrá la obligación de llevar un registro contable de adquisiciones de bienes muebles e inmuebles, complementándolo con la toma de un inventario físico actualizado, mismo que acompañarán en cada uno de los informes mensuales.</w:t>
      </w:r>
    </w:p>
    <w:p w:rsidR="0019072B" w:rsidRPr="0026292B" w:rsidRDefault="0019072B" w:rsidP="001C60F5">
      <w:pPr>
        <w:pStyle w:val="Normal1"/>
        <w:spacing w:after="0" w:line="276" w:lineRule="auto"/>
        <w:jc w:val="right"/>
        <w:rPr>
          <w:rFonts w:ascii="Arial" w:eastAsia="Arial" w:hAnsi="Arial" w:cs="Arial"/>
          <w:b/>
          <w:i/>
          <w:color w:val="000000"/>
          <w:sz w:val="16"/>
          <w:szCs w:val="16"/>
        </w:rPr>
      </w:pPr>
    </w:p>
    <w:p w:rsidR="00C5074C" w:rsidRDefault="00C5074C" w:rsidP="001C60F5">
      <w:pPr>
        <w:pStyle w:val="Normal1"/>
        <w:spacing w:after="0"/>
        <w:jc w:val="right"/>
        <w:rPr>
          <w:rFonts w:ascii="Arial" w:eastAsia="Arial" w:hAnsi="Arial" w:cs="Arial"/>
          <w:b/>
          <w:i/>
          <w:color w:val="000000"/>
          <w:sz w:val="16"/>
          <w:szCs w:val="16"/>
        </w:rPr>
      </w:pPr>
    </w:p>
    <w:p w:rsidR="00C5074C" w:rsidRDefault="00C5074C" w:rsidP="001C60F5">
      <w:pPr>
        <w:pStyle w:val="Normal1"/>
        <w:spacing w:after="0"/>
        <w:jc w:val="right"/>
        <w:rPr>
          <w:rFonts w:ascii="Arial" w:eastAsia="Arial" w:hAnsi="Arial" w:cs="Arial"/>
          <w:b/>
          <w:i/>
          <w:color w:val="000000"/>
          <w:sz w:val="16"/>
          <w:szCs w:val="16"/>
        </w:rPr>
      </w:pPr>
    </w:p>
    <w:p w:rsidR="00C5074C" w:rsidRDefault="00C5074C" w:rsidP="001C60F5">
      <w:pPr>
        <w:pStyle w:val="Normal1"/>
        <w:spacing w:after="0"/>
        <w:jc w:val="right"/>
        <w:rPr>
          <w:rFonts w:ascii="Arial" w:eastAsia="Arial" w:hAnsi="Arial" w:cs="Arial"/>
          <w:b/>
          <w:i/>
          <w:color w:val="000000"/>
          <w:sz w:val="16"/>
          <w:szCs w:val="16"/>
        </w:rPr>
      </w:pPr>
    </w:p>
    <w:p w:rsidR="001C60F5" w:rsidRPr="0026292B" w:rsidRDefault="001C60F5" w:rsidP="001C60F5">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lastRenderedPageBreak/>
        <w:t>Acreditación de la propiedad de los bienes</w:t>
      </w:r>
    </w:p>
    <w:p w:rsidR="001C60F5" w:rsidRPr="0026292B" w:rsidRDefault="001C60F5" w:rsidP="001C60F5">
      <w:pPr>
        <w:pStyle w:val="Normal1"/>
        <w:spacing w:after="0"/>
        <w:rPr>
          <w:rFonts w:ascii="Arial" w:eastAsia="Arial" w:hAnsi="Arial" w:cs="Arial"/>
          <w:color w:val="000000"/>
          <w:sz w:val="24"/>
          <w:szCs w:val="24"/>
        </w:rPr>
      </w:pPr>
    </w:p>
    <w:p w:rsidR="001C60F5" w:rsidRPr="0026292B" w:rsidRDefault="00C5074C" w:rsidP="001C60F5">
      <w:pPr>
        <w:pStyle w:val="Normal1"/>
        <w:spacing w:after="0"/>
        <w:rPr>
          <w:rFonts w:ascii="Arial" w:eastAsia="Arial" w:hAnsi="Arial" w:cs="Arial"/>
          <w:b/>
          <w:color w:val="000000"/>
          <w:sz w:val="24"/>
          <w:szCs w:val="24"/>
        </w:rPr>
      </w:pPr>
      <w:r>
        <w:rPr>
          <w:rFonts w:ascii="Arial" w:eastAsia="Arial" w:hAnsi="Arial" w:cs="Arial"/>
          <w:b/>
          <w:color w:val="000000"/>
          <w:sz w:val="24"/>
          <w:szCs w:val="24"/>
        </w:rPr>
        <w:t>Artículo 118</w:t>
      </w:r>
    </w:p>
    <w:p w:rsidR="001C60F5" w:rsidRPr="0026292B" w:rsidRDefault="001C60F5" w:rsidP="001C60F5">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La propiedad de los bienes de la organización se acreditará, para efectos de su registro, con las facturas o los títulos de propiedad respectivos. </w:t>
      </w:r>
    </w:p>
    <w:p w:rsidR="001C60F5" w:rsidRPr="0026292B" w:rsidRDefault="001C60F5" w:rsidP="001C60F5">
      <w:pPr>
        <w:pStyle w:val="Normal1"/>
        <w:spacing w:after="0"/>
        <w:jc w:val="both"/>
        <w:rPr>
          <w:rFonts w:ascii="Arial" w:eastAsia="Arial" w:hAnsi="Arial" w:cs="Arial"/>
          <w:color w:val="000000"/>
          <w:sz w:val="24"/>
          <w:szCs w:val="24"/>
        </w:rPr>
      </w:pPr>
    </w:p>
    <w:p w:rsidR="001C60F5" w:rsidRPr="0026292B" w:rsidRDefault="001C60F5" w:rsidP="001C60F5">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2.</w:t>
      </w:r>
      <w:r w:rsidRPr="0026292B">
        <w:rPr>
          <w:rFonts w:ascii="Arial" w:eastAsia="Arial" w:hAnsi="Arial" w:cs="Arial"/>
          <w:color w:val="000000"/>
          <w:sz w:val="24"/>
          <w:szCs w:val="24"/>
        </w:rPr>
        <w:t xml:space="preserve"> Los bienes muebles e inmuebles recibidos en comodato deberán inventariarse y registrarse en la contabilidad en cuentas de orden, </w:t>
      </w:r>
      <w:proofErr w:type="spellStart"/>
      <w:r w:rsidRPr="0026292B">
        <w:rPr>
          <w:rFonts w:ascii="Arial" w:eastAsia="Arial" w:hAnsi="Arial" w:cs="Arial"/>
          <w:color w:val="000000"/>
          <w:sz w:val="24"/>
          <w:szCs w:val="24"/>
        </w:rPr>
        <w:t>valuarse</w:t>
      </w:r>
      <w:proofErr w:type="spellEnd"/>
      <w:r w:rsidRPr="0026292B">
        <w:rPr>
          <w:rFonts w:ascii="Arial" w:eastAsia="Arial" w:hAnsi="Arial" w:cs="Arial"/>
          <w:color w:val="000000"/>
          <w:sz w:val="24"/>
          <w:szCs w:val="24"/>
        </w:rPr>
        <w:t xml:space="preserve"> y reportarse como aportación en especie. De igual forma, se considerarán aportación en especie, aquellos bienes que sean utilizados en el desarrollo de las asambleas o se encuentren dentro de las instalaciones y que no hayan sido reportados en los informes respectivos. </w:t>
      </w:r>
    </w:p>
    <w:p w:rsidR="001C60F5" w:rsidRPr="0026292B" w:rsidRDefault="001C60F5" w:rsidP="001C60F5">
      <w:pPr>
        <w:pStyle w:val="Normal1"/>
        <w:spacing w:after="0"/>
        <w:jc w:val="both"/>
        <w:rPr>
          <w:rFonts w:ascii="Arial" w:eastAsia="Arial" w:hAnsi="Arial" w:cs="Arial"/>
          <w:color w:val="000000"/>
          <w:sz w:val="24"/>
          <w:szCs w:val="24"/>
        </w:rPr>
      </w:pPr>
    </w:p>
    <w:p w:rsidR="00277C17" w:rsidRPr="0026292B" w:rsidRDefault="001C60F5" w:rsidP="001C60F5">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3.</w:t>
      </w:r>
      <w:r w:rsidRPr="0026292B">
        <w:rPr>
          <w:rFonts w:ascii="Arial" w:eastAsia="Arial" w:hAnsi="Arial" w:cs="Arial"/>
          <w:color w:val="000000"/>
          <w:sz w:val="24"/>
          <w:szCs w:val="24"/>
        </w:rPr>
        <w:t xml:space="preserve"> Los bienes a los que se refiere el presente artículo deberán ser registrados contablemente, ya sea como adquisición o arrendamiento al precio de mercado o al valor promedio de cuando menos dos cotizaciones que determine la organización, para proceder a su registro.</w:t>
      </w:r>
    </w:p>
    <w:p w:rsidR="001C60F5" w:rsidRPr="0026292B" w:rsidRDefault="001C60F5" w:rsidP="001C60F5">
      <w:pPr>
        <w:pStyle w:val="Normal1"/>
        <w:spacing w:after="0" w:line="276" w:lineRule="auto"/>
        <w:jc w:val="both"/>
        <w:rPr>
          <w:rFonts w:ascii="Arial" w:eastAsia="Arial" w:hAnsi="Arial" w:cs="Arial"/>
          <w:color w:val="000000"/>
          <w:sz w:val="24"/>
          <w:szCs w:val="24"/>
        </w:rPr>
      </w:pPr>
    </w:p>
    <w:p w:rsidR="001C60F5" w:rsidRPr="0026292B" w:rsidRDefault="001C60F5" w:rsidP="001C60F5">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t>Conservación de la documentación comprobatoria</w:t>
      </w:r>
    </w:p>
    <w:p w:rsidR="001B0A5F" w:rsidRPr="0026292B" w:rsidRDefault="001B0A5F" w:rsidP="001C60F5">
      <w:pPr>
        <w:pStyle w:val="Normal1"/>
        <w:spacing w:after="0" w:line="276" w:lineRule="auto"/>
        <w:jc w:val="both"/>
        <w:rPr>
          <w:rFonts w:ascii="Arial" w:eastAsia="Arial" w:hAnsi="Arial" w:cs="Arial"/>
          <w:b/>
          <w:color w:val="000000"/>
          <w:sz w:val="24"/>
          <w:szCs w:val="24"/>
        </w:rPr>
      </w:pPr>
    </w:p>
    <w:p w:rsidR="00277C17" w:rsidRPr="0026292B" w:rsidRDefault="00C5074C" w:rsidP="001C60F5">
      <w:pPr>
        <w:pStyle w:val="Normal1"/>
        <w:spacing w:after="0" w:line="276" w:lineRule="auto"/>
        <w:jc w:val="both"/>
        <w:rPr>
          <w:rFonts w:ascii="Arial" w:eastAsia="Arial" w:hAnsi="Arial" w:cs="Arial"/>
          <w:b/>
          <w:color w:val="000000"/>
          <w:sz w:val="24"/>
          <w:szCs w:val="24"/>
        </w:rPr>
      </w:pPr>
      <w:r>
        <w:rPr>
          <w:rFonts w:ascii="Arial" w:eastAsia="Arial" w:hAnsi="Arial" w:cs="Arial"/>
          <w:b/>
          <w:color w:val="000000"/>
          <w:sz w:val="24"/>
          <w:szCs w:val="24"/>
        </w:rPr>
        <w:t>Artículo 119</w:t>
      </w:r>
    </w:p>
    <w:p w:rsidR="001C60F5" w:rsidRPr="0026292B" w:rsidRDefault="001C60F5" w:rsidP="001C60F5">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Para los efectos de estos Lineamientos, la organización conservará la documentación comprobatoria de sus ingresos y egresos hasta el momento en que quede firme el dictamen y la resolución correspondiente. </w:t>
      </w:r>
    </w:p>
    <w:p w:rsidR="001C60F5" w:rsidRPr="0026292B" w:rsidRDefault="001C60F5" w:rsidP="001C60F5">
      <w:pPr>
        <w:pStyle w:val="Normal1"/>
        <w:spacing w:after="0"/>
        <w:jc w:val="both"/>
        <w:rPr>
          <w:rFonts w:ascii="Arial" w:eastAsia="Arial" w:hAnsi="Arial" w:cs="Arial"/>
          <w:color w:val="000000"/>
          <w:sz w:val="24"/>
          <w:szCs w:val="24"/>
        </w:rPr>
      </w:pPr>
    </w:p>
    <w:p w:rsidR="00277C17" w:rsidRPr="0026292B" w:rsidRDefault="001C60F5" w:rsidP="001C60F5">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2.</w:t>
      </w:r>
      <w:r w:rsidRPr="0026292B">
        <w:rPr>
          <w:rFonts w:ascii="Arial" w:eastAsia="Arial" w:hAnsi="Arial" w:cs="Arial"/>
          <w:color w:val="000000"/>
          <w:sz w:val="24"/>
          <w:szCs w:val="24"/>
        </w:rPr>
        <w:t xml:space="preserve"> Dicha documentación deberá mantenerse a disposición del Instituto Electoral a efecto de que éste pueda solicitarla para comprobar la veracidad de lo reportado en los informes correspondientes establecidos en estos Lineamientos.</w:t>
      </w:r>
    </w:p>
    <w:p w:rsidR="001C60F5" w:rsidRPr="0026292B" w:rsidRDefault="001C60F5" w:rsidP="001C60F5">
      <w:pPr>
        <w:pStyle w:val="Normal1"/>
        <w:spacing w:after="0"/>
        <w:rPr>
          <w:rFonts w:ascii="Arial" w:eastAsia="Arial" w:hAnsi="Arial" w:cs="Arial"/>
          <w:color w:val="000000"/>
          <w:sz w:val="24"/>
          <w:szCs w:val="24"/>
        </w:rPr>
      </w:pPr>
    </w:p>
    <w:p w:rsidR="001C60F5" w:rsidRPr="0026292B" w:rsidRDefault="001C60F5" w:rsidP="001C60F5">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t>Orientación y asesoría por parte del Instituto Electoral</w:t>
      </w:r>
    </w:p>
    <w:p w:rsidR="00277C17" w:rsidRPr="0026292B" w:rsidRDefault="00C5074C" w:rsidP="001C60F5">
      <w:pPr>
        <w:pStyle w:val="Normal1"/>
        <w:spacing w:after="0" w:line="276" w:lineRule="auto"/>
        <w:jc w:val="both"/>
        <w:rPr>
          <w:rFonts w:ascii="Arial" w:eastAsia="Arial" w:hAnsi="Arial" w:cs="Arial"/>
          <w:b/>
          <w:color w:val="000000"/>
          <w:sz w:val="24"/>
          <w:szCs w:val="24"/>
        </w:rPr>
      </w:pPr>
      <w:r>
        <w:rPr>
          <w:rFonts w:ascii="Arial" w:eastAsia="Arial" w:hAnsi="Arial" w:cs="Arial"/>
          <w:b/>
          <w:color w:val="000000"/>
          <w:sz w:val="24"/>
          <w:szCs w:val="24"/>
        </w:rPr>
        <w:t>Artículo 120</w:t>
      </w:r>
    </w:p>
    <w:p w:rsidR="00277C17" w:rsidRPr="0026292B" w:rsidRDefault="001C60F5" w:rsidP="001C60F5">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El Instituto Electoral brindará la orientación y asesoría necesaria para el cumplimiento de las disposiciones establecidas en estos Lineamientos.</w:t>
      </w:r>
    </w:p>
    <w:p w:rsidR="00277C17" w:rsidRPr="0026292B" w:rsidRDefault="00277C17" w:rsidP="009279BD">
      <w:pPr>
        <w:pStyle w:val="Normal1"/>
        <w:spacing w:after="0" w:line="276" w:lineRule="auto"/>
        <w:rPr>
          <w:rFonts w:ascii="Arial" w:eastAsia="Arial" w:hAnsi="Arial" w:cs="Arial"/>
          <w:color w:val="000000"/>
          <w:sz w:val="24"/>
          <w:szCs w:val="24"/>
        </w:rPr>
      </w:pPr>
    </w:p>
    <w:p w:rsidR="001C60F5" w:rsidRPr="0026292B" w:rsidRDefault="001C60F5" w:rsidP="001C60F5">
      <w:pPr>
        <w:pStyle w:val="Normal1"/>
        <w:spacing w:after="0" w:line="276" w:lineRule="auto"/>
        <w:jc w:val="center"/>
        <w:rPr>
          <w:rFonts w:ascii="Arial" w:eastAsia="Arial" w:hAnsi="Arial" w:cs="Arial"/>
          <w:b/>
          <w:color w:val="000000"/>
          <w:sz w:val="24"/>
          <w:szCs w:val="24"/>
        </w:rPr>
      </w:pPr>
      <w:r w:rsidRPr="0026292B">
        <w:rPr>
          <w:rFonts w:ascii="Arial" w:eastAsia="Arial" w:hAnsi="Arial" w:cs="Arial"/>
          <w:b/>
          <w:color w:val="000000"/>
          <w:sz w:val="24"/>
          <w:szCs w:val="24"/>
        </w:rPr>
        <w:t>CAPÍTULO III</w:t>
      </w:r>
    </w:p>
    <w:p w:rsidR="001C60F5" w:rsidRPr="0026292B" w:rsidRDefault="001C60F5" w:rsidP="001C60F5">
      <w:pPr>
        <w:pStyle w:val="Normal1"/>
        <w:spacing w:after="0" w:line="276" w:lineRule="auto"/>
        <w:jc w:val="center"/>
        <w:rPr>
          <w:rFonts w:ascii="Arial" w:eastAsia="Arial" w:hAnsi="Arial" w:cs="Arial"/>
          <w:color w:val="000000"/>
          <w:sz w:val="24"/>
          <w:szCs w:val="24"/>
        </w:rPr>
      </w:pPr>
      <w:r w:rsidRPr="0026292B">
        <w:rPr>
          <w:rFonts w:ascii="Arial" w:eastAsia="Arial" w:hAnsi="Arial" w:cs="Arial"/>
          <w:color w:val="000000"/>
          <w:sz w:val="24"/>
          <w:szCs w:val="24"/>
        </w:rPr>
        <w:t>De los ingresos</w:t>
      </w:r>
    </w:p>
    <w:p w:rsidR="00277C17" w:rsidRPr="0026292B" w:rsidRDefault="00277C17" w:rsidP="009279BD">
      <w:pPr>
        <w:pStyle w:val="Normal1"/>
        <w:spacing w:after="0" w:line="276" w:lineRule="auto"/>
        <w:rPr>
          <w:rFonts w:ascii="Arial" w:eastAsia="Arial" w:hAnsi="Arial" w:cs="Arial"/>
          <w:color w:val="000000"/>
          <w:sz w:val="24"/>
          <w:szCs w:val="24"/>
        </w:rPr>
      </w:pPr>
    </w:p>
    <w:p w:rsidR="00C5074C" w:rsidRDefault="00C5074C" w:rsidP="001C60F5">
      <w:pPr>
        <w:pStyle w:val="Normal1"/>
        <w:spacing w:after="0"/>
        <w:jc w:val="right"/>
        <w:rPr>
          <w:rFonts w:ascii="Arial" w:eastAsia="Arial" w:hAnsi="Arial" w:cs="Arial"/>
          <w:b/>
          <w:i/>
          <w:color w:val="000000"/>
          <w:sz w:val="16"/>
          <w:szCs w:val="16"/>
        </w:rPr>
      </w:pPr>
    </w:p>
    <w:p w:rsidR="00C5074C" w:rsidRDefault="00C5074C" w:rsidP="001C60F5">
      <w:pPr>
        <w:pStyle w:val="Normal1"/>
        <w:spacing w:after="0"/>
        <w:jc w:val="right"/>
        <w:rPr>
          <w:rFonts w:ascii="Arial" w:eastAsia="Arial" w:hAnsi="Arial" w:cs="Arial"/>
          <w:b/>
          <w:i/>
          <w:color w:val="000000"/>
          <w:sz w:val="16"/>
          <w:szCs w:val="16"/>
        </w:rPr>
      </w:pPr>
    </w:p>
    <w:p w:rsidR="00C5074C" w:rsidRDefault="00C5074C" w:rsidP="001C60F5">
      <w:pPr>
        <w:pStyle w:val="Normal1"/>
        <w:spacing w:after="0"/>
        <w:jc w:val="right"/>
        <w:rPr>
          <w:rFonts w:ascii="Arial" w:eastAsia="Arial" w:hAnsi="Arial" w:cs="Arial"/>
          <w:b/>
          <w:i/>
          <w:color w:val="000000"/>
          <w:sz w:val="16"/>
          <w:szCs w:val="16"/>
        </w:rPr>
      </w:pPr>
    </w:p>
    <w:p w:rsidR="00C5074C" w:rsidRDefault="00C5074C" w:rsidP="001C60F5">
      <w:pPr>
        <w:pStyle w:val="Normal1"/>
        <w:spacing w:after="0"/>
        <w:jc w:val="right"/>
        <w:rPr>
          <w:rFonts w:ascii="Arial" w:eastAsia="Arial" w:hAnsi="Arial" w:cs="Arial"/>
          <w:b/>
          <w:i/>
          <w:color w:val="000000"/>
          <w:sz w:val="16"/>
          <w:szCs w:val="16"/>
        </w:rPr>
      </w:pPr>
    </w:p>
    <w:p w:rsidR="00C5074C" w:rsidRDefault="00C5074C" w:rsidP="001C60F5">
      <w:pPr>
        <w:pStyle w:val="Normal1"/>
        <w:spacing w:after="0"/>
        <w:jc w:val="right"/>
        <w:rPr>
          <w:rFonts w:ascii="Arial" w:eastAsia="Arial" w:hAnsi="Arial" w:cs="Arial"/>
          <w:b/>
          <w:i/>
          <w:color w:val="000000"/>
          <w:sz w:val="16"/>
          <w:szCs w:val="16"/>
        </w:rPr>
      </w:pPr>
    </w:p>
    <w:p w:rsidR="001C60F5" w:rsidRPr="0026292B" w:rsidRDefault="001C60F5" w:rsidP="001C60F5">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lastRenderedPageBreak/>
        <w:t>Conformación de los ingresos</w:t>
      </w:r>
    </w:p>
    <w:p w:rsidR="00277C17" w:rsidRPr="0026292B" w:rsidRDefault="00C5074C" w:rsidP="001C60F5">
      <w:pPr>
        <w:pStyle w:val="Normal1"/>
        <w:spacing w:after="0" w:line="276" w:lineRule="auto"/>
        <w:rPr>
          <w:rFonts w:ascii="Arial" w:eastAsia="Arial" w:hAnsi="Arial" w:cs="Arial"/>
          <w:b/>
          <w:color w:val="000000"/>
          <w:sz w:val="24"/>
          <w:szCs w:val="24"/>
        </w:rPr>
      </w:pPr>
      <w:r>
        <w:rPr>
          <w:rFonts w:ascii="Arial" w:eastAsia="Arial" w:hAnsi="Arial" w:cs="Arial"/>
          <w:b/>
          <w:color w:val="000000"/>
          <w:sz w:val="24"/>
          <w:szCs w:val="24"/>
        </w:rPr>
        <w:t>Artículo 121</w:t>
      </w:r>
    </w:p>
    <w:p w:rsidR="001C60F5" w:rsidRPr="0026292B" w:rsidRDefault="001C60F5" w:rsidP="001C60F5">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Los ingresos de la organización estarán conformados por las aportaciones o donativos en efectivo y especie, realizados de forma libre y voluntaria por personas físicas o personas afiliadas con residencia en el Estado. </w:t>
      </w:r>
    </w:p>
    <w:p w:rsidR="001C60F5" w:rsidRPr="0026292B" w:rsidRDefault="001C60F5" w:rsidP="001C60F5">
      <w:pPr>
        <w:pStyle w:val="Normal1"/>
        <w:spacing w:after="0"/>
        <w:jc w:val="both"/>
        <w:rPr>
          <w:rFonts w:ascii="Arial" w:eastAsia="Arial" w:hAnsi="Arial" w:cs="Arial"/>
          <w:color w:val="000000"/>
          <w:sz w:val="24"/>
          <w:szCs w:val="24"/>
        </w:rPr>
      </w:pPr>
    </w:p>
    <w:p w:rsidR="001C60F5" w:rsidRPr="0026292B" w:rsidRDefault="001C60F5" w:rsidP="001C60F5">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2.</w:t>
      </w:r>
      <w:r w:rsidRPr="0026292B">
        <w:rPr>
          <w:rFonts w:ascii="Arial" w:eastAsia="Arial" w:hAnsi="Arial" w:cs="Arial"/>
          <w:color w:val="000000"/>
          <w:sz w:val="24"/>
          <w:szCs w:val="24"/>
        </w:rPr>
        <w:t xml:space="preserve"> Las aportaciones en efectivo deberán ser depositadas en una cuenta bancaria a nombre de la organización. </w:t>
      </w:r>
    </w:p>
    <w:p w:rsidR="001C60F5" w:rsidRPr="0026292B" w:rsidRDefault="001C60F5" w:rsidP="001C60F5">
      <w:pPr>
        <w:pStyle w:val="Normal1"/>
        <w:spacing w:after="0"/>
        <w:jc w:val="both"/>
        <w:rPr>
          <w:rFonts w:ascii="Arial" w:eastAsia="Arial" w:hAnsi="Arial" w:cs="Arial"/>
          <w:color w:val="000000"/>
          <w:sz w:val="24"/>
          <w:szCs w:val="24"/>
        </w:rPr>
      </w:pPr>
    </w:p>
    <w:p w:rsidR="00277C17" w:rsidRPr="0026292B" w:rsidRDefault="001C60F5" w:rsidP="001C60F5">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3.</w:t>
      </w:r>
      <w:r w:rsidRPr="0026292B">
        <w:rPr>
          <w:rFonts w:ascii="Arial" w:eastAsia="Arial" w:hAnsi="Arial" w:cs="Arial"/>
          <w:color w:val="000000"/>
          <w:sz w:val="24"/>
          <w:szCs w:val="24"/>
        </w:rPr>
        <w:t xml:space="preserve"> Los ingresos en especie que reciba la organización deberán cumplir con lo dispuesto en estos Lineamientos.</w:t>
      </w:r>
    </w:p>
    <w:p w:rsidR="001C60F5" w:rsidRPr="0026292B" w:rsidRDefault="001C60F5" w:rsidP="001C60F5">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t>Registro de los ingresos</w:t>
      </w:r>
    </w:p>
    <w:p w:rsidR="001C60F5" w:rsidRPr="0026292B" w:rsidRDefault="00C5074C" w:rsidP="001C60F5">
      <w:pPr>
        <w:pStyle w:val="Normal1"/>
        <w:spacing w:after="0"/>
        <w:jc w:val="both"/>
        <w:rPr>
          <w:rFonts w:ascii="Arial" w:eastAsia="Arial" w:hAnsi="Arial" w:cs="Arial"/>
          <w:b/>
          <w:color w:val="000000"/>
          <w:sz w:val="24"/>
          <w:szCs w:val="24"/>
        </w:rPr>
      </w:pPr>
      <w:r>
        <w:rPr>
          <w:rFonts w:ascii="Arial" w:eastAsia="Arial" w:hAnsi="Arial" w:cs="Arial"/>
          <w:b/>
          <w:color w:val="000000"/>
          <w:sz w:val="24"/>
          <w:szCs w:val="24"/>
        </w:rPr>
        <w:t>Artículo 122</w:t>
      </w:r>
    </w:p>
    <w:p w:rsidR="001C60F5" w:rsidRPr="0026292B" w:rsidRDefault="001C60F5" w:rsidP="001C60F5">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Los ingresos en efectivo y en especie que reciba la organización deberán registrarse contablemente y estar sustentados con la documentación original correspondiente. </w:t>
      </w:r>
    </w:p>
    <w:p w:rsidR="001C60F5" w:rsidRPr="0026292B" w:rsidRDefault="001C60F5" w:rsidP="001C60F5">
      <w:pPr>
        <w:pStyle w:val="Normal1"/>
        <w:spacing w:after="0"/>
        <w:jc w:val="both"/>
        <w:rPr>
          <w:rFonts w:ascii="Arial" w:eastAsia="Arial" w:hAnsi="Arial" w:cs="Arial"/>
          <w:color w:val="000000"/>
          <w:sz w:val="24"/>
          <w:szCs w:val="24"/>
        </w:rPr>
      </w:pPr>
    </w:p>
    <w:p w:rsidR="001C60F5" w:rsidRPr="0026292B" w:rsidRDefault="001C60F5" w:rsidP="001C60F5">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2.</w:t>
      </w:r>
      <w:r w:rsidRPr="0026292B">
        <w:rPr>
          <w:rFonts w:ascii="Arial" w:eastAsia="Arial" w:hAnsi="Arial" w:cs="Arial"/>
          <w:color w:val="000000"/>
          <w:sz w:val="24"/>
          <w:szCs w:val="24"/>
        </w:rPr>
        <w:t xml:space="preserve"> Todos los ingresos en efectivo que reciba la organización deberán depositarse en la cuenta banc</w:t>
      </w:r>
      <w:r w:rsidR="00C5074C">
        <w:rPr>
          <w:rFonts w:ascii="Arial" w:eastAsia="Arial" w:hAnsi="Arial" w:cs="Arial"/>
          <w:color w:val="000000"/>
          <w:sz w:val="24"/>
          <w:szCs w:val="24"/>
        </w:rPr>
        <w:t>aria referida en el artículo 121</w:t>
      </w:r>
      <w:r w:rsidRPr="0026292B">
        <w:rPr>
          <w:rFonts w:ascii="Arial" w:eastAsia="Arial" w:hAnsi="Arial" w:cs="Arial"/>
          <w:color w:val="000000"/>
          <w:sz w:val="24"/>
          <w:szCs w:val="24"/>
        </w:rPr>
        <w:t xml:space="preserve">, numeral 2 de estos Lineamientos, que será manejada mancomunadamente por quienes se estipule en el acta constitutiva de la organización, debiendo ser por lo menos dos personas designadas. Los estados de cuenta respectivos deberán conciliarse y remitirse en sus informes mensuales al Instituto Electoral. </w:t>
      </w:r>
    </w:p>
    <w:p w:rsidR="001C60F5" w:rsidRPr="0026292B" w:rsidRDefault="001C60F5" w:rsidP="001C60F5">
      <w:pPr>
        <w:pStyle w:val="Normal1"/>
        <w:spacing w:after="0"/>
        <w:jc w:val="both"/>
        <w:rPr>
          <w:rFonts w:ascii="Arial" w:eastAsia="Arial" w:hAnsi="Arial" w:cs="Arial"/>
          <w:color w:val="000000"/>
          <w:sz w:val="24"/>
          <w:szCs w:val="24"/>
        </w:rPr>
      </w:pPr>
    </w:p>
    <w:p w:rsidR="00277C17" w:rsidRPr="0026292B" w:rsidRDefault="001C60F5" w:rsidP="001C60F5">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3.</w:t>
      </w:r>
      <w:r w:rsidRPr="0026292B">
        <w:rPr>
          <w:rFonts w:ascii="Arial" w:eastAsia="Arial" w:hAnsi="Arial" w:cs="Arial"/>
          <w:color w:val="000000"/>
          <w:sz w:val="24"/>
          <w:szCs w:val="24"/>
        </w:rPr>
        <w:t xml:space="preserve"> La Dirección Ejecutiva de Administración podrá requerir a la organización para que presente los documentos originales que respalden los movimientos bancarios que se deriven de sus estados de cuenta. En todos los casos, las fichas de depósito con sello del banco en original o la impresión de los comprobantes de las transferencias electrónicas con el número de autorización o referencia emitido por el banco, deberán conservarse anexas a las pólizas de ingresos correspondientes.</w:t>
      </w:r>
    </w:p>
    <w:p w:rsidR="00277C17" w:rsidRPr="0026292B" w:rsidRDefault="00277C17" w:rsidP="001C60F5">
      <w:pPr>
        <w:pStyle w:val="Normal1"/>
        <w:spacing w:after="0" w:line="276" w:lineRule="auto"/>
        <w:jc w:val="both"/>
        <w:rPr>
          <w:rFonts w:ascii="Arial" w:eastAsia="Arial" w:hAnsi="Arial" w:cs="Arial"/>
          <w:color w:val="000000"/>
          <w:sz w:val="24"/>
          <w:szCs w:val="24"/>
        </w:rPr>
      </w:pPr>
    </w:p>
    <w:p w:rsidR="001C60F5" w:rsidRPr="0026292B" w:rsidRDefault="001C60F5" w:rsidP="001C60F5">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t>Aportaciones o donativos en efectivo</w:t>
      </w:r>
    </w:p>
    <w:p w:rsidR="001C60F5" w:rsidRPr="0026292B" w:rsidRDefault="00C5074C" w:rsidP="001C60F5">
      <w:pPr>
        <w:pStyle w:val="Normal1"/>
        <w:spacing w:after="0"/>
        <w:jc w:val="both"/>
        <w:rPr>
          <w:rFonts w:ascii="Arial" w:eastAsia="Arial" w:hAnsi="Arial" w:cs="Arial"/>
          <w:b/>
          <w:color w:val="000000"/>
          <w:sz w:val="24"/>
          <w:szCs w:val="24"/>
        </w:rPr>
      </w:pPr>
      <w:r>
        <w:rPr>
          <w:rFonts w:ascii="Arial" w:eastAsia="Arial" w:hAnsi="Arial" w:cs="Arial"/>
          <w:b/>
          <w:color w:val="000000"/>
          <w:sz w:val="24"/>
          <w:szCs w:val="24"/>
        </w:rPr>
        <w:t>Artículo 123</w:t>
      </w:r>
      <w:r w:rsidR="001C60F5" w:rsidRPr="0026292B">
        <w:rPr>
          <w:rFonts w:ascii="Arial" w:eastAsia="Arial" w:hAnsi="Arial" w:cs="Arial"/>
          <w:b/>
          <w:color w:val="000000"/>
          <w:sz w:val="24"/>
          <w:szCs w:val="24"/>
        </w:rPr>
        <w:t xml:space="preserve"> </w:t>
      </w:r>
    </w:p>
    <w:p w:rsidR="00277C17" w:rsidRPr="0026292B" w:rsidRDefault="001C60F5" w:rsidP="001C60F5">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La organización no podrá recibir aportaciones o donativos en efectivo de una misma persona superiores a la cantidad equivalente a 90 UMA dentro del mismo mes calendario, estos deberán ser realizados mediante cheque expedido a nombre de la organización y proveniente de una cuenta personal del </w:t>
      </w:r>
      <w:proofErr w:type="spellStart"/>
      <w:r w:rsidRPr="0026292B">
        <w:rPr>
          <w:rFonts w:ascii="Arial" w:eastAsia="Arial" w:hAnsi="Arial" w:cs="Arial"/>
          <w:color w:val="000000"/>
          <w:sz w:val="24"/>
          <w:szCs w:val="24"/>
        </w:rPr>
        <w:t>aportante</w:t>
      </w:r>
      <w:proofErr w:type="spellEnd"/>
      <w:r w:rsidRPr="0026292B">
        <w:rPr>
          <w:rFonts w:ascii="Arial" w:eastAsia="Arial" w:hAnsi="Arial" w:cs="Arial"/>
          <w:color w:val="000000"/>
          <w:sz w:val="24"/>
          <w:szCs w:val="24"/>
        </w:rPr>
        <w:t xml:space="preserve">, o bien a través de transferencia electrónica interbancaria en la que se utilice la clave bancaria estandarizada (CLABE), cuyos comprobantes impresos emitidos por cada banco deberán incluir toda la información necesaria para identificar la </w:t>
      </w:r>
      <w:r w:rsidRPr="0026292B">
        <w:rPr>
          <w:rFonts w:ascii="Arial" w:eastAsia="Arial" w:hAnsi="Arial" w:cs="Arial"/>
          <w:color w:val="000000"/>
          <w:sz w:val="24"/>
          <w:szCs w:val="24"/>
        </w:rPr>
        <w:lastRenderedPageBreak/>
        <w:t>transferencia, que deberá al menos consistir en el número de cuenta de origen, banco de origen, fecha, nombre completo del titular y tipo de cuenta de origen, banco de destino, nombre completo del beneficiario y número de cuenta de destino y en el rubro denominado “leyenda”, “motivo de pago”, “referencia” u otro similar, que tenga por objeto identificar el origen y el destino de los fondos transferidos. La copia del cheque o el comprobante impreso de la transferencia electrónica deberán conservarse anexos a la póliza correspondiente.</w:t>
      </w:r>
    </w:p>
    <w:p w:rsidR="00277C17" w:rsidRPr="0026292B" w:rsidRDefault="00277C17" w:rsidP="009279BD">
      <w:pPr>
        <w:pStyle w:val="Normal1"/>
        <w:spacing w:after="0" w:line="276" w:lineRule="auto"/>
        <w:rPr>
          <w:rFonts w:ascii="Arial" w:eastAsia="Arial" w:hAnsi="Arial" w:cs="Arial"/>
          <w:color w:val="000000"/>
          <w:sz w:val="24"/>
          <w:szCs w:val="24"/>
        </w:rPr>
      </w:pPr>
    </w:p>
    <w:p w:rsidR="001C60F5" w:rsidRPr="0026292B" w:rsidRDefault="001C60F5" w:rsidP="001C60F5">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t>Límite anual de aportaciones en efectivo</w:t>
      </w:r>
    </w:p>
    <w:p w:rsidR="00277C17" w:rsidRPr="0026292B" w:rsidRDefault="00C5074C" w:rsidP="001C60F5">
      <w:pPr>
        <w:pStyle w:val="Normal1"/>
        <w:spacing w:after="0" w:line="276" w:lineRule="auto"/>
        <w:jc w:val="both"/>
        <w:rPr>
          <w:rFonts w:ascii="Arial" w:eastAsia="Arial" w:hAnsi="Arial" w:cs="Arial"/>
          <w:b/>
          <w:color w:val="000000"/>
          <w:sz w:val="24"/>
          <w:szCs w:val="24"/>
        </w:rPr>
      </w:pPr>
      <w:r>
        <w:rPr>
          <w:rFonts w:ascii="Arial" w:eastAsia="Arial" w:hAnsi="Arial" w:cs="Arial"/>
          <w:b/>
          <w:color w:val="000000"/>
          <w:sz w:val="24"/>
          <w:szCs w:val="24"/>
        </w:rPr>
        <w:t>Artículo 124</w:t>
      </w:r>
    </w:p>
    <w:p w:rsidR="001C60F5" w:rsidRPr="0026292B" w:rsidRDefault="001C60F5" w:rsidP="001C60F5">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Para los efectos del límite anual de aportaciones en efectivo a la organización, no podrán exceder del diez por ciento del tope de gastos de campaña que se determine para la última elección de gobernador. </w:t>
      </w:r>
    </w:p>
    <w:p w:rsidR="001C60F5" w:rsidRPr="0026292B" w:rsidRDefault="001C60F5" w:rsidP="001C60F5">
      <w:pPr>
        <w:pStyle w:val="Normal1"/>
        <w:spacing w:after="0"/>
        <w:jc w:val="both"/>
        <w:rPr>
          <w:rFonts w:ascii="Arial" w:eastAsia="Arial" w:hAnsi="Arial" w:cs="Arial"/>
          <w:color w:val="000000"/>
          <w:sz w:val="24"/>
          <w:szCs w:val="24"/>
        </w:rPr>
      </w:pPr>
    </w:p>
    <w:p w:rsidR="00277C17" w:rsidRPr="0026292B" w:rsidRDefault="001C60F5" w:rsidP="001C60F5">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2.</w:t>
      </w:r>
      <w:r w:rsidRPr="0026292B">
        <w:rPr>
          <w:rFonts w:ascii="Arial" w:eastAsia="Arial" w:hAnsi="Arial" w:cs="Arial"/>
          <w:color w:val="000000"/>
          <w:sz w:val="24"/>
          <w:szCs w:val="24"/>
        </w:rPr>
        <w:t xml:space="preserve"> Las aportaciones en dinero que realice cada persona tendrán un límite anual equivalente al 0.5 por ciento del monto total del tope de gastos fijado para la última elección de gobernador.  </w:t>
      </w:r>
    </w:p>
    <w:p w:rsidR="0019072B" w:rsidRPr="0026292B" w:rsidRDefault="0019072B" w:rsidP="009279BD">
      <w:pPr>
        <w:pStyle w:val="Normal1"/>
        <w:spacing w:after="0" w:line="276" w:lineRule="auto"/>
        <w:rPr>
          <w:rFonts w:ascii="Arial" w:eastAsia="Arial" w:hAnsi="Arial" w:cs="Arial"/>
          <w:color w:val="000000"/>
          <w:sz w:val="24"/>
          <w:szCs w:val="24"/>
        </w:rPr>
      </w:pPr>
    </w:p>
    <w:p w:rsidR="001C60F5" w:rsidRPr="0026292B" w:rsidRDefault="001C60F5" w:rsidP="001C60F5">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t>Documentación para sustentar los ingresos en efectivo</w:t>
      </w:r>
    </w:p>
    <w:p w:rsidR="0019072B" w:rsidRPr="0026292B" w:rsidRDefault="00C5074C" w:rsidP="001C60F5">
      <w:pPr>
        <w:pStyle w:val="Normal1"/>
        <w:spacing w:after="0" w:line="276" w:lineRule="auto"/>
        <w:rPr>
          <w:rFonts w:ascii="Arial" w:eastAsia="Arial" w:hAnsi="Arial" w:cs="Arial"/>
          <w:b/>
          <w:color w:val="000000"/>
          <w:sz w:val="24"/>
          <w:szCs w:val="24"/>
        </w:rPr>
      </w:pPr>
      <w:r>
        <w:rPr>
          <w:rFonts w:ascii="Arial" w:eastAsia="Arial" w:hAnsi="Arial" w:cs="Arial"/>
          <w:b/>
          <w:color w:val="000000"/>
          <w:sz w:val="24"/>
          <w:szCs w:val="24"/>
        </w:rPr>
        <w:t>Artículo 125</w:t>
      </w:r>
    </w:p>
    <w:p w:rsidR="001C60F5" w:rsidRPr="0026292B" w:rsidRDefault="001C60F5" w:rsidP="001C60F5">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Todos los ingresos en efectivo que reciba la organización deberán estar sustentados con la documentación original y ser reconocidos y registrados en su contabilidad, conforme lo establece la normatividad aplicable.</w:t>
      </w:r>
    </w:p>
    <w:p w:rsidR="001B0A5F" w:rsidRPr="0026292B" w:rsidRDefault="001B0A5F" w:rsidP="001C60F5">
      <w:pPr>
        <w:pStyle w:val="Normal1"/>
        <w:spacing w:after="0" w:line="276" w:lineRule="auto"/>
        <w:jc w:val="both"/>
        <w:rPr>
          <w:rFonts w:ascii="Arial" w:eastAsia="Arial" w:hAnsi="Arial" w:cs="Arial"/>
          <w:color w:val="000000"/>
          <w:sz w:val="24"/>
          <w:szCs w:val="24"/>
        </w:rPr>
      </w:pPr>
    </w:p>
    <w:p w:rsidR="001C60F5" w:rsidRPr="0026292B" w:rsidRDefault="001C60F5" w:rsidP="001C60F5">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t>Autorización de impresión de recibos foliados</w:t>
      </w:r>
    </w:p>
    <w:p w:rsidR="001C60F5" w:rsidRPr="0026292B" w:rsidRDefault="00C5074C" w:rsidP="001C60F5">
      <w:pPr>
        <w:pStyle w:val="Normal1"/>
        <w:spacing w:after="0"/>
        <w:jc w:val="both"/>
        <w:rPr>
          <w:rFonts w:ascii="Arial" w:eastAsia="Arial" w:hAnsi="Arial" w:cs="Arial"/>
          <w:b/>
          <w:color w:val="000000"/>
          <w:sz w:val="24"/>
          <w:szCs w:val="24"/>
        </w:rPr>
      </w:pPr>
      <w:r>
        <w:rPr>
          <w:rFonts w:ascii="Arial" w:eastAsia="Arial" w:hAnsi="Arial" w:cs="Arial"/>
          <w:b/>
          <w:color w:val="000000"/>
          <w:sz w:val="24"/>
          <w:szCs w:val="24"/>
        </w:rPr>
        <w:t>Artículo 126</w:t>
      </w:r>
    </w:p>
    <w:p w:rsidR="001C60F5" w:rsidRPr="0026292B" w:rsidRDefault="001C60F5" w:rsidP="001C60F5">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La persona responsable del órgano de finanzas de la organización deberá autorizar la impresión de los recibos foliados que se expedirán para amparar las aportaciones recibidas, según el formato correspondiente que para tal efecto emita el Instituto Electoral para recibir aportaciones en efectivo y aportaciones en especie. Los recibos se imprimirán en original y dos copias, y se deberán expedir en forma consecutiva. </w:t>
      </w:r>
    </w:p>
    <w:p w:rsidR="001C60F5" w:rsidRPr="0026292B" w:rsidRDefault="001C60F5" w:rsidP="001C60F5">
      <w:pPr>
        <w:pStyle w:val="Normal1"/>
        <w:spacing w:after="0"/>
        <w:jc w:val="both"/>
        <w:rPr>
          <w:rFonts w:ascii="Arial" w:eastAsia="Arial" w:hAnsi="Arial" w:cs="Arial"/>
          <w:color w:val="000000"/>
          <w:sz w:val="24"/>
          <w:szCs w:val="24"/>
        </w:rPr>
      </w:pPr>
    </w:p>
    <w:p w:rsidR="001C60F5" w:rsidRPr="0026292B" w:rsidRDefault="001C60F5" w:rsidP="001C60F5">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2.</w:t>
      </w:r>
      <w:r w:rsidRPr="0026292B">
        <w:rPr>
          <w:rFonts w:ascii="Arial" w:eastAsia="Arial" w:hAnsi="Arial" w:cs="Arial"/>
          <w:color w:val="000000"/>
          <w:sz w:val="24"/>
          <w:szCs w:val="24"/>
        </w:rPr>
        <w:t xml:space="preserve"> El original deberá entregarse a quien hizo la aportación, una copia será remitida al órgano de finanzas de la organización, quien deberá anexarla a la póliza de ingresos correspondiente, y la otra permanecerá en poder de quien haya recibido el pago de la cuota. Los recibos deberán contener todos y cada uno de los datos señalados en el formato que determine el Instituto Electoral y se llenarán de manera que los datos resulten legibles en todas las copias.</w:t>
      </w:r>
    </w:p>
    <w:p w:rsidR="001C60F5" w:rsidRPr="0026292B" w:rsidRDefault="001C60F5" w:rsidP="009279BD">
      <w:pPr>
        <w:pStyle w:val="Normal1"/>
        <w:spacing w:after="0" w:line="276" w:lineRule="auto"/>
        <w:rPr>
          <w:rFonts w:ascii="Arial" w:eastAsia="Arial" w:hAnsi="Arial" w:cs="Arial"/>
          <w:color w:val="000000"/>
          <w:sz w:val="24"/>
          <w:szCs w:val="24"/>
        </w:rPr>
      </w:pPr>
    </w:p>
    <w:p w:rsidR="001C60F5" w:rsidRPr="0026292B" w:rsidRDefault="001C60F5" w:rsidP="001C60F5">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lastRenderedPageBreak/>
        <w:t>Registro contable de los ingresos</w:t>
      </w:r>
    </w:p>
    <w:p w:rsidR="001C60F5" w:rsidRPr="0026292B" w:rsidRDefault="00C5074C" w:rsidP="001C60F5">
      <w:pPr>
        <w:pStyle w:val="Normal1"/>
        <w:spacing w:after="0" w:line="276" w:lineRule="auto"/>
        <w:rPr>
          <w:rFonts w:ascii="Arial" w:eastAsia="Arial" w:hAnsi="Arial" w:cs="Arial"/>
          <w:b/>
          <w:color w:val="000000"/>
          <w:sz w:val="24"/>
          <w:szCs w:val="24"/>
        </w:rPr>
      </w:pPr>
      <w:r>
        <w:rPr>
          <w:rFonts w:ascii="Arial" w:eastAsia="Arial" w:hAnsi="Arial" w:cs="Arial"/>
          <w:b/>
          <w:color w:val="000000"/>
          <w:sz w:val="24"/>
          <w:szCs w:val="24"/>
        </w:rPr>
        <w:t>Artículo 127</w:t>
      </w:r>
    </w:p>
    <w:p w:rsidR="001C60F5" w:rsidRPr="0026292B" w:rsidRDefault="001C60F5" w:rsidP="001C60F5">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Los ingresos se registrarán contablemente cuando se reciban, es decir, los que sean en efectivo cuando se realice el depósito en la cuenta bancaria o cuando se reciba el numerario, los que son en especie cuando se reciba el bien o la contraprestación. </w:t>
      </w:r>
    </w:p>
    <w:p w:rsidR="001C60F5" w:rsidRPr="0026292B" w:rsidRDefault="001C60F5" w:rsidP="001C60F5">
      <w:pPr>
        <w:pStyle w:val="Normal1"/>
        <w:spacing w:after="0"/>
        <w:jc w:val="both"/>
        <w:rPr>
          <w:rFonts w:ascii="Arial" w:eastAsia="Arial" w:hAnsi="Arial" w:cs="Arial"/>
          <w:color w:val="000000"/>
          <w:sz w:val="24"/>
          <w:szCs w:val="24"/>
        </w:rPr>
      </w:pPr>
    </w:p>
    <w:p w:rsidR="00C72CD5" w:rsidRPr="0026292B" w:rsidRDefault="001C60F5" w:rsidP="001C60F5">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2.</w:t>
      </w:r>
      <w:r w:rsidRPr="0026292B">
        <w:rPr>
          <w:rFonts w:ascii="Arial" w:eastAsia="Arial" w:hAnsi="Arial" w:cs="Arial"/>
          <w:color w:val="000000"/>
          <w:sz w:val="24"/>
          <w:szCs w:val="24"/>
        </w:rPr>
        <w:t xml:space="preserve"> Los registros contables deberán separar en forma clara los ingresos que tengan en especie, de aquellos que reciban en efectivo.</w:t>
      </w:r>
    </w:p>
    <w:p w:rsidR="00123BF9" w:rsidRPr="0026292B" w:rsidRDefault="00123BF9" w:rsidP="00123BF9">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t>Prohibición de obtener financiamiento</w:t>
      </w:r>
    </w:p>
    <w:p w:rsidR="001C60F5" w:rsidRPr="0026292B" w:rsidRDefault="00C5074C" w:rsidP="00123BF9">
      <w:pPr>
        <w:pStyle w:val="Normal1"/>
        <w:spacing w:after="0" w:line="276" w:lineRule="auto"/>
        <w:jc w:val="both"/>
        <w:rPr>
          <w:rFonts w:ascii="Arial" w:eastAsia="Arial" w:hAnsi="Arial" w:cs="Arial"/>
          <w:b/>
          <w:color w:val="000000"/>
          <w:sz w:val="24"/>
          <w:szCs w:val="24"/>
        </w:rPr>
      </w:pPr>
      <w:r>
        <w:rPr>
          <w:rFonts w:ascii="Arial" w:eastAsia="Arial" w:hAnsi="Arial" w:cs="Arial"/>
          <w:b/>
          <w:color w:val="000000"/>
          <w:sz w:val="24"/>
          <w:szCs w:val="24"/>
        </w:rPr>
        <w:t>Artículo 128</w:t>
      </w:r>
    </w:p>
    <w:p w:rsidR="00123BF9" w:rsidRPr="0026292B" w:rsidRDefault="00123BF9" w:rsidP="00123BF9">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La organización no podrá obtener financiamiento por concepto de préstamos personales en efectivo, cheque, transferencia bancaria o instrumento similar de personas físicas o morales. </w:t>
      </w:r>
    </w:p>
    <w:p w:rsidR="00123BF9" w:rsidRPr="0026292B" w:rsidRDefault="00123BF9" w:rsidP="00123BF9">
      <w:pPr>
        <w:pStyle w:val="Normal1"/>
        <w:spacing w:after="0"/>
        <w:jc w:val="both"/>
        <w:rPr>
          <w:rFonts w:ascii="Arial" w:eastAsia="Arial" w:hAnsi="Arial" w:cs="Arial"/>
          <w:color w:val="000000"/>
          <w:sz w:val="24"/>
          <w:szCs w:val="24"/>
        </w:rPr>
      </w:pPr>
    </w:p>
    <w:p w:rsidR="00123BF9" w:rsidRPr="0026292B" w:rsidRDefault="00123BF9" w:rsidP="00123BF9">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2.</w:t>
      </w:r>
      <w:r w:rsidRPr="0026292B">
        <w:rPr>
          <w:rFonts w:ascii="Arial" w:eastAsia="Arial" w:hAnsi="Arial" w:cs="Arial"/>
          <w:color w:val="000000"/>
          <w:sz w:val="24"/>
          <w:szCs w:val="24"/>
        </w:rPr>
        <w:t xml:space="preserve"> Se entiende por préstamos personales a las operaciones que realice la organización con terceros y que son distintas a la adquisición de bienes o servicios con proveedores o prestadores de servicios, cuyos créditos pueden estar pactados en contratos o documentos mercantiles. </w:t>
      </w:r>
    </w:p>
    <w:p w:rsidR="00123BF9" w:rsidRPr="0026292B" w:rsidRDefault="00123BF9" w:rsidP="00123BF9">
      <w:pPr>
        <w:pStyle w:val="Normal1"/>
        <w:spacing w:after="0"/>
        <w:jc w:val="both"/>
        <w:rPr>
          <w:rFonts w:ascii="Arial" w:eastAsia="Arial" w:hAnsi="Arial" w:cs="Arial"/>
          <w:color w:val="000000"/>
          <w:sz w:val="24"/>
          <w:szCs w:val="24"/>
        </w:rPr>
      </w:pPr>
    </w:p>
    <w:p w:rsidR="001C60F5" w:rsidRPr="0026292B" w:rsidRDefault="00123BF9" w:rsidP="00123BF9">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3.</w:t>
      </w:r>
      <w:r w:rsidRPr="0026292B">
        <w:rPr>
          <w:rFonts w:ascii="Arial" w:eastAsia="Arial" w:hAnsi="Arial" w:cs="Arial"/>
          <w:color w:val="000000"/>
          <w:sz w:val="24"/>
          <w:szCs w:val="24"/>
        </w:rPr>
        <w:t xml:space="preserve"> No se deberán suscribir contratos de mutuo para la obtención de financiamiento de personas físicas y morales.</w:t>
      </w:r>
    </w:p>
    <w:p w:rsidR="001B0A5F" w:rsidRPr="0026292B" w:rsidRDefault="001B0A5F" w:rsidP="00123BF9">
      <w:pPr>
        <w:pStyle w:val="Normal1"/>
        <w:spacing w:after="0"/>
        <w:jc w:val="right"/>
        <w:rPr>
          <w:rFonts w:ascii="Arial" w:eastAsia="Arial" w:hAnsi="Arial" w:cs="Arial"/>
          <w:b/>
          <w:i/>
          <w:color w:val="000000"/>
          <w:sz w:val="16"/>
          <w:szCs w:val="16"/>
        </w:rPr>
      </w:pPr>
    </w:p>
    <w:p w:rsidR="001B0A5F" w:rsidRPr="0026292B" w:rsidRDefault="001B0A5F" w:rsidP="00123BF9">
      <w:pPr>
        <w:pStyle w:val="Normal1"/>
        <w:spacing w:after="0"/>
        <w:jc w:val="right"/>
        <w:rPr>
          <w:rFonts w:ascii="Arial" w:eastAsia="Arial" w:hAnsi="Arial" w:cs="Arial"/>
          <w:b/>
          <w:i/>
          <w:color w:val="000000"/>
          <w:sz w:val="16"/>
          <w:szCs w:val="16"/>
        </w:rPr>
      </w:pPr>
    </w:p>
    <w:p w:rsidR="00123BF9" w:rsidRPr="0026292B" w:rsidRDefault="00123BF9" w:rsidP="00123BF9">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t>Depósito de los ingresos en efectivo</w:t>
      </w:r>
    </w:p>
    <w:p w:rsidR="001C60F5" w:rsidRPr="0026292B" w:rsidRDefault="00C5074C" w:rsidP="00123BF9">
      <w:pPr>
        <w:pStyle w:val="Normal1"/>
        <w:spacing w:after="0" w:line="276" w:lineRule="auto"/>
        <w:rPr>
          <w:rFonts w:ascii="Arial" w:eastAsia="Arial" w:hAnsi="Arial" w:cs="Arial"/>
          <w:b/>
          <w:color w:val="000000"/>
          <w:sz w:val="24"/>
          <w:szCs w:val="24"/>
        </w:rPr>
      </w:pPr>
      <w:r>
        <w:rPr>
          <w:rFonts w:ascii="Arial" w:eastAsia="Arial" w:hAnsi="Arial" w:cs="Arial"/>
          <w:b/>
          <w:color w:val="000000"/>
          <w:sz w:val="24"/>
          <w:szCs w:val="24"/>
        </w:rPr>
        <w:t>Artículo 129</w:t>
      </w:r>
    </w:p>
    <w:p w:rsidR="00123BF9" w:rsidRPr="0026292B" w:rsidRDefault="00123BF9" w:rsidP="00123BF9">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Todos los ingresos en efectivo que reciba la organización deberán depositarse exclusivamente en la cuenta bancaria a su nombre. </w:t>
      </w:r>
    </w:p>
    <w:p w:rsidR="00123BF9" w:rsidRPr="0026292B" w:rsidRDefault="00123BF9" w:rsidP="00123BF9">
      <w:pPr>
        <w:pStyle w:val="Normal1"/>
        <w:spacing w:after="0"/>
        <w:jc w:val="both"/>
        <w:rPr>
          <w:rFonts w:ascii="Arial" w:eastAsia="Arial" w:hAnsi="Arial" w:cs="Arial"/>
          <w:color w:val="000000"/>
          <w:sz w:val="24"/>
          <w:szCs w:val="24"/>
        </w:rPr>
      </w:pPr>
    </w:p>
    <w:p w:rsidR="00123BF9" w:rsidRPr="0026292B" w:rsidRDefault="00123BF9" w:rsidP="00123BF9">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2.</w:t>
      </w:r>
      <w:r w:rsidRPr="0026292B">
        <w:rPr>
          <w:rFonts w:ascii="Arial" w:eastAsia="Arial" w:hAnsi="Arial" w:cs="Arial"/>
          <w:color w:val="000000"/>
          <w:sz w:val="24"/>
          <w:szCs w:val="24"/>
        </w:rPr>
        <w:t xml:space="preserve"> Los estados de cuenta respectivos deberán conciliarse mensualmente, por lo que junto con las mismas conciliaciones se remitirán al Instituto Electoral cuando esta lo solicite o lo establezcan estos Lineamientos. El Instituto Electoral podrá requerir que presenten los documentos que respalden los movimientos bancarios que se deriven de sus estados de cuenta. </w:t>
      </w:r>
    </w:p>
    <w:p w:rsidR="00123BF9" w:rsidRPr="0026292B" w:rsidRDefault="00123BF9" w:rsidP="00123BF9">
      <w:pPr>
        <w:pStyle w:val="Normal1"/>
        <w:spacing w:after="0"/>
        <w:jc w:val="both"/>
        <w:rPr>
          <w:rFonts w:ascii="Arial" w:eastAsia="Arial" w:hAnsi="Arial" w:cs="Arial"/>
          <w:color w:val="000000"/>
          <w:sz w:val="24"/>
          <w:szCs w:val="24"/>
        </w:rPr>
      </w:pPr>
    </w:p>
    <w:p w:rsidR="00123BF9" w:rsidRPr="0026292B" w:rsidRDefault="00123BF9" w:rsidP="00123BF9">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3.</w:t>
      </w:r>
      <w:r w:rsidRPr="0026292B">
        <w:rPr>
          <w:rFonts w:ascii="Arial" w:eastAsia="Arial" w:hAnsi="Arial" w:cs="Arial"/>
          <w:color w:val="000000"/>
          <w:sz w:val="24"/>
          <w:szCs w:val="24"/>
        </w:rPr>
        <w:t xml:space="preserve"> Se deberá integrar un expediente que contenga la documentación que acredite el origen de las partidas en conciliación aclaradas y registradas en meses posteriores, así como las gestiones realizadas para su regularización. </w:t>
      </w:r>
    </w:p>
    <w:p w:rsidR="00123BF9" w:rsidRPr="0026292B" w:rsidRDefault="00123BF9" w:rsidP="00123BF9">
      <w:pPr>
        <w:pStyle w:val="Normal1"/>
        <w:spacing w:after="0"/>
        <w:jc w:val="both"/>
        <w:rPr>
          <w:rFonts w:ascii="Arial" w:eastAsia="Arial" w:hAnsi="Arial" w:cs="Arial"/>
          <w:color w:val="000000"/>
          <w:sz w:val="24"/>
          <w:szCs w:val="24"/>
        </w:rPr>
      </w:pPr>
    </w:p>
    <w:p w:rsidR="001C60F5" w:rsidRPr="0026292B" w:rsidRDefault="00123BF9" w:rsidP="00123BF9">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4.</w:t>
      </w:r>
      <w:r w:rsidRPr="0026292B">
        <w:rPr>
          <w:rFonts w:ascii="Arial" w:eastAsia="Arial" w:hAnsi="Arial" w:cs="Arial"/>
          <w:color w:val="000000"/>
          <w:sz w:val="24"/>
          <w:szCs w:val="24"/>
        </w:rPr>
        <w:t xml:space="preserve"> Los recibos expedidos, las fichas de depósito con sello del banco en original y las copias de los comprobantes impresos de las transferencias electrónicas con el </w:t>
      </w:r>
      <w:r w:rsidRPr="0026292B">
        <w:rPr>
          <w:rFonts w:ascii="Arial" w:eastAsia="Arial" w:hAnsi="Arial" w:cs="Arial"/>
          <w:color w:val="000000"/>
          <w:sz w:val="24"/>
          <w:szCs w:val="24"/>
        </w:rPr>
        <w:lastRenderedPageBreak/>
        <w:t>número de autorización o referencia emitido por el banco, deberán conservarse anexas a las pólizas de ingresos correspondientes y adjuntarse a los comprobantes idóneos de acuerdo con el tipo de operación y la localidad en que se efectuó.</w:t>
      </w:r>
    </w:p>
    <w:p w:rsidR="00123BF9" w:rsidRPr="0026292B" w:rsidRDefault="00123BF9" w:rsidP="00123BF9">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t>Documentación de los ingresos en efectivo</w:t>
      </w:r>
    </w:p>
    <w:p w:rsidR="00123BF9" w:rsidRPr="0026292B" w:rsidRDefault="00123BF9" w:rsidP="00123BF9">
      <w:pPr>
        <w:pStyle w:val="Normal1"/>
        <w:spacing w:after="0"/>
        <w:rPr>
          <w:rFonts w:ascii="Arial" w:eastAsia="Arial" w:hAnsi="Arial" w:cs="Arial"/>
          <w:color w:val="000000"/>
          <w:sz w:val="24"/>
          <w:szCs w:val="24"/>
        </w:rPr>
      </w:pPr>
    </w:p>
    <w:p w:rsidR="00123BF9" w:rsidRPr="0026292B" w:rsidRDefault="00C5074C" w:rsidP="00123BF9">
      <w:pPr>
        <w:pStyle w:val="Normal1"/>
        <w:spacing w:after="0"/>
        <w:rPr>
          <w:rFonts w:ascii="Arial" w:eastAsia="Arial" w:hAnsi="Arial" w:cs="Arial"/>
          <w:b/>
          <w:color w:val="000000"/>
          <w:sz w:val="24"/>
          <w:szCs w:val="24"/>
        </w:rPr>
      </w:pPr>
      <w:r>
        <w:rPr>
          <w:rFonts w:ascii="Arial" w:eastAsia="Arial" w:hAnsi="Arial" w:cs="Arial"/>
          <w:b/>
          <w:color w:val="000000"/>
          <w:sz w:val="24"/>
          <w:szCs w:val="24"/>
        </w:rPr>
        <w:t>Artículo 130</w:t>
      </w:r>
    </w:p>
    <w:p w:rsidR="00123BF9" w:rsidRPr="0026292B" w:rsidRDefault="00123BF9" w:rsidP="00123BF9">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Los ingresos en efectivo deberán documentarse con lo siguiente:</w:t>
      </w:r>
    </w:p>
    <w:p w:rsidR="00123BF9" w:rsidRPr="0026292B" w:rsidRDefault="00123BF9" w:rsidP="00123BF9">
      <w:pPr>
        <w:pStyle w:val="Normal1"/>
        <w:spacing w:after="0"/>
        <w:jc w:val="both"/>
        <w:rPr>
          <w:rFonts w:ascii="Arial" w:eastAsia="Arial" w:hAnsi="Arial" w:cs="Arial"/>
          <w:color w:val="000000"/>
          <w:sz w:val="24"/>
          <w:szCs w:val="24"/>
        </w:rPr>
      </w:pPr>
    </w:p>
    <w:p w:rsidR="00123BF9" w:rsidRPr="0026292B" w:rsidRDefault="00123BF9" w:rsidP="00123BF9">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I.</w:t>
      </w:r>
      <w:r w:rsidRPr="0026292B">
        <w:rPr>
          <w:rFonts w:ascii="Arial" w:eastAsia="Arial" w:hAnsi="Arial" w:cs="Arial"/>
          <w:color w:val="000000"/>
          <w:sz w:val="24"/>
          <w:szCs w:val="24"/>
        </w:rPr>
        <w:t xml:space="preserve"> Original de la ficha de depósito o copia del estado de cuenta bancario en donde se observe e identifique la cuenta bancaria de origen y destino;</w:t>
      </w:r>
    </w:p>
    <w:p w:rsidR="00123BF9" w:rsidRPr="0026292B" w:rsidRDefault="00123BF9" w:rsidP="00123BF9">
      <w:pPr>
        <w:pStyle w:val="Normal1"/>
        <w:spacing w:after="0"/>
        <w:ind w:left="284"/>
        <w:jc w:val="both"/>
        <w:rPr>
          <w:rFonts w:ascii="Arial" w:eastAsia="Arial" w:hAnsi="Arial" w:cs="Arial"/>
          <w:color w:val="000000"/>
          <w:sz w:val="24"/>
          <w:szCs w:val="24"/>
        </w:rPr>
      </w:pPr>
    </w:p>
    <w:p w:rsidR="00123BF9" w:rsidRPr="0026292B" w:rsidRDefault="00123BF9" w:rsidP="00123BF9">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II.</w:t>
      </w:r>
      <w:r w:rsidRPr="0026292B">
        <w:rPr>
          <w:rFonts w:ascii="Arial" w:eastAsia="Arial" w:hAnsi="Arial" w:cs="Arial"/>
          <w:color w:val="000000"/>
          <w:sz w:val="24"/>
          <w:szCs w:val="24"/>
        </w:rPr>
        <w:t xml:space="preserve"> El recibo de aportaciones en efectivo deberá estar acompañado de la copia legible de la CPV, y</w:t>
      </w:r>
    </w:p>
    <w:p w:rsidR="00123BF9" w:rsidRPr="0026292B" w:rsidRDefault="00123BF9" w:rsidP="00123BF9">
      <w:pPr>
        <w:pStyle w:val="Normal1"/>
        <w:spacing w:after="0"/>
        <w:ind w:left="284"/>
        <w:jc w:val="both"/>
        <w:rPr>
          <w:rFonts w:ascii="Arial" w:eastAsia="Arial" w:hAnsi="Arial" w:cs="Arial"/>
          <w:color w:val="000000"/>
          <w:sz w:val="24"/>
          <w:szCs w:val="24"/>
        </w:rPr>
      </w:pPr>
    </w:p>
    <w:p w:rsidR="001C60F5" w:rsidRPr="0026292B" w:rsidRDefault="00123BF9" w:rsidP="00123BF9">
      <w:pPr>
        <w:pStyle w:val="Normal1"/>
        <w:spacing w:after="0" w:line="276" w:lineRule="auto"/>
        <w:ind w:left="284"/>
        <w:jc w:val="both"/>
        <w:rPr>
          <w:rFonts w:ascii="Arial" w:eastAsia="Arial" w:hAnsi="Arial" w:cs="Arial"/>
          <w:color w:val="000000"/>
          <w:sz w:val="24"/>
          <w:szCs w:val="24"/>
        </w:rPr>
      </w:pPr>
      <w:r w:rsidRPr="0026292B">
        <w:rPr>
          <w:rFonts w:ascii="Arial" w:eastAsia="Arial" w:hAnsi="Arial" w:cs="Arial"/>
          <w:b/>
          <w:color w:val="000000"/>
          <w:sz w:val="24"/>
          <w:szCs w:val="24"/>
        </w:rPr>
        <w:t>III.</w:t>
      </w:r>
      <w:r w:rsidRPr="0026292B">
        <w:rPr>
          <w:rFonts w:ascii="Arial" w:eastAsia="Arial" w:hAnsi="Arial" w:cs="Arial"/>
          <w:color w:val="000000"/>
          <w:sz w:val="24"/>
          <w:szCs w:val="24"/>
        </w:rPr>
        <w:t xml:space="preserve"> Los ingresos derivados de actividades de autofinanciamiento, además de la ficha de depósito, deberán ser documentados con una descripción detallada de las circunstancias de tiempo, modo y lugar respecto del evento o actividad en la que se recaudó u obtuvo el ingreso.</w:t>
      </w:r>
    </w:p>
    <w:p w:rsidR="001B0A5F" w:rsidRPr="0026292B" w:rsidRDefault="001B0A5F" w:rsidP="00123BF9">
      <w:pPr>
        <w:pStyle w:val="Normal1"/>
        <w:spacing w:after="0"/>
        <w:jc w:val="right"/>
        <w:rPr>
          <w:rFonts w:ascii="Arial" w:eastAsia="Arial" w:hAnsi="Arial" w:cs="Arial"/>
          <w:b/>
          <w:i/>
          <w:color w:val="000000"/>
          <w:sz w:val="16"/>
          <w:szCs w:val="16"/>
        </w:rPr>
      </w:pPr>
    </w:p>
    <w:p w:rsidR="00123BF9" w:rsidRPr="0026292B" w:rsidRDefault="00123BF9" w:rsidP="00123BF9">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t>Tipos de aportaciones en especie</w:t>
      </w:r>
    </w:p>
    <w:p w:rsidR="001C60F5" w:rsidRPr="0026292B" w:rsidRDefault="00C5074C" w:rsidP="00123BF9">
      <w:pPr>
        <w:pStyle w:val="Normal1"/>
        <w:spacing w:after="0" w:line="276" w:lineRule="auto"/>
        <w:rPr>
          <w:rFonts w:ascii="Arial" w:eastAsia="Arial" w:hAnsi="Arial" w:cs="Arial"/>
          <w:b/>
          <w:color w:val="000000"/>
          <w:sz w:val="24"/>
          <w:szCs w:val="24"/>
        </w:rPr>
      </w:pPr>
      <w:r>
        <w:rPr>
          <w:rFonts w:ascii="Arial" w:eastAsia="Arial" w:hAnsi="Arial" w:cs="Arial"/>
          <w:b/>
          <w:color w:val="000000"/>
          <w:sz w:val="24"/>
          <w:szCs w:val="24"/>
        </w:rPr>
        <w:t>Artículo 131</w:t>
      </w:r>
    </w:p>
    <w:p w:rsidR="00123BF9" w:rsidRPr="0026292B" w:rsidRDefault="00123BF9" w:rsidP="00C15AB5">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Se consideran aportaciones en especie: </w:t>
      </w:r>
    </w:p>
    <w:p w:rsidR="00123BF9" w:rsidRPr="0026292B" w:rsidRDefault="00123BF9" w:rsidP="00123BF9">
      <w:pPr>
        <w:pStyle w:val="Normal1"/>
        <w:spacing w:after="0"/>
        <w:rPr>
          <w:rFonts w:ascii="Arial" w:eastAsia="Arial" w:hAnsi="Arial" w:cs="Arial"/>
          <w:color w:val="000000"/>
          <w:sz w:val="24"/>
          <w:szCs w:val="24"/>
        </w:rPr>
      </w:pPr>
    </w:p>
    <w:p w:rsidR="00123BF9" w:rsidRPr="0026292B" w:rsidRDefault="00123BF9" w:rsidP="00C15AB5">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I.</w:t>
      </w:r>
      <w:r w:rsidRPr="0026292B">
        <w:rPr>
          <w:rFonts w:ascii="Arial" w:eastAsia="Arial" w:hAnsi="Arial" w:cs="Arial"/>
          <w:color w:val="000000"/>
          <w:sz w:val="24"/>
          <w:szCs w:val="24"/>
        </w:rPr>
        <w:t xml:space="preserve"> Las donaciones de bienes muebles; </w:t>
      </w:r>
    </w:p>
    <w:p w:rsidR="00123BF9" w:rsidRPr="0026292B" w:rsidRDefault="00123BF9" w:rsidP="00C15AB5">
      <w:pPr>
        <w:pStyle w:val="Normal1"/>
        <w:spacing w:after="0"/>
        <w:ind w:left="284"/>
        <w:jc w:val="both"/>
        <w:rPr>
          <w:rFonts w:ascii="Arial" w:eastAsia="Arial" w:hAnsi="Arial" w:cs="Arial"/>
          <w:color w:val="000000"/>
          <w:sz w:val="24"/>
          <w:szCs w:val="24"/>
        </w:rPr>
      </w:pPr>
    </w:p>
    <w:p w:rsidR="00123BF9" w:rsidRPr="0026292B" w:rsidRDefault="00123BF9" w:rsidP="00C15AB5">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II.</w:t>
      </w:r>
      <w:r w:rsidRPr="0026292B">
        <w:rPr>
          <w:rFonts w:ascii="Arial" w:eastAsia="Arial" w:hAnsi="Arial" w:cs="Arial"/>
          <w:color w:val="000000"/>
          <w:sz w:val="24"/>
          <w:szCs w:val="24"/>
        </w:rPr>
        <w:t xml:space="preserve"> El uso de los bienes muebles o inmuebles otorgados en comodato a la organización;</w:t>
      </w:r>
    </w:p>
    <w:p w:rsidR="00123BF9" w:rsidRPr="0026292B" w:rsidRDefault="00123BF9" w:rsidP="00C15AB5">
      <w:pPr>
        <w:pStyle w:val="Normal1"/>
        <w:spacing w:after="0"/>
        <w:ind w:left="284"/>
        <w:jc w:val="both"/>
        <w:rPr>
          <w:rFonts w:ascii="Arial" w:eastAsia="Arial" w:hAnsi="Arial" w:cs="Arial"/>
          <w:color w:val="000000"/>
          <w:sz w:val="24"/>
          <w:szCs w:val="24"/>
        </w:rPr>
      </w:pPr>
    </w:p>
    <w:p w:rsidR="00123BF9" w:rsidRPr="0026292B" w:rsidRDefault="00123BF9" w:rsidP="00C15AB5">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III.</w:t>
      </w:r>
      <w:r w:rsidRPr="0026292B">
        <w:rPr>
          <w:rFonts w:ascii="Arial" w:eastAsia="Arial" w:hAnsi="Arial" w:cs="Arial"/>
          <w:color w:val="000000"/>
          <w:sz w:val="24"/>
          <w:szCs w:val="24"/>
        </w:rPr>
        <w:t xml:space="preserve"> La condonación de la deuda principal o sus accesorios a favor de la organización, distintas a contribuciones, por parte de las personas distintas a las señaladas en el artículo 88 de la Ley Electoral; </w:t>
      </w:r>
    </w:p>
    <w:p w:rsidR="00123BF9" w:rsidRPr="0026292B" w:rsidRDefault="00123BF9" w:rsidP="00C15AB5">
      <w:pPr>
        <w:pStyle w:val="Normal1"/>
        <w:spacing w:after="0"/>
        <w:ind w:left="284"/>
        <w:jc w:val="both"/>
        <w:rPr>
          <w:rFonts w:ascii="Arial" w:eastAsia="Arial" w:hAnsi="Arial" w:cs="Arial"/>
          <w:color w:val="000000"/>
          <w:sz w:val="24"/>
          <w:szCs w:val="24"/>
        </w:rPr>
      </w:pPr>
    </w:p>
    <w:p w:rsidR="00123BF9" w:rsidRPr="0026292B" w:rsidRDefault="00123BF9" w:rsidP="00C15AB5">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IV.</w:t>
      </w:r>
      <w:r w:rsidRPr="0026292B">
        <w:rPr>
          <w:rFonts w:ascii="Arial" w:eastAsia="Arial" w:hAnsi="Arial" w:cs="Arial"/>
          <w:color w:val="000000"/>
          <w:sz w:val="24"/>
          <w:szCs w:val="24"/>
        </w:rPr>
        <w:t xml:space="preserve"> Los servicios prestados a la organización a título gratuito, con excepción de los prestados por personas afiliadas que no tengan actividades mercantiles o profesionales y que sean otorgados gratuita, voluntaria y desinteresadamente, y </w:t>
      </w:r>
    </w:p>
    <w:p w:rsidR="00C15AB5" w:rsidRPr="0026292B" w:rsidRDefault="00C15AB5" w:rsidP="00C15AB5">
      <w:pPr>
        <w:pStyle w:val="Normal1"/>
        <w:spacing w:after="0" w:line="276" w:lineRule="auto"/>
        <w:ind w:left="284"/>
        <w:jc w:val="both"/>
        <w:rPr>
          <w:rFonts w:ascii="Arial" w:eastAsia="Arial" w:hAnsi="Arial" w:cs="Arial"/>
          <w:color w:val="000000"/>
          <w:sz w:val="24"/>
          <w:szCs w:val="24"/>
        </w:rPr>
      </w:pPr>
    </w:p>
    <w:p w:rsidR="00123BF9" w:rsidRPr="0026292B" w:rsidRDefault="00C15AB5" w:rsidP="00C15AB5">
      <w:pPr>
        <w:pStyle w:val="Normal1"/>
        <w:spacing w:after="0" w:line="276" w:lineRule="auto"/>
        <w:ind w:left="284"/>
        <w:jc w:val="both"/>
        <w:rPr>
          <w:rFonts w:ascii="Arial" w:eastAsia="Arial" w:hAnsi="Arial" w:cs="Arial"/>
          <w:color w:val="000000"/>
          <w:sz w:val="24"/>
          <w:szCs w:val="24"/>
        </w:rPr>
      </w:pPr>
      <w:r w:rsidRPr="0026292B">
        <w:rPr>
          <w:rFonts w:ascii="Arial" w:eastAsia="Arial" w:hAnsi="Arial" w:cs="Arial"/>
          <w:b/>
          <w:color w:val="000000"/>
          <w:sz w:val="24"/>
          <w:szCs w:val="24"/>
        </w:rPr>
        <w:t>V.</w:t>
      </w:r>
      <w:r w:rsidRPr="0026292B">
        <w:rPr>
          <w:rFonts w:ascii="Arial" w:eastAsia="Arial" w:hAnsi="Arial" w:cs="Arial"/>
          <w:color w:val="000000"/>
          <w:sz w:val="24"/>
          <w:szCs w:val="24"/>
        </w:rPr>
        <w:t xml:space="preserve"> Los servicios prestados a la organización que sean determinados por el Instituto Electoral por debajo del valor de mercado.</w:t>
      </w:r>
    </w:p>
    <w:p w:rsidR="00123BF9" w:rsidRPr="0026292B" w:rsidRDefault="00123BF9" w:rsidP="009279BD">
      <w:pPr>
        <w:pStyle w:val="Normal1"/>
        <w:spacing w:after="0" w:line="276" w:lineRule="auto"/>
        <w:rPr>
          <w:rFonts w:ascii="Arial" w:eastAsia="Arial" w:hAnsi="Arial" w:cs="Arial"/>
          <w:color w:val="000000"/>
          <w:sz w:val="24"/>
          <w:szCs w:val="24"/>
        </w:rPr>
      </w:pPr>
    </w:p>
    <w:p w:rsidR="00C15AB5" w:rsidRPr="0026292B" w:rsidRDefault="00C15AB5" w:rsidP="00C15AB5">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t>Documentación de las aportaciones en especie</w:t>
      </w:r>
    </w:p>
    <w:p w:rsidR="00123BF9" w:rsidRPr="0026292B" w:rsidRDefault="00C5074C" w:rsidP="00C15AB5">
      <w:pPr>
        <w:pStyle w:val="Normal1"/>
        <w:spacing w:after="0" w:line="276" w:lineRule="auto"/>
        <w:rPr>
          <w:rFonts w:ascii="Arial" w:eastAsia="Arial" w:hAnsi="Arial" w:cs="Arial"/>
          <w:b/>
          <w:color w:val="000000"/>
          <w:sz w:val="24"/>
          <w:szCs w:val="24"/>
        </w:rPr>
      </w:pPr>
      <w:r>
        <w:rPr>
          <w:rFonts w:ascii="Arial" w:eastAsia="Arial" w:hAnsi="Arial" w:cs="Arial"/>
          <w:b/>
          <w:color w:val="000000"/>
          <w:sz w:val="24"/>
          <w:szCs w:val="24"/>
        </w:rPr>
        <w:lastRenderedPageBreak/>
        <w:t>Artículo 132</w:t>
      </w:r>
    </w:p>
    <w:p w:rsidR="00C15AB5" w:rsidRPr="0026292B" w:rsidRDefault="00C15AB5" w:rsidP="00C15AB5">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Las aportaciones que reciba en especie la organización, deberán documentarse en contratos escritos que cumplan con las formalidades que para su existencia y validez exija la ley aplicable de acuerdo a su naturaleza, mismos que además deberán contener, cuando menos, los datos de identificación del </w:t>
      </w:r>
      <w:proofErr w:type="spellStart"/>
      <w:r w:rsidRPr="0026292B">
        <w:rPr>
          <w:rFonts w:ascii="Arial" w:eastAsia="Arial" w:hAnsi="Arial" w:cs="Arial"/>
          <w:color w:val="000000"/>
          <w:sz w:val="24"/>
          <w:szCs w:val="24"/>
        </w:rPr>
        <w:t>aportante</w:t>
      </w:r>
      <w:proofErr w:type="spellEnd"/>
      <w:r w:rsidRPr="0026292B">
        <w:rPr>
          <w:rFonts w:ascii="Arial" w:eastAsia="Arial" w:hAnsi="Arial" w:cs="Arial"/>
          <w:color w:val="000000"/>
          <w:sz w:val="24"/>
          <w:szCs w:val="24"/>
        </w:rPr>
        <w:t xml:space="preserve"> y del bien aportado, así como el costo de mercado o estimado del mismo bien o servicio, la fecha y lugar de entrega, y el carácter con el que se realiza la aportación respectiva según su naturaleza y con independencia de cualquier otra cláusula que se requiera en términos de otras legislaciones. </w:t>
      </w:r>
    </w:p>
    <w:p w:rsidR="00C15AB5" w:rsidRPr="0026292B" w:rsidRDefault="00C15AB5" w:rsidP="00C15AB5">
      <w:pPr>
        <w:pStyle w:val="Normal1"/>
        <w:spacing w:after="0"/>
        <w:jc w:val="both"/>
        <w:rPr>
          <w:rFonts w:ascii="Arial" w:eastAsia="Arial" w:hAnsi="Arial" w:cs="Arial"/>
          <w:color w:val="000000"/>
          <w:sz w:val="24"/>
          <w:szCs w:val="24"/>
        </w:rPr>
      </w:pPr>
    </w:p>
    <w:p w:rsidR="00123BF9" w:rsidRPr="0026292B" w:rsidRDefault="00C15AB5" w:rsidP="00C15AB5">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2.</w:t>
      </w:r>
      <w:r w:rsidRPr="0026292B">
        <w:rPr>
          <w:rFonts w:ascii="Arial" w:eastAsia="Arial" w:hAnsi="Arial" w:cs="Arial"/>
          <w:color w:val="000000"/>
          <w:sz w:val="24"/>
          <w:szCs w:val="24"/>
        </w:rPr>
        <w:t xml:space="preserve"> Por cada ingreso en especie recibido se deberán expedir recibos específicos, cumpliendo con los requisitos señalados en estos Lineamientos.</w:t>
      </w:r>
    </w:p>
    <w:p w:rsidR="001251BB" w:rsidRPr="0026292B" w:rsidRDefault="001251BB" w:rsidP="00C15AB5">
      <w:pPr>
        <w:pStyle w:val="Normal1"/>
        <w:spacing w:after="0" w:line="276" w:lineRule="auto"/>
        <w:jc w:val="both"/>
        <w:rPr>
          <w:rFonts w:ascii="Arial" w:eastAsia="Arial" w:hAnsi="Arial" w:cs="Arial"/>
          <w:color w:val="000000"/>
          <w:sz w:val="24"/>
          <w:szCs w:val="24"/>
        </w:rPr>
      </w:pPr>
    </w:p>
    <w:p w:rsidR="001251BB" w:rsidRPr="0026292B" w:rsidRDefault="001251BB" w:rsidP="001251BB">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t>Registro de los ingresos por donaciones de bienes muebles</w:t>
      </w:r>
    </w:p>
    <w:p w:rsidR="001251BB" w:rsidRPr="0026292B" w:rsidRDefault="00C5074C" w:rsidP="001251BB">
      <w:pPr>
        <w:pStyle w:val="Normal1"/>
        <w:spacing w:after="0"/>
        <w:jc w:val="both"/>
        <w:rPr>
          <w:rFonts w:ascii="Arial" w:eastAsia="Arial" w:hAnsi="Arial" w:cs="Arial"/>
          <w:b/>
          <w:color w:val="000000"/>
          <w:sz w:val="24"/>
          <w:szCs w:val="24"/>
        </w:rPr>
      </w:pPr>
      <w:r>
        <w:rPr>
          <w:rFonts w:ascii="Arial" w:eastAsia="Arial" w:hAnsi="Arial" w:cs="Arial"/>
          <w:b/>
          <w:color w:val="000000"/>
          <w:sz w:val="24"/>
          <w:szCs w:val="24"/>
        </w:rPr>
        <w:t>Artículo 133</w:t>
      </w:r>
      <w:r w:rsidR="001251BB" w:rsidRPr="0026292B">
        <w:rPr>
          <w:rFonts w:ascii="Arial" w:eastAsia="Arial" w:hAnsi="Arial" w:cs="Arial"/>
          <w:b/>
          <w:color w:val="000000"/>
          <w:sz w:val="24"/>
          <w:szCs w:val="24"/>
        </w:rPr>
        <w:t xml:space="preserve"> </w:t>
      </w:r>
    </w:p>
    <w:p w:rsidR="001251BB" w:rsidRPr="0026292B" w:rsidRDefault="001251BB" w:rsidP="001251BB">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Los ingresos por donaciones de bienes muebles que reciba la organización deberán registrarse conforme a su valor comercial, determinado de la forma siguiente:</w:t>
      </w:r>
    </w:p>
    <w:p w:rsidR="001251BB" w:rsidRPr="0026292B" w:rsidRDefault="001251BB" w:rsidP="001251BB">
      <w:pPr>
        <w:pStyle w:val="Normal1"/>
        <w:spacing w:after="0"/>
        <w:jc w:val="both"/>
        <w:rPr>
          <w:rFonts w:ascii="Arial" w:eastAsia="Arial" w:hAnsi="Arial" w:cs="Arial"/>
          <w:color w:val="000000"/>
          <w:sz w:val="24"/>
          <w:szCs w:val="24"/>
        </w:rPr>
      </w:pPr>
    </w:p>
    <w:p w:rsidR="001251BB" w:rsidRPr="0026292B" w:rsidRDefault="001251BB" w:rsidP="001251BB">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I.</w:t>
      </w:r>
      <w:r w:rsidRPr="0026292B">
        <w:rPr>
          <w:rFonts w:ascii="Arial" w:eastAsia="Arial" w:hAnsi="Arial" w:cs="Arial"/>
          <w:color w:val="000000"/>
          <w:sz w:val="24"/>
          <w:szCs w:val="24"/>
        </w:rPr>
        <w:t xml:space="preserve"> Si el tiempo de uso del bien aportado es menor a un año y se cuenta con la factura correspondiente, se deberá registrar el valor consignado en tal documento; </w:t>
      </w:r>
    </w:p>
    <w:p w:rsidR="001251BB" w:rsidRPr="0026292B" w:rsidRDefault="001251BB" w:rsidP="001251BB">
      <w:pPr>
        <w:pStyle w:val="Normal1"/>
        <w:spacing w:after="0"/>
        <w:ind w:left="284"/>
        <w:jc w:val="both"/>
        <w:rPr>
          <w:rFonts w:ascii="Arial" w:eastAsia="Arial" w:hAnsi="Arial" w:cs="Arial"/>
          <w:color w:val="000000"/>
          <w:sz w:val="24"/>
          <w:szCs w:val="24"/>
        </w:rPr>
      </w:pPr>
    </w:p>
    <w:p w:rsidR="001251BB" w:rsidRPr="0026292B" w:rsidRDefault="001251BB" w:rsidP="001251BB">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II.</w:t>
      </w:r>
      <w:r w:rsidRPr="0026292B">
        <w:rPr>
          <w:rFonts w:ascii="Arial" w:eastAsia="Arial" w:hAnsi="Arial" w:cs="Arial"/>
          <w:color w:val="000000"/>
          <w:sz w:val="24"/>
          <w:szCs w:val="24"/>
        </w:rPr>
        <w:t xml:space="preserve"> Si el bien aportado tiene un tiempo de uso mayor a un año, y se cuenta con la factura correspondiente, se registrará a valor nominal;</w:t>
      </w:r>
    </w:p>
    <w:p w:rsidR="001251BB" w:rsidRPr="0026292B" w:rsidRDefault="001251BB" w:rsidP="001251BB">
      <w:pPr>
        <w:pStyle w:val="Normal1"/>
        <w:spacing w:after="0"/>
        <w:ind w:left="284"/>
        <w:jc w:val="both"/>
        <w:rPr>
          <w:rFonts w:ascii="Arial" w:eastAsia="Arial" w:hAnsi="Arial" w:cs="Arial"/>
          <w:color w:val="000000"/>
          <w:sz w:val="24"/>
          <w:szCs w:val="24"/>
        </w:rPr>
      </w:pPr>
    </w:p>
    <w:p w:rsidR="001251BB" w:rsidRPr="0026292B" w:rsidRDefault="001251BB" w:rsidP="001251BB">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III.</w:t>
      </w:r>
      <w:r w:rsidRPr="0026292B">
        <w:rPr>
          <w:rFonts w:ascii="Arial" w:eastAsia="Arial" w:hAnsi="Arial" w:cs="Arial"/>
          <w:color w:val="000000"/>
          <w:sz w:val="24"/>
          <w:szCs w:val="24"/>
        </w:rPr>
        <w:t xml:space="preserve"> Si no se cuenta con la factura del bien aportado y este tiene un valor aproximado menor al equivalente a un mil UMA, se determinará a través de una cotización; </w:t>
      </w:r>
    </w:p>
    <w:p w:rsidR="001251BB" w:rsidRPr="0026292B" w:rsidRDefault="001251BB" w:rsidP="001251BB">
      <w:pPr>
        <w:pStyle w:val="Normal1"/>
        <w:spacing w:after="0"/>
        <w:jc w:val="both"/>
        <w:rPr>
          <w:rFonts w:ascii="Arial" w:eastAsia="Arial" w:hAnsi="Arial" w:cs="Arial"/>
          <w:color w:val="000000"/>
          <w:sz w:val="24"/>
          <w:szCs w:val="24"/>
        </w:rPr>
      </w:pPr>
    </w:p>
    <w:p w:rsidR="001251BB" w:rsidRPr="0026292B" w:rsidRDefault="001251BB" w:rsidP="001251BB">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IV.</w:t>
      </w:r>
      <w:r w:rsidRPr="0026292B">
        <w:rPr>
          <w:rFonts w:ascii="Arial" w:eastAsia="Arial" w:hAnsi="Arial" w:cs="Arial"/>
          <w:color w:val="000000"/>
          <w:sz w:val="24"/>
          <w:szCs w:val="24"/>
        </w:rPr>
        <w:t xml:space="preserve"> Si no se cuenta con la factura del bien aportado, y este tiene un valor aproximado mayor al equivalente a mil UMA, se determinará de conformidad con lo establecido en el artículo 26 del Reglamento de Fiscalización, y</w:t>
      </w:r>
    </w:p>
    <w:p w:rsidR="001251BB" w:rsidRPr="0026292B" w:rsidRDefault="001251BB" w:rsidP="001251BB">
      <w:pPr>
        <w:pStyle w:val="Normal1"/>
        <w:spacing w:after="0"/>
        <w:jc w:val="both"/>
        <w:rPr>
          <w:rFonts w:ascii="Arial" w:eastAsia="Arial" w:hAnsi="Arial" w:cs="Arial"/>
          <w:color w:val="000000"/>
          <w:sz w:val="24"/>
          <w:szCs w:val="24"/>
        </w:rPr>
      </w:pPr>
    </w:p>
    <w:p w:rsidR="00123BF9" w:rsidRPr="0026292B" w:rsidRDefault="001251BB" w:rsidP="001251BB">
      <w:pPr>
        <w:pStyle w:val="Normal1"/>
        <w:spacing w:after="0" w:line="276" w:lineRule="auto"/>
        <w:ind w:left="284"/>
        <w:jc w:val="both"/>
        <w:rPr>
          <w:rFonts w:ascii="Arial" w:eastAsia="Arial" w:hAnsi="Arial" w:cs="Arial"/>
          <w:color w:val="000000"/>
          <w:sz w:val="24"/>
          <w:szCs w:val="24"/>
        </w:rPr>
      </w:pPr>
      <w:r w:rsidRPr="0026292B">
        <w:rPr>
          <w:rFonts w:ascii="Arial" w:eastAsia="Arial" w:hAnsi="Arial" w:cs="Arial"/>
          <w:b/>
          <w:color w:val="000000"/>
          <w:sz w:val="24"/>
          <w:szCs w:val="24"/>
        </w:rPr>
        <w:t>V.</w:t>
      </w:r>
      <w:r w:rsidRPr="0026292B">
        <w:rPr>
          <w:rFonts w:ascii="Arial" w:eastAsia="Arial" w:hAnsi="Arial" w:cs="Arial"/>
          <w:color w:val="000000"/>
          <w:sz w:val="24"/>
          <w:szCs w:val="24"/>
        </w:rPr>
        <w:t xml:space="preserve"> En toda donación de equipo de transporte terrestre, tales como automóviles y autobuses, entre otros, se deberá contar con el contrato y con la factura correspondiente a la operación por la que se haya transferido al donante la propiedad previa de dicho bien.</w:t>
      </w:r>
    </w:p>
    <w:p w:rsidR="00123BF9" w:rsidRPr="0026292B" w:rsidRDefault="00123BF9" w:rsidP="001251BB">
      <w:pPr>
        <w:pStyle w:val="Normal1"/>
        <w:spacing w:after="0" w:line="276" w:lineRule="auto"/>
        <w:ind w:left="284"/>
        <w:jc w:val="both"/>
        <w:rPr>
          <w:rFonts w:ascii="Arial" w:eastAsia="Arial" w:hAnsi="Arial" w:cs="Arial"/>
          <w:color w:val="000000"/>
          <w:sz w:val="24"/>
          <w:szCs w:val="24"/>
        </w:rPr>
      </w:pPr>
    </w:p>
    <w:p w:rsidR="00C5074C" w:rsidRDefault="00C5074C" w:rsidP="001251BB">
      <w:pPr>
        <w:pStyle w:val="Normal1"/>
        <w:spacing w:after="0"/>
        <w:jc w:val="right"/>
        <w:rPr>
          <w:rFonts w:ascii="Arial" w:eastAsia="Arial" w:hAnsi="Arial" w:cs="Arial"/>
          <w:b/>
          <w:i/>
          <w:color w:val="000000"/>
          <w:sz w:val="16"/>
          <w:szCs w:val="16"/>
        </w:rPr>
      </w:pPr>
    </w:p>
    <w:p w:rsidR="00C5074C" w:rsidRDefault="00C5074C" w:rsidP="001251BB">
      <w:pPr>
        <w:pStyle w:val="Normal1"/>
        <w:spacing w:after="0"/>
        <w:jc w:val="right"/>
        <w:rPr>
          <w:rFonts w:ascii="Arial" w:eastAsia="Arial" w:hAnsi="Arial" w:cs="Arial"/>
          <w:b/>
          <w:i/>
          <w:color w:val="000000"/>
          <w:sz w:val="16"/>
          <w:szCs w:val="16"/>
        </w:rPr>
      </w:pPr>
    </w:p>
    <w:p w:rsidR="001251BB" w:rsidRPr="0026292B" w:rsidRDefault="001251BB" w:rsidP="001251BB">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lastRenderedPageBreak/>
        <w:t xml:space="preserve">Registro de aportaciones de uso de los bienes </w:t>
      </w:r>
    </w:p>
    <w:p w:rsidR="001251BB" w:rsidRPr="0026292B" w:rsidRDefault="001251BB" w:rsidP="001251BB">
      <w:pPr>
        <w:pStyle w:val="Normal1"/>
        <w:spacing w:after="0"/>
        <w:jc w:val="right"/>
        <w:rPr>
          <w:rFonts w:ascii="Arial" w:eastAsia="Arial" w:hAnsi="Arial" w:cs="Arial"/>
          <w:b/>
          <w:i/>
          <w:color w:val="000000"/>
          <w:sz w:val="16"/>
          <w:szCs w:val="16"/>
        </w:rPr>
      </w:pPr>
      <w:proofErr w:type="gramStart"/>
      <w:r w:rsidRPr="0026292B">
        <w:rPr>
          <w:rFonts w:ascii="Arial" w:eastAsia="Arial" w:hAnsi="Arial" w:cs="Arial"/>
          <w:b/>
          <w:i/>
          <w:color w:val="000000"/>
          <w:sz w:val="16"/>
          <w:szCs w:val="16"/>
        </w:rPr>
        <w:t>muebles</w:t>
      </w:r>
      <w:proofErr w:type="gramEnd"/>
      <w:r w:rsidRPr="0026292B">
        <w:rPr>
          <w:rFonts w:ascii="Arial" w:eastAsia="Arial" w:hAnsi="Arial" w:cs="Arial"/>
          <w:b/>
          <w:i/>
          <w:color w:val="000000"/>
          <w:sz w:val="16"/>
          <w:szCs w:val="16"/>
        </w:rPr>
        <w:t xml:space="preserve"> o inmuebles otorgados en comodato</w:t>
      </w:r>
    </w:p>
    <w:p w:rsidR="00123BF9" w:rsidRPr="0026292B" w:rsidRDefault="00C5074C" w:rsidP="001251BB">
      <w:pPr>
        <w:pStyle w:val="Normal1"/>
        <w:spacing w:after="0" w:line="276" w:lineRule="auto"/>
        <w:rPr>
          <w:rFonts w:ascii="Arial" w:eastAsia="Arial" w:hAnsi="Arial" w:cs="Arial"/>
          <w:b/>
          <w:color w:val="000000"/>
          <w:sz w:val="24"/>
          <w:szCs w:val="24"/>
        </w:rPr>
      </w:pPr>
      <w:r>
        <w:rPr>
          <w:rFonts w:ascii="Arial" w:eastAsia="Arial" w:hAnsi="Arial" w:cs="Arial"/>
          <w:b/>
          <w:color w:val="000000"/>
          <w:sz w:val="24"/>
          <w:szCs w:val="24"/>
        </w:rPr>
        <w:t>Artículo 134</w:t>
      </w:r>
    </w:p>
    <w:p w:rsidR="001251BB" w:rsidRPr="0026292B" w:rsidRDefault="001251BB" w:rsidP="001251BB">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 xml:space="preserve">1. </w:t>
      </w:r>
      <w:r w:rsidRPr="0026292B">
        <w:rPr>
          <w:rFonts w:ascii="Arial" w:eastAsia="Arial" w:hAnsi="Arial" w:cs="Arial"/>
          <w:color w:val="000000"/>
          <w:sz w:val="24"/>
          <w:szCs w:val="24"/>
        </w:rPr>
        <w:t xml:space="preserve">Para determinar el valor de registro como aportaciones de uso de los bienes muebles o inmuebles otorgados en comodato que no correspondan al valor nominal, la organización presentará el contrato correspondiente, el cual, además de lo que establezca la ley civil aplicable, deberá contener la clave de elector de la persona que otorga el bien en comodato, y especificar la situación que guarda dicho bien. </w:t>
      </w:r>
    </w:p>
    <w:p w:rsidR="001251BB" w:rsidRPr="0026292B" w:rsidRDefault="001251BB" w:rsidP="001251BB">
      <w:pPr>
        <w:pStyle w:val="Normal1"/>
        <w:spacing w:after="0"/>
        <w:jc w:val="both"/>
        <w:rPr>
          <w:rFonts w:ascii="Arial" w:eastAsia="Arial" w:hAnsi="Arial" w:cs="Arial"/>
          <w:b/>
          <w:color w:val="000000"/>
          <w:sz w:val="24"/>
          <w:szCs w:val="24"/>
        </w:rPr>
      </w:pPr>
    </w:p>
    <w:p w:rsidR="00123BF9" w:rsidRPr="0026292B" w:rsidRDefault="001251BB" w:rsidP="001251BB">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 xml:space="preserve">2. </w:t>
      </w:r>
      <w:r w:rsidRPr="0026292B">
        <w:rPr>
          <w:rFonts w:ascii="Arial" w:eastAsia="Arial" w:hAnsi="Arial" w:cs="Arial"/>
          <w:color w:val="000000"/>
          <w:sz w:val="24"/>
          <w:szCs w:val="24"/>
        </w:rPr>
        <w:t xml:space="preserve">Se deberá adjuntar a la póliza de registro copia de la documentación que acredite la propiedad o dominio del bien otorgado en comodato por parte del </w:t>
      </w:r>
      <w:proofErr w:type="spellStart"/>
      <w:r w:rsidRPr="0026292B">
        <w:rPr>
          <w:rFonts w:ascii="Arial" w:eastAsia="Arial" w:hAnsi="Arial" w:cs="Arial"/>
          <w:color w:val="000000"/>
          <w:sz w:val="24"/>
          <w:szCs w:val="24"/>
        </w:rPr>
        <w:t>aportante</w:t>
      </w:r>
      <w:proofErr w:type="spellEnd"/>
      <w:r w:rsidRPr="0026292B">
        <w:rPr>
          <w:rFonts w:ascii="Arial" w:eastAsia="Arial" w:hAnsi="Arial" w:cs="Arial"/>
          <w:color w:val="000000"/>
          <w:sz w:val="24"/>
          <w:szCs w:val="24"/>
        </w:rPr>
        <w:t>.</w:t>
      </w:r>
    </w:p>
    <w:p w:rsidR="00123BF9" w:rsidRPr="0026292B" w:rsidRDefault="00123BF9" w:rsidP="009279BD">
      <w:pPr>
        <w:pStyle w:val="Normal1"/>
        <w:spacing w:after="0" w:line="276" w:lineRule="auto"/>
        <w:rPr>
          <w:rFonts w:ascii="Arial" w:eastAsia="Arial" w:hAnsi="Arial" w:cs="Arial"/>
          <w:color w:val="000000"/>
          <w:sz w:val="24"/>
          <w:szCs w:val="24"/>
        </w:rPr>
      </w:pPr>
    </w:p>
    <w:p w:rsidR="001251BB" w:rsidRPr="0026292B" w:rsidRDefault="001251BB" w:rsidP="001251BB">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t>Constitución del autofinanciamiento</w:t>
      </w:r>
    </w:p>
    <w:p w:rsidR="00123BF9" w:rsidRPr="0026292B" w:rsidRDefault="00C5074C" w:rsidP="001251BB">
      <w:pPr>
        <w:pStyle w:val="Normal1"/>
        <w:spacing w:after="0" w:line="276" w:lineRule="auto"/>
        <w:rPr>
          <w:rFonts w:ascii="Arial" w:eastAsia="Arial" w:hAnsi="Arial" w:cs="Arial"/>
          <w:b/>
          <w:color w:val="000000"/>
          <w:sz w:val="24"/>
          <w:szCs w:val="24"/>
        </w:rPr>
      </w:pPr>
      <w:r>
        <w:rPr>
          <w:rFonts w:ascii="Arial" w:eastAsia="Arial" w:hAnsi="Arial" w:cs="Arial"/>
          <w:b/>
          <w:color w:val="000000"/>
          <w:sz w:val="24"/>
          <w:szCs w:val="24"/>
        </w:rPr>
        <w:t>Artículo 135</w:t>
      </w:r>
    </w:p>
    <w:p w:rsidR="001251BB" w:rsidRPr="0026292B" w:rsidRDefault="001251BB" w:rsidP="001251BB">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El autofinanciamiento estará constituido por los ingresos que obtengan de sus actividades promocionales, tales como conferencias, espectáculos, rifas y sorteos, eventos culturales, ventas editoriales, de bienes y propaganda utilitaria, así como cualquier otro similar que realicen para allegarse de fondos, los que estarán sujetos a las leyes correspondientes a su naturaleza. </w:t>
      </w:r>
    </w:p>
    <w:p w:rsidR="001251BB" w:rsidRPr="0026292B" w:rsidRDefault="001251BB" w:rsidP="001251BB">
      <w:pPr>
        <w:pStyle w:val="Normal1"/>
        <w:spacing w:after="0"/>
        <w:jc w:val="both"/>
        <w:rPr>
          <w:rFonts w:ascii="Arial" w:eastAsia="Arial" w:hAnsi="Arial" w:cs="Arial"/>
          <w:color w:val="000000"/>
          <w:sz w:val="24"/>
          <w:szCs w:val="24"/>
        </w:rPr>
      </w:pPr>
    </w:p>
    <w:p w:rsidR="001251BB" w:rsidRPr="0026292B" w:rsidRDefault="001251BB" w:rsidP="001251BB">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2.</w:t>
      </w:r>
      <w:r w:rsidRPr="0026292B">
        <w:rPr>
          <w:rFonts w:ascii="Arial" w:eastAsia="Arial" w:hAnsi="Arial" w:cs="Arial"/>
          <w:color w:val="000000"/>
          <w:sz w:val="24"/>
          <w:szCs w:val="24"/>
        </w:rPr>
        <w:t xml:space="preserve"> En el caso de los espectáculos, eventos culturales y conferencias, notificarán al Instituto Electoral sobre su celebración, con al menos diez días hábiles de anticipación. En estos casos, el Instituto Electoral podrá designar a su personal para que asista y lleve a cabo la verificación correspondiente. La autoridad confirmará por escrito la asistencia y el propósito de la verificación.</w:t>
      </w:r>
    </w:p>
    <w:p w:rsidR="001251BB" w:rsidRPr="0026292B" w:rsidRDefault="001251BB" w:rsidP="001251BB">
      <w:pPr>
        <w:pStyle w:val="Normal1"/>
        <w:spacing w:after="0"/>
        <w:jc w:val="both"/>
        <w:rPr>
          <w:rFonts w:ascii="Arial" w:eastAsia="Arial" w:hAnsi="Arial" w:cs="Arial"/>
          <w:color w:val="000000"/>
          <w:sz w:val="24"/>
          <w:szCs w:val="24"/>
        </w:rPr>
      </w:pPr>
    </w:p>
    <w:p w:rsidR="001251BB" w:rsidRPr="0026292B" w:rsidRDefault="001251BB" w:rsidP="001251BB">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3.</w:t>
      </w:r>
      <w:r w:rsidRPr="0026292B">
        <w:rPr>
          <w:rFonts w:ascii="Arial" w:eastAsia="Arial" w:hAnsi="Arial" w:cs="Arial"/>
          <w:color w:val="000000"/>
          <w:sz w:val="24"/>
          <w:szCs w:val="24"/>
        </w:rPr>
        <w:t xml:space="preserve"> En todo caso, la organización entregará al Instituto Electoral elementos de convicción respecto de la veracidad de los espectáculos o evento cultural referido. </w:t>
      </w:r>
    </w:p>
    <w:p w:rsidR="001251BB" w:rsidRPr="0026292B" w:rsidRDefault="001251BB" w:rsidP="001251BB">
      <w:pPr>
        <w:pStyle w:val="Normal1"/>
        <w:spacing w:after="0"/>
        <w:jc w:val="both"/>
        <w:rPr>
          <w:rFonts w:ascii="Arial" w:eastAsia="Arial" w:hAnsi="Arial" w:cs="Arial"/>
          <w:color w:val="000000"/>
          <w:sz w:val="24"/>
          <w:szCs w:val="24"/>
        </w:rPr>
      </w:pPr>
    </w:p>
    <w:p w:rsidR="00123BF9" w:rsidRPr="0026292B" w:rsidRDefault="001251BB" w:rsidP="001251BB">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4.</w:t>
      </w:r>
      <w:r w:rsidRPr="0026292B">
        <w:rPr>
          <w:rFonts w:ascii="Arial" w:eastAsia="Arial" w:hAnsi="Arial" w:cs="Arial"/>
          <w:color w:val="000000"/>
          <w:sz w:val="24"/>
          <w:szCs w:val="24"/>
        </w:rPr>
        <w:t xml:space="preserve"> En los informes deberán reportarse por separado la totalidad de los ingresos obtenidos y de los egresos realizados, con motivo de las actividades de autofinanciamiento.</w:t>
      </w:r>
    </w:p>
    <w:p w:rsidR="00F557AA" w:rsidRPr="0026292B" w:rsidRDefault="00F557AA" w:rsidP="00F557AA">
      <w:pPr>
        <w:pStyle w:val="Normal1"/>
        <w:tabs>
          <w:tab w:val="left" w:pos="5497"/>
        </w:tabs>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t xml:space="preserve">                                        Registro de los ingresos por autofinanciamiento</w:t>
      </w:r>
      <w:r w:rsidRPr="0026292B">
        <w:rPr>
          <w:rFonts w:ascii="Arial" w:eastAsia="Arial" w:hAnsi="Arial" w:cs="Arial"/>
          <w:b/>
          <w:i/>
          <w:color w:val="000000"/>
          <w:sz w:val="16"/>
          <w:szCs w:val="16"/>
        </w:rPr>
        <w:tab/>
      </w:r>
    </w:p>
    <w:p w:rsidR="00F557AA" w:rsidRPr="0026292B" w:rsidRDefault="00F557AA" w:rsidP="00F557AA">
      <w:pPr>
        <w:pStyle w:val="Normal1"/>
        <w:spacing w:after="0"/>
        <w:rPr>
          <w:rFonts w:ascii="Arial" w:eastAsia="Arial" w:hAnsi="Arial" w:cs="Arial"/>
          <w:color w:val="000000"/>
          <w:sz w:val="24"/>
          <w:szCs w:val="24"/>
        </w:rPr>
      </w:pPr>
    </w:p>
    <w:p w:rsidR="00123BF9" w:rsidRPr="0026292B" w:rsidRDefault="00C5074C" w:rsidP="00F557AA">
      <w:pPr>
        <w:pStyle w:val="Normal1"/>
        <w:spacing w:after="0" w:line="276" w:lineRule="auto"/>
        <w:rPr>
          <w:rFonts w:ascii="Arial" w:eastAsia="Arial" w:hAnsi="Arial" w:cs="Arial"/>
          <w:b/>
          <w:color w:val="000000"/>
          <w:sz w:val="24"/>
          <w:szCs w:val="24"/>
        </w:rPr>
      </w:pPr>
      <w:r>
        <w:rPr>
          <w:rFonts w:ascii="Arial" w:eastAsia="Arial" w:hAnsi="Arial" w:cs="Arial"/>
          <w:b/>
          <w:color w:val="000000"/>
          <w:sz w:val="24"/>
          <w:szCs w:val="24"/>
        </w:rPr>
        <w:t>Artículo 136</w:t>
      </w:r>
    </w:p>
    <w:p w:rsidR="00F557AA" w:rsidRPr="0026292B" w:rsidRDefault="00F557AA" w:rsidP="00C72CD5">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Los ingresos por autofinanciamiento que reciba la organización, estarán registrados en un control por cada evento, que deberá precisar la naturaleza, la fecha en que se realice, así como contener número consecutivo, tipo de evento, forma de administrarlo, fuente de ingresos, control de folios, números y fechas de </w:t>
      </w:r>
      <w:r w:rsidRPr="0026292B">
        <w:rPr>
          <w:rFonts w:ascii="Arial" w:eastAsia="Arial" w:hAnsi="Arial" w:cs="Arial"/>
          <w:color w:val="000000"/>
          <w:sz w:val="24"/>
          <w:szCs w:val="24"/>
        </w:rPr>
        <w:lastRenderedPageBreak/>
        <w:t>las autorizaciones legales para su celebración, modo de pago, importe total de los ingresos brutos obtenidos, importe desglosado de los gastos, ingreso neto y, en su caso, la pérdida obtenida y nombre y firma de quien sea responsable por cada evento. Este control formará parte del sustento documental del registro del ingreso del evento.</w:t>
      </w:r>
    </w:p>
    <w:p w:rsidR="00C5074C" w:rsidRDefault="00C5074C" w:rsidP="00F557AA">
      <w:pPr>
        <w:pStyle w:val="Normal1"/>
        <w:spacing w:after="0"/>
        <w:jc w:val="right"/>
        <w:rPr>
          <w:rFonts w:ascii="Arial" w:eastAsia="Arial" w:hAnsi="Arial" w:cs="Arial"/>
          <w:b/>
          <w:i/>
          <w:color w:val="000000"/>
          <w:sz w:val="16"/>
          <w:szCs w:val="16"/>
        </w:rPr>
      </w:pPr>
    </w:p>
    <w:p w:rsidR="00F557AA" w:rsidRPr="0026292B" w:rsidRDefault="00F557AA" w:rsidP="00F557AA">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t>Prohibición de recibir financiamiento a través de colectas públicas</w:t>
      </w:r>
    </w:p>
    <w:p w:rsidR="00123BF9" w:rsidRPr="0026292B" w:rsidRDefault="00C5074C" w:rsidP="00F557AA">
      <w:pPr>
        <w:pStyle w:val="Normal1"/>
        <w:spacing w:after="0" w:line="276" w:lineRule="auto"/>
        <w:jc w:val="both"/>
        <w:rPr>
          <w:rFonts w:ascii="Arial" w:eastAsia="Arial" w:hAnsi="Arial" w:cs="Arial"/>
          <w:b/>
          <w:color w:val="000000"/>
          <w:sz w:val="24"/>
          <w:szCs w:val="24"/>
        </w:rPr>
      </w:pPr>
      <w:r>
        <w:rPr>
          <w:rFonts w:ascii="Arial" w:eastAsia="Arial" w:hAnsi="Arial" w:cs="Arial"/>
          <w:b/>
          <w:color w:val="000000"/>
          <w:sz w:val="24"/>
          <w:szCs w:val="24"/>
        </w:rPr>
        <w:t>Artículo 137</w:t>
      </w:r>
    </w:p>
    <w:p w:rsidR="00123BF9" w:rsidRPr="0026292B" w:rsidRDefault="00F557AA" w:rsidP="00F557AA">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No está permitido a la organización recibir financiamiento a través de colectas públicas.</w:t>
      </w:r>
    </w:p>
    <w:p w:rsidR="00123BF9" w:rsidRPr="0026292B" w:rsidRDefault="00123BF9" w:rsidP="009279BD">
      <w:pPr>
        <w:pStyle w:val="Normal1"/>
        <w:spacing w:after="0" w:line="276" w:lineRule="auto"/>
        <w:rPr>
          <w:rFonts w:ascii="Arial" w:eastAsia="Arial" w:hAnsi="Arial" w:cs="Arial"/>
          <w:color w:val="000000"/>
          <w:sz w:val="24"/>
          <w:szCs w:val="24"/>
        </w:rPr>
      </w:pPr>
    </w:p>
    <w:p w:rsidR="00F557AA" w:rsidRPr="0026292B" w:rsidRDefault="00F557AA" w:rsidP="00F557AA">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t>Aportaciones o donativos. Prohibiciones</w:t>
      </w:r>
    </w:p>
    <w:p w:rsidR="00F557AA" w:rsidRPr="0026292B" w:rsidRDefault="00C5074C" w:rsidP="00F557AA">
      <w:pPr>
        <w:pStyle w:val="Normal1"/>
        <w:spacing w:after="0"/>
        <w:rPr>
          <w:rFonts w:ascii="Arial" w:eastAsia="Arial" w:hAnsi="Arial" w:cs="Arial"/>
          <w:b/>
          <w:color w:val="000000"/>
          <w:sz w:val="24"/>
          <w:szCs w:val="24"/>
        </w:rPr>
      </w:pPr>
      <w:r>
        <w:rPr>
          <w:rFonts w:ascii="Arial" w:eastAsia="Arial" w:hAnsi="Arial" w:cs="Arial"/>
          <w:b/>
          <w:color w:val="000000"/>
          <w:sz w:val="24"/>
          <w:szCs w:val="24"/>
        </w:rPr>
        <w:t>Artículo 138</w:t>
      </w:r>
    </w:p>
    <w:p w:rsidR="00F557AA" w:rsidRPr="0026292B" w:rsidRDefault="00F557AA" w:rsidP="00F557AA">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La organización no podrá recibir aportaciones o donativos, en dinero o en especie, préstamos, donaciones, condonaciones de deuda, bonificaciones, descuentos, prestación de servicios o entrega de bienes a título gratuito o en comodato de los siguientes: </w:t>
      </w:r>
    </w:p>
    <w:p w:rsidR="00F557AA" w:rsidRPr="0026292B" w:rsidRDefault="00F557AA" w:rsidP="00F557AA">
      <w:pPr>
        <w:pStyle w:val="Normal1"/>
        <w:spacing w:after="0"/>
        <w:rPr>
          <w:rFonts w:ascii="Arial" w:eastAsia="Arial" w:hAnsi="Arial" w:cs="Arial"/>
          <w:color w:val="000000"/>
          <w:sz w:val="24"/>
          <w:szCs w:val="24"/>
        </w:rPr>
      </w:pPr>
    </w:p>
    <w:p w:rsidR="00F557AA" w:rsidRPr="0026292B" w:rsidRDefault="00F557AA" w:rsidP="00F557AA">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I.</w:t>
      </w:r>
      <w:r w:rsidRPr="0026292B">
        <w:rPr>
          <w:rFonts w:ascii="Arial" w:eastAsia="Arial" w:hAnsi="Arial" w:cs="Arial"/>
          <w:color w:val="000000"/>
          <w:sz w:val="24"/>
          <w:szCs w:val="24"/>
        </w:rPr>
        <w:t xml:space="preserve"> Los Poderes Ejecutivo, Legislativo y Judicial de la Federación, del Estado, de las entidades federativas, y de los Ayuntamientos, salvo en el caso del financiamiento público establecido en la legislación respectiva y la Ley Electoral;</w:t>
      </w:r>
    </w:p>
    <w:p w:rsidR="00F557AA" w:rsidRPr="0026292B" w:rsidRDefault="00F557AA" w:rsidP="00F557AA">
      <w:pPr>
        <w:pStyle w:val="Normal1"/>
        <w:spacing w:after="0"/>
        <w:ind w:left="284"/>
        <w:jc w:val="both"/>
        <w:rPr>
          <w:rFonts w:ascii="Arial" w:eastAsia="Arial" w:hAnsi="Arial" w:cs="Arial"/>
          <w:color w:val="000000"/>
          <w:sz w:val="24"/>
          <w:szCs w:val="24"/>
        </w:rPr>
      </w:pPr>
    </w:p>
    <w:p w:rsidR="00F557AA" w:rsidRPr="0026292B" w:rsidRDefault="00F557AA" w:rsidP="00F557AA">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II.</w:t>
      </w:r>
      <w:r w:rsidRPr="0026292B">
        <w:rPr>
          <w:rFonts w:ascii="Arial" w:eastAsia="Arial" w:hAnsi="Arial" w:cs="Arial"/>
          <w:color w:val="000000"/>
          <w:sz w:val="24"/>
          <w:szCs w:val="24"/>
        </w:rPr>
        <w:t xml:space="preserve"> Las dependencias, entidades u organismos de la Administración Pública Federal, estatal o municipal, centralizada o paraestatal;</w:t>
      </w:r>
    </w:p>
    <w:p w:rsidR="00F557AA" w:rsidRPr="0026292B" w:rsidRDefault="00F557AA" w:rsidP="00F557AA">
      <w:pPr>
        <w:pStyle w:val="Normal1"/>
        <w:spacing w:after="0"/>
        <w:ind w:left="284"/>
        <w:jc w:val="both"/>
        <w:rPr>
          <w:rFonts w:ascii="Arial" w:eastAsia="Arial" w:hAnsi="Arial" w:cs="Arial"/>
          <w:color w:val="000000"/>
          <w:sz w:val="24"/>
          <w:szCs w:val="24"/>
        </w:rPr>
      </w:pPr>
    </w:p>
    <w:p w:rsidR="00F557AA" w:rsidRPr="0026292B" w:rsidRDefault="00F557AA" w:rsidP="00F557AA">
      <w:pPr>
        <w:pStyle w:val="Normal1"/>
        <w:spacing w:after="0"/>
        <w:ind w:left="284"/>
        <w:jc w:val="both"/>
        <w:rPr>
          <w:rFonts w:ascii="Arial" w:eastAsia="Arial" w:hAnsi="Arial" w:cs="Arial"/>
          <w:color w:val="000000"/>
          <w:sz w:val="24"/>
          <w:szCs w:val="24"/>
        </w:rPr>
      </w:pPr>
    </w:p>
    <w:p w:rsidR="00F557AA" w:rsidRPr="0026292B" w:rsidRDefault="00F557AA" w:rsidP="00F557AA">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 xml:space="preserve">III. </w:t>
      </w:r>
      <w:r w:rsidRPr="0026292B">
        <w:rPr>
          <w:rFonts w:ascii="Arial" w:eastAsia="Arial" w:hAnsi="Arial" w:cs="Arial"/>
          <w:color w:val="000000"/>
          <w:sz w:val="24"/>
          <w:szCs w:val="24"/>
        </w:rPr>
        <w:t>Los organismos autónomos federales, estatales;</w:t>
      </w:r>
    </w:p>
    <w:p w:rsidR="00F557AA" w:rsidRPr="0026292B" w:rsidRDefault="00F557AA" w:rsidP="00F557AA">
      <w:pPr>
        <w:pStyle w:val="Normal1"/>
        <w:spacing w:after="0"/>
        <w:ind w:left="284"/>
        <w:jc w:val="both"/>
        <w:rPr>
          <w:rFonts w:ascii="Arial" w:eastAsia="Arial" w:hAnsi="Arial" w:cs="Arial"/>
          <w:color w:val="000000"/>
          <w:sz w:val="24"/>
          <w:szCs w:val="24"/>
        </w:rPr>
      </w:pPr>
    </w:p>
    <w:p w:rsidR="00F557AA" w:rsidRPr="0026292B" w:rsidRDefault="00F557AA" w:rsidP="00F557AA">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IV.</w:t>
      </w:r>
      <w:r w:rsidRPr="0026292B">
        <w:rPr>
          <w:rFonts w:ascii="Arial" w:eastAsia="Arial" w:hAnsi="Arial" w:cs="Arial"/>
          <w:color w:val="000000"/>
          <w:sz w:val="24"/>
          <w:szCs w:val="24"/>
        </w:rPr>
        <w:t xml:space="preserve"> Los partidos políticos, personas físicas o morales extranjeras;</w:t>
      </w:r>
    </w:p>
    <w:p w:rsidR="00F557AA" w:rsidRPr="0026292B" w:rsidRDefault="00F557AA" w:rsidP="00F557AA">
      <w:pPr>
        <w:pStyle w:val="Normal1"/>
        <w:spacing w:after="0"/>
        <w:ind w:left="284"/>
        <w:jc w:val="both"/>
        <w:rPr>
          <w:rFonts w:ascii="Arial" w:eastAsia="Arial" w:hAnsi="Arial" w:cs="Arial"/>
          <w:color w:val="000000"/>
          <w:sz w:val="24"/>
          <w:szCs w:val="24"/>
        </w:rPr>
      </w:pPr>
    </w:p>
    <w:p w:rsidR="00F557AA" w:rsidRPr="0026292B" w:rsidRDefault="00F557AA" w:rsidP="00F557AA">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V.</w:t>
      </w:r>
      <w:r w:rsidRPr="0026292B">
        <w:rPr>
          <w:rFonts w:ascii="Arial" w:eastAsia="Arial" w:hAnsi="Arial" w:cs="Arial"/>
          <w:color w:val="000000"/>
          <w:sz w:val="24"/>
          <w:szCs w:val="24"/>
        </w:rPr>
        <w:t xml:space="preserve"> Los organismos internacionales de cualquier naturaleza;</w:t>
      </w:r>
    </w:p>
    <w:p w:rsidR="00F557AA" w:rsidRPr="0026292B" w:rsidRDefault="00F557AA" w:rsidP="00F557AA">
      <w:pPr>
        <w:pStyle w:val="Normal1"/>
        <w:spacing w:after="0"/>
        <w:ind w:left="284"/>
        <w:jc w:val="both"/>
        <w:rPr>
          <w:rFonts w:ascii="Arial" w:eastAsia="Arial" w:hAnsi="Arial" w:cs="Arial"/>
          <w:color w:val="000000"/>
          <w:sz w:val="24"/>
          <w:szCs w:val="24"/>
        </w:rPr>
      </w:pPr>
    </w:p>
    <w:p w:rsidR="00F557AA" w:rsidRPr="0026292B" w:rsidRDefault="00F557AA" w:rsidP="00F557AA">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VI.</w:t>
      </w:r>
      <w:r w:rsidRPr="0026292B">
        <w:rPr>
          <w:rFonts w:ascii="Arial" w:eastAsia="Arial" w:hAnsi="Arial" w:cs="Arial"/>
          <w:color w:val="000000"/>
          <w:sz w:val="24"/>
          <w:szCs w:val="24"/>
        </w:rPr>
        <w:t xml:space="preserve"> Los ministros de culto, asociaciones, iglesias o agrupaciones de cualquier religión o secta; </w:t>
      </w:r>
    </w:p>
    <w:p w:rsidR="00F557AA" w:rsidRPr="0026292B" w:rsidRDefault="00F557AA" w:rsidP="00F557AA">
      <w:pPr>
        <w:pStyle w:val="Normal1"/>
        <w:spacing w:after="0"/>
        <w:ind w:left="284"/>
        <w:jc w:val="both"/>
        <w:rPr>
          <w:rFonts w:ascii="Arial" w:eastAsia="Arial" w:hAnsi="Arial" w:cs="Arial"/>
          <w:color w:val="000000"/>
          <w:sz w:val="24"/>
          <w:szCs w:val="24"/>
        </w:rPr>
      </w:pPr>
    </w:p>
    <w:p w:rsidR="00F557AA" w:rsidRPr="0026292B" w:rsidRDefault="00F557AA" w:rsidP="00F557AA">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VII.</w:t>
      </w:r>
      <w:r w:rsidRPr="0026292B">
        <w:rPr>
          <w:rFonts w:ascii="Arial" w:eastAsia="Arial" w:hAnsi="Arial" w:cs="Arial"/>
          <w:b/>
          <w:color w:val="000000"/>
          <w:sz w:val="24"/>
          <w:szCs w:val="24"/>
        </w:rPr>
        <w:tab/>
      </w:r>
      <w:r w:rsidRPr="0026292B">
        <w:rPr>
          <w:rFonts w:ascii="Arial" w:eastAsia="Arial" w:hAnsi="Arial" w:cs="Arial"/>
          <w:color w:val="000000"/>
          <w:sz w:val="24"/>
          <w:szCs w:val="24"/>
        </w:rPr>
        <w:t xml:space="preserve">Las empresas mexicanas de carácter mercantil; </w:t>
      </w:r>
    </w:p>
    <w:p w:rsidR="00F557AA" w:rsidRPr="0026292B" w:rsidRDefault="00F557AA" w:rsidP="00F557AA">
      <w:pPr>
        <w:pStyle w:val="Normal1"/>
        <w:spacing w:after="0"/>
        <w:ind w:left="284"/>
        <w:jc w:val="both"/>
        <w:rPr>
          <w:rFonts w:ascii="Arial" w:eastAsia="Arial" w:hAnsi="Arial" w:cs="Arial"/>
          <w:color w:val="000000"/>
          <w:sz w:val="24"/>
          <w:szCs w:val="24"/>
        </w:rPr>
      </w:pPr>
    </w:p>
    <w:p w:rsidR="00F557AA" w:rsidRPr="0026292B" w:rsidRDefault="00F557AA" w:rsidP="00F557AA">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 xml:space="preserve">VIII. </w:t>
      </w:r>
      <w:r w:rsidRPr="0026292B">
        <w:rPr>
          <w:rFonts w:ascii="Arial" w:eastAsia="Arial" w:hAnsi="Arial" w:cs="Arial"/>
          <w:color w:val="000000"/>
          <w:sz w:val="24"/>
          <w:szCs w:val="24"/>
        </w:rPr>
        <w:t>Los partidos políticos nacionales o locales;</w:t>
      </w:r>
    </w:p>
    <w:p w:rsidR="00F557AA" w:rsidRPr="0026292B" w:rsidRDefault="00F557AA" w:rsidP="00F557AA">
      <w:pPr>
        <w:pStyle w:val="Normal1"/>
        <w:spacing w:after="0"/>
        <w:ind w:left="284"/>
        <w:jc w:val="both"/>
        <w:rPr>
          <w:rFonts w:ascii="Arial" w:eastAsia="Arial" w:hAnsi="Arial" w:cs="Arial"/>
          <w:color w:val="000000"/>
          <w:sz w:val="24"/>
          <w:szCs w:val="24"/>
        </w:rPr>
      </w:pPr>
    </w:p>
    <w:p w:rsidR="00F557AA" w:rsidRPr="0026292B" w:rsidRDefault="00F557AA" w:rsidP="00F557AA">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 xml:space="preserve">IX. </w:t>
      </w:r>
      <w:r w:rsidRPr="0026292B">
        <w:rPr>
          <w:rFonts w:ascii="Arial" w:eastAsia="Arial" w:hAnsi="Arial" w:cs="Arial"/>
          <w:color w:val="000000"/>
          <w:sz w:val="24"/>
          <w:szCs w:val="24"/>
        </w:rPr>
        <w:t xml:space="preserve">Las personas morales; </w:t>
      </w:r>
    </w:p>
    <w:p w:rsidR="00F557AA" w:rsidRPr="0026292B" w:rsidRDefault="00F557AA" w:rsidP="00F557AA">
      <w:pPr>
        <w:pStyle w:val="Normal1"/>
        <w:spacing w:after="0"/>
        <w:ind w:left="284"/>
        <w:jc w:val="both"/>
        <w:rPr>
          <w:rFonts w:ascii="Arial" w:eastAsia="Arial" w:hAnsi="Arial" w:cs="Arial"/>
          <w:color w:val="000000"/>
          <w:sz w:val="24"/>
          <w:szCs w:val="24"/>
        </w:rPr>
      </w:pPr>
    </w:p>
    <w:p w:rsidR="00F557AA" w:rsidRPr="0026292B" w:rsidRDefault="00F557AA" w:rsidP="00F557AA">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lastRenderedPageBreak/>
        <w:t>X.</w:t>
      </w:r>
      <w:r w:rsidRPr="0026292B">
        <w:rPr>
          <w:rFonts w:ascii="Arial" w:eastAsia="Arial" w:hAnsi="Arial" w:cs="Arial"/>
          <w:color w:val="000000"/>
          <w:sz w:val="24"/>
          <w:szCs w:val="24"/>
        </w:rPr>
        <w:t xml:space="preserve"> Las personas que vivan o trabajen en el extranjero;</w:t>
      </w:r>
    </w:p>
    <w:p w:rsidR="00F557AA" w:rsidRPr="0026292B" w:rsidRDefault="00F557AA" w:rsidP="00F557AA">
      <w:pPr>
        <w:pStyle w:val="Normal1"/>
        <w:spacing w:after="0"/>
        <w:ind w:left="284"/>
        <w:jc w:val="both"/>
        <w:rPr>
          <w:rFonts w:ascii="Arial" w:eastAsia="Arial" w:hAnsi="Arial" w:cs="Arial"/>
          <w:color w:val="000000"/>
          <w:sz w:val="24"/>
          <w:szCs w:val="24"/>
        </w:rPr>
      </w:pPr>
    </w:p>
    <w:p w:rsidR="00F557AA" w:rsidRPr="0026292B" w:rsidRDefault="00F557AA" w:rsidP="00F557AA">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XI.</w:t>
      </w:r>
      <w:r w:rsidRPr="0026292B">
        <w:rPr>
          <w:rFonts w:ascii="Arial" w:eastAsia="Arial" w:hAnsi="Arial" w:cs="Arial"/>
          <w:color w:val="000000"/>
          <w:sz w:val="24"/>
          <w:szCs w:val="24"/>
        </w:rPr>
        <w:t xml:space="preserve"> Las organizaciones gremiales, sindicatos y corporativos; y</w:t>
      </w:r>
    </w:p>
    <w:p w:rsidR="00F557AA" w:rsidRPr="0026292B" w:rsidRDefault="00F557AA" w:rsidP="00F557AA">
      <w:pPr>
        <w:pStyle w:val="Normal1"/>
        <w:spacing w:after="0"/>
        <w:ind w:left="284"/>
        <w:jc w:val="both"/>
        <w:rPr>
          <w:rFonts w:ascii="Arial" w:eastAsia="Arial" w:hAnsi="Arial" w:cs="Arial"/>
          <w:color w:val="000000"/>
          <w:sz w:val="24"/>
          <w:szCs w:val="24"/>
        </w:rPr>
      </w:pPr>
    </w:p>
    <w:p w:rsidR="00123BF9" w:rsidRPr="0026292B" w:rsidRDefault="00F557AA" w:rsidP="008B747B">
      <w:pPr>
        <w:pStyle w:val="Normal1"/>
        <w:spacing w:after="0" w:line="276" w:lineRule="auto"/>
        <w:ind w:left="284"/>
        <w:jc w:val="both"/>
        <w:rPr>
          <w:rFonts w:ascii="Arial" w:eastAsia="Arial" w:hAnsi="Arial" w:cs="Arial"/>
          <w:color w:val="000000"/>
          <w:sz w:val="24"/>
          <w:szCs w:val="24"/>
        </w:rPr>
      </w:pPr>
      <w:r w:rsidRPr="0026292B">
        <w:rPr>
          <w:rFonts w:ascii="Arial" w:eastAsia="Arial" w:hAnsi="Arial" w:cs="Arial"/>
          <w:b/>
          <w:color w:val="000000"/>
          <w:sz w:val="24"/>
          <w:szCs w:val="24"/>
        </w:rPr>
        <w:t>XII.</w:t>
      </w:r>
      <w:r w:rsidR="00C5074C">
        <w:rPr>
          <w:rFonts w:ascii="Arial" w:eastAsia="Arial" w:hAnsi="Arial" w:cs="Arial"/>
          <w:color w:val="000000"/>
          <w:sz w:val="24"/>
          <w:szCs w:val="24"/>
        </w:rPr>
        <w:t xml:space="preserve"> </w:t>
      </w:r>
      <w:r w:rsidRPr="0026292B">
        <w:rPr>
          <w:rFonts w:ascii="Arial" w:eastAsia="Arial" w:hAnsi="Arial" w:cs="Arial"/>
          <w:color w:val="000000"/>
          <w:sz w:val="24"/>
          <w:szCs w:val="24"/>
        </w:rPr>
        <w:t>Personas no identificadas.</w:t>
      </w:r>
    </w:p>
    <w:p w:rsidR="00C72CD5" w:rsidRPr="0026292B" w:rsidRDefault="00C72CD5" w:rsidP="00C5074C">
      <w:pPr>
        <w:pStyle w:val="Normal1"/>
        <w:spacing w:after="0"/>
        <w:rPr>
          <w:rFonts w:ascii="Arial" w:eastAsia="Arial" w:hAnsi="Arial" w:cs="Arial"/>
          <w:b/>
          <w:i/>
          <w:color w:val="000000"/>
          <w:sz w:val="16"/>
          <w:szCs w:val="16"/>
        </w:rPr>
      </w:pPr>
    </w:p>
    <w:p w:rsidR="00C72CD5" w:rsidRPr="0026292B" w:rsidRDefault="00C72CD5" w:rsidP="008B747B">
      <w:pPr>
        <w:pStyle w:val="Normal1"/>
        <w:spacing w:after="0"/>
        <w:ind w:left="284" w:hanging="284"/>
        <w:jc w:val="right"/>
        <w:rPr>
          <w:rFonts w:ascii="Arial" w:eastAsia="Arial" w:hAnsi="Arial" w:cs="Arial"/>
          <w:b/>
          <w:i/>
          <w:color w:val="000000"/>
          <w:sz w:val="16"/>
          <w:szCs w:val="16"/>
        </w:rPr>
      </w:pPr>
    </w:p>
    <w:p w:rsidR="008B747B" w:rsidRPr="0026292B" w:rsidRDefault="008B747B" w:rsidP="008B747B">
      <w:pPr>
        <w:pStyle w:val="Normal1"/>
        <w:spacing w:after="0"/>
        <w:ind w:left="284" w:hanging="284"/>
        <w:jc w:val="right"/>
        <w:rPr>
          <w:rFonts w:ascii="Arial" w:eastAsia="Arial" w:hAnsi="Arial" w:cs="Arial"/>
          <w:b/>
          <w:i/>
          <w:color w:val="000000"/>
          <w:sz w:val="16"/>
          <w:szCs w:val="16"/>
        </w:rPr>
      </w:pPr>
      <w:r w:rsidRPr="0026292B">
        <w:rPr>
          <w:rFonts w:ascii="Arial" w:eastAsia="Arial" w:hAnsi="Arial" w:cs="Arial"/>
          <w:b/>
          <w:i/>
          <w:color w:val="000000"/>
          <w:sz w:val="16"/>
          <w:szCs w:val="16"/>
        </w:rPr>
        <w:t>Financiamiento por rendimientos financieros</w:t>
      </w:r>
    </w:p>
    <w:p w:rsidR="00123BF9" w:rsidRPr="0026292B" w:rsidRDefault="00C5074C" w:rsidP="008B747B">
      <w:pPr>
        <w:pStyle w:val="Normal1"/>
        <w:spacing w:after="0" w:line="276" w:lineRule="auto"/>
        <w:rPr>
          <w:rFonts w:ascii="Arial" w:eastAsia="Arial" w:hAnsi="Arial" w:cs="Arial"/>
          <w:b/>
          <w:color w:val="000000"/>
          <w:sz w:val="24"/>
          <w:szCs w:val="24"/>
        </w:rPr>
      </w:pPr>
      <w:r>
        <w:rPr>
          <w:rFonts w:ascii="Arial" w:eastAsia="Arial" w:hAnsi="Arial" w:cs="Arial"/>
          <w:b/>
          <w:color w:val="000000"/>
          <w:sz w:val="24"/>
          <w:szCs w:val="24"/>
        </w:rPr>
        <w:t>Artículo 139</w:t>
      </w:r>
    </w:p>
    <w:p w:rsidR="00123BF9" w:rsidRPr="0026292B" w:rsidRDefault="008B747B" w:rsidP="008B747B">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La organización podrá establecer en instituciones bancarias domiciliadas en México, cuentas, fondos o fideicomisos para la inversión de sus recursos líquidos, a fin de obtener financiamiento por rendimientos financieros.</w:t>
      </w:r>
    </w:p>
    <w:p w:rsidR="008B747B" w:rsidRPr="0026292B" w:rsidRDefault="008B747B" w:rsidP="008B747B">
      <w:pPr>
        <w:pStyle w:val="Normal1"/>
        <w:spacing w:after="0" w:line="276" w:lineRule="auto"/>
        <w:jc w:val="both"/>
        <w:rPr>
          <w:rFonts w:ascii="Arial" w:eastAsia="Arial" w:hAnsi="Arial" w:cs="Arial"/>
          <w:color w:val="000000"/>
          <w:sz w:val="24"/>
          <w:szCs w:val="24"/>
        </w:rPr>
      </w:pPr>
    </w:p>
    <w:p w:rsidR="008B747B" w:rsidRPr="0026292B" w:rsidRDefault="008B747B" w:rsidP="008B747B">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t>Financiamiento por rendimientos financieros. Concepto</w:t>
      </w:r>
    </w:p>
    <w:p w:rsidR="00123BF9" w:rsidRPr="0026292B" w:rsidRDefault="00C5074C" w:rsidP="008B747B">
      <w:pPr>
        <w:pStyle w:val="Normal1"/>
        <w:spacing w:after="0" w:line="276" w:lineRule="auto"/>
        <w:jc w:val="both"/>
        <w:rPr>
          <w:rFonts w:ascii="Arial" w:eastAsia="Arial" w:hAnsi="Arial" w:cs="Arial"/>
          <w:b/>
          <w:color w:val="000000"/>
          <w:sz w:val="24"/>
          <w:szCs w:val="24"/>
        </w:rPr>
      </w:pPr>
      <w:r>
        <w:rPr>
          <w:rFonts w:ascii="Arial" w:eastAsia="Arial" w:hAnsi="Arial" w:cs="Arial"/>
          <w:b/>
          <w:color w:val="000000"/>
          <w:sz w:val="24"/>
          <w:szCs w:val="24"/>
        </w:rPr>
        <w:t>Artículo 140</w:t>
      </w:r>
    </w:p>
    <w:p w:rsidR="00123BF9" w:rsidRPr="0026292B" w:rsidRDefault="008B747B" w:rsidP="008B747B">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Se considerarán ingresos por rendimientos financieros los intereses que obtenga la organización por las operaciones bancarias o financieras que realice.</w:t>
      </w:r>
    </w:p>
    <w:p w:rsidR="00123BF9" w:rsidRPr="0026292B" w:rsidRDefault="00123BF9" w:rsidP="009279BD">
      <w:pPr>
        <w:pStyle w:val="Normal1"/>
        <w:spacing w:after="0" w:line="276" w:lineRule="auto"/>
        <w:rPr>
          <w:rFonts w:ascii="Arial" w:eastAsia="Arial" w:hAnsi="Arial" w:cs="Arial"/>
          <w:color w:val="000000"/>
          <w:sz w:val="24"/>
          <w:szCs w:val="24"/>
        </w:rPr>
      </w:pPr>
    </w:p>
    <w:p w:rsidR="008B747B" w:rsidRPr="0026292B" w:rsidRDefault="008B747B" w:rsidP="008B747B">
      <w:pPr>
        <w:pStyle w:val="Normal1"/>
        <w:spacing w:after="0" w:line="276" w:lineRule="auto"/>
        <w:jc w:val="center"/>
        <w:rPr>
          <w:rFonts w:ascii="Arial" w:eastAsia="Arial" w:hAnsi="Arial" w:cs="Arial"/>
          <w:b/>
          <w:color w:val="000000"/>
          <w:sz w:val="24"/>
          <w:szCs w:val="24"/>
        </w:rPr>
      </w:pPr>
      <w:r w:rsidRPr="0026292B">
        <w:rPr>
          <w:rFonts w:ascii="Arial" w:eastAsia="Arial" w:hAnsi="Arial" w:cs="Arial"/>
          <w:b/>
          <w:color w:val="000000"/>
          <w:sz w:val="24"/>
          <w:szCs w:val="24"/>
        </w:rPr>
        <w:t>CAPÍTULO IV</w:t>
      </w:r>
    </w:p>
    <w:p w:rsidR="008B747B" w:rsidRPr="0026292B" w:rsidRDefault="008B747B" w:rsidP="008B747B">
      <w:pPr>
        <w:pStyle w:val="Normal1"/>
        <w:spacing w:after="0" w:line="276" w:lineRule="auto"/>
        <w:jc w:val="center"/>
        <w:rPr>
          <w:rFonts w:ascii="Arial" w:eastAsia="Arial" w:hAnsi="Arial" w:cs="Arial"/>
          <w:color w:val="000000"/>
          <w:sz w:val="24"/>
          <w:szCs w:val="24"/>
        </w:rPr>
      </w:pPr>
      <w:r w:rsidRPr="0026292B">
        <w:rPr>
          <w:rFonts w:ascii="Arial" w:eastAsia="Arial" w:hAnsi="Arial" w:cs="Arial"/>
          <w:color w:val="000000"/>
          <w:sz w:val="24"/>
          <w:szCs w:val="24"/>
        </w:rPr>
        <w:t>De los egresos</w:t>
      </w:r>
    </w:p>
    <w:p w:rsidR="0094656F" w:rsidRPr="0026292B" w:rsidRDefault="0094656F" w:rsidP="009279BD">
      <w:pPr>
        <w:pStyle w:val="Normal1"/>
        <w:spacing w:after="0" w:line="276" w:lineRule="auto"/>
        <w:rPr>
          <w:rFonts w:ascii="Arial" w:eastAsia="Arial" w:hAnsi="Arial" w:cs="Arial"/>
          <w:color w:val="000000"/>
          <w:sz w:val="24"/>
          <w:szCs w:val="24"/>
        </w:rPr>
      </w:pPr>
    </w:p>
    <w:p w:rsidR="008B747B" w:rsidRPr="0026292B" w:rsidRDefault="008B747B" w:rsidP="008B747B">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t>Registro de egresos</w:t>
      </w:r>
    </w:p>
    <w:p w:rsidR="00123BF9" w:rsidRPr="0026292B" w:rsidRDefault="00C5074C" w:rsidP="008B747B">
      <w:pPr>
        <w:pStyle w:val="Normal1"/>
        <w:spacing w:after="0" w:line="276" w:lineRule="auto"/>
        <w:rPr>
          <w:rFonts w:ascii="Arial" w:eastAsia="Arial" w:hAnsi="Arial" w:cs="Arial"/>
          <w:b/>
          <w:color w:val="000000"/>
          <w:sz w:val="24"/>
          <w:szCs w:val="24"/>
        </w:rPr>
      </w:pPr>
      <w:r>
        <w:rPr>
          <w:rFonts w:ascii="Arial" w:eastAsia="Arial" w:hAnsi="Arial" w:cs="Arial"/>
          <w:b/>
          <w:color w:val="000000"/>
          <w:sz w:val="24"/>
          <w:szCs w:val="24"/>
        </w:rPr>
        <w:t>Artículo 141</w:t>
      </w:r>
    </w:p>
    <w:p w:rsidR="00123BF9" w:rsidRPr="0026292B" w:rsidRDefault="008B747B" w:rsidP="008B747B">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Los egresos deberán registrarse contablemente y estar soportados con la documentación original expedida a nombre de la organización. Dicha documentación deberá cumplir con requisitos fiscales establecidos en el Código Fiscal de la Federación.</w:t>
      </w:r>
    </w:p>
    <w:p w:rsidR="00123BF9" w:rsidRPr="0026292B" w:rsidRDefault="00123BF9" w:rsidP="008B747B">
      <w:pPr>
        <w:pStyle w:val="Normal1"/>
        <w:spacing w:after="0" w:line="276" w:lineRule="auto"/>
        <w:jc w:val="both"/>
        <w:rPr>
          <w:rFonts w:ascii="Arial" w:eastAsia="Arial" w:hAnsi="Arial" w:cs="Arial"/>
          <w:color w:val="000000"/>
          <w:sz w:val="24"/>
          <w:szCs w:val="24"/>
        </w:rPr>
      </w:pPr>
    </w:p>
    <w:p w:rsidR="002746B5" w:rsidRPr="0026292B" w:rsidRDefault="002746B5" w:rsidP="002746B5">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t>Bitácoras de gastos menores</w:t>
      </w:r>
    </w:p>
    <w:p w:rsidR="00123BF9" w:rsidRPr="0026292B" w:rsidRDefault="00C5074C" w:rsidP="002746B5">
      <w:pPr>
        <w:pStyle w:val="Normal1"/>
        <w:spacing w:after="0" w:line="276" w:lineRule="auto"/>
        <w:rPr>
          <w:rFonts w:ascii="Arial" w:eastAsia="Arial" w:hAnsi="Arial" w:cs="Arial"/>
          <w:b/>
          <w:color w:val="000000"/>
          <w:sz w:val="24"/>
          <w:szCs w:val="24"/>
        </w:rPr>
      </w:pPr>
      <w:r>
        <w:rPr>
          <w:rFonts w:ascii="Arial" w:eastAsia="Arial" w:hAnsi="Arial" w:cs="Arial"/>
          <w:b/>
          <w:color w:val="000000"/>
          <w:sz w:val="24"/>
          <w:szCs w:val="24"/>
        </w:rPr>
        <w:t>Artículo 142</w:t>
      </w:r>
    </w:p>
    <w:p w:rsidR="002746B5" w:rsidRPr="0026292B" w:rsidRDefault="002746B5" w:rsidP="002746B5">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La organización podrá utilizar bitácoras de gastos menores para sus gastos de operación ordinaria exclusivamente en los rubros de gastos en servicios generales, viáticos y pasajes. </w:t>
      </w:r>
    </w:p>
    <w:p w:rsidR="002746B5" w:rsidRPr="0026292B" w:rsidRDefault="002746B5" w:rsidP="002746B5">
      <w:pPr>
        <w:pStyle w:val="Normal1"/>
        <w:spacing w:after="0"/>
        <w:jc w:val="both"/>
        <w:rPr>
          <w:rFonts w:ascii="Arial" w:eastAsia="Arial" w:hAnsi="Arial" w:cs="Arial"/>
          <w:color w:val="000000"/>
          <w:sz w:val="24"/>
          <w:szCs w:val="24"/>
        </w:rPr>
      </w:pPr>
    </w:p>
    <w:p w:rsidR="00123BF9" w:rsidRPr="0026292B" w:rsidRDefault="002746B5" w:rsidP="002746B5">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2.</w:t>
      </w:r>
      <w:r w:rsidRPr="0026292B">
        <w:rPr>
          <w:rFonts w:ascii="Arial" w:eastAsia="Arial" w:hAnsi="Arial" w:cs="Arial"/>
          <w:color w:val="000000"/>
          <w:sz w:val="24"/>
          <w:szCs w:val="24"/>
        </w:rPr>
        <w:t xml:space="preserve"> Todo gasto que cuente con comprobante, pero que no reúna los requisitos establecidos en el Código Fiscal de la Federación, no podrá reclasificarse a las bitácoras de gastos menores.</w:t>
      </w:r>
    </w:p>
    <w:p w:rsidR="00D73C79" w:rsidRDefault="00D73C79" w:rsidP="002746B5">
      <w:pPr>
        <w:pStyle w:val="Normal1"/>
        <w:spacing w:after="0"/>
        <w:jc w:val="right"/>
        <w:rPr>
          <w:rFonts w:ascii="Arial" w:eastAsia="Arial" w:hAnsi="Arial" w:cs="Arial"/>
          <w:b/>
          <w:i/>
          <w:color w:val="000000"/>
          <w:sz w:val="16"/>
          <w:szCs w:val="16"/>
        </w:rPr>
      </w:pPr>
    </w:p>
    <w:p w:rsidR="00D73C79" w:rsidRDefault="00D73C79" w:rsidP="002746B5">
      <w:pPr>
        <w:pStyle w:val="Normal1"/>
        <w:spacing w:after="0"/>
        <w:jc w:val="right"/>
        <w:rPr>
          <w:rFonts w:ascii="Arial" w:eastAsia="Arial" w:hAnsi="Arial" w:cs="Arial"/>
          <w:b/>
          <w:i/>
          <w:color w:val="000000"/>
          <w:sz w:val="16"/>
          <w:szCs w:val="16"/>
        </w:rPr>
      </w:pPr>
    </w:p>
    <w:p w:rsidR="00D73C79" w:rsidRDefault="00D73C79" w:rsidP="002746B5">
      <w:pPr>
        <w:pStyle w:val="Normal1"/>
        <w:spacing w:after="0"/>
        <w:jc w:val="right"/>
        <w:rPr>
          <w:rFonts w:ascii="Arial" w:eastAsia="Arial" w:hAnsi="Arial" w:cs="Arial"/>
          <w:b/>
          <w:i/>
          <w:color w:val="000000"/>
          <w:sz w:val="16"/>
          <w:szCs w:val="16"/>
        </w:rPr>
      </w:pPr>
    </w:p>
    <w:p w:rsidR="00D73C79" w:rsidRDefault="00D73C79" w:rsidP="002746B5">
      <w:pPr>
        <w:pStyle w:val="Normal1"/>
        <w:spacing w:after="0"/>
        <w:jc w:val="right"/>
        <w:rPr>
          <w:rFonts w:ascii="Arial" w:eastAsia="Arial" w:hAnsi="Arial" w:cs="Arial"/>
          <w:b/>
          <w:i/>
          <w:color w:val="000000"/>
          <w:sz w:val="16"/>
          <w:szCs w:val="16"/>
        </w:rPr>
      </w:pPr>
    </w:p>
    <w:p w:rsidR="00D73C79" w:rsidRDefault="00D73C79" w:rsidP="002746B5">
      <w:pPr>
        <w:pStyle w:val="Normal1"/>
        <w:spacing w:after="0"/>
        <w:jc w:val="right"/>
        <w:rPr>
          <w:rFonts w:ascii="Arial" w:eastAsia="Arial" w:hAnsi="Arial" w:cs="Arial"/>
          <w:b/>
          <w:i/>
          <w:color w:val="000000"/>
          <w:sz w:val="16"/>
          <w:szCs w:val="16"/>
        </w:rPr>
      </w:pPr>
    </w:p>
    <w:p w:rsidR="00D73C79" w:rsidRDefault="00D73C79" w:rsidP="002746B5">
      <w:pPr>
        <w:pStyle w:val="Normal1"/>
        <w:spacing w:after="0"/>
        <w:jc w:val="right"/>
        <w:rPr>
          <w:rFonts w:ascii="Arial" w:eastAsia="Arial" w:hAnsi="Arial" w:cs="Arial"/>
          <w:b/>
          <w:i/>
          <w:color w:val="000000"/>
          <w:sz w:val="16"/>
          <w:szCs w:val="16"/>
        </w:rPr>
      </w:pPr>
    </w:p>
    <w:p w:rsidR="002746B5" w:rsidRPr="0026292B" w:rsidRDefault="002746B5" w:rsidP="002746B5">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lastRenderedPageBreak/>
        <w:t>Comprobación de gastos de servicios generales</w:t>
      </w:r>
    </w:p>
    <w:p w:rsidR="00123BF9" w:rsidRPr="0026292B" w:rsidRDefault="00D73C79" w:rsidP="002746B5">
      <w:pPr>
        <w:pStyle w:val="Normal1"/>
        <w:spacing w:after="0" w:line="276" w:lineRule="auto"/>
        <w:jc w:val="both"/>
        <w:rPr>
          <w:rFonts w:ascii="Arial" w:eastAsia="Arial" w:hAnsi="Arial" w:cs="Arial"/>
          <w:b/>
          <w:color w:val="000000"/>
          <w:sz w:val="24"/>
          <w:szCs w:val="24"/>
        </w:rPr>
      </w:pPr>
      <w:r>
        <w:rPr>
          <w:rFonts w:ascii="Arial" w:eastAsia="Arial" w:hAnsi="Arial" w:cs="Arial"/>
          <w:b/>
          <w:color w:val="000000"/>
          <w:sz w:val="24"/>
          <w:szCs w:val="24"/>
        </w:rPr>
        <w:t>Artículo 143</w:t>
      </w:r>
    </w:p>
    <w:p w:rsidR="002746B5" w:rsidRPr="0026292B" w:rsidRDefault="002746B5" w:rsidP="002746B5">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La organización deberá comprobar con documentación que cumpla con requisitos fiscales, cuando menos el noventa por ciento del gasto reportado en el rubro de servicios generales; así mismo podrán comprobar a través de bitácoras de gastos menores, hasta el diez por ciento del gasto total reportado en el rubro referido. </w:t>
      </w:r>
    </w:p>
    <w:p w:rsidR="002746B5" w:rsidRPr="0026292B" w:rsidRDefault="002746B5" w:rsidP="002746B5">
      <w:pPr>
        <w:pStyle w:val="Normal1"/>
        <w:spacing w:after="0"/>
        <w:jc w:val="both"/>
        <w:rPr>
          <w:rFonts w:ascii="Arial" w:eastAsia="Arial" w:hAnsi="Arial" w:cs="Arial"/>
          <w:color w:val="000000"/>
          <w:sz w:val="24"/>
          <w:szCs w:val="24"/>
        </w:rPr>
      </w:pPr>
    </w:p>
    <w:p w:rsidR="00123BF9" w:rsidRPr="0026292B" w:rsidRDefault="002746B5" w:rsidP="00C72CD5">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2.</w:t>
      </w:r>
      <w:r w:rsidRPr="0026292B">
        <w:rPr>
          <w:rFonts w:ascii="Arial" w:eastAsia="Arial" w:hAnsi="Arial" w:cs="Arial"/>
          <w:color w:val="000000"/>
          <w:sz w:val="24"/>
          <w:szCs w:val="24"/>
        </w:rPr>
        <w:t xml:space="preserve"> Los límites máximos descritos en el presente artículo se determinarán para gastos de la operación ordinaria.</w:t>
      </w:r>
    </w:p>
    <w:p w:rsidR="002746B5" w:rsidRPr="0026292B" w:rsidRDefault="002746B5" w:rsidP="002746B5">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t>Conceptos en la bitácora de gastos menores</w:t>
      </w:r>
    </w:p>
    <w:p w:rsidR="002746B5" w:rsidRPr="0026292B" w:rsidRDefault="002746B5" w:rsidP="002746B5">
      <w:pPr>
        <w:pStyle w:val="Normal1"/>
        <w:spacing w:after="0"/>
        <w:jc w:val="both"/>
        <w:rPr>
          <w:rFonts w:ascii="Arial" w:eastAsia="Arial" w:hAnsi="Arial" w:cs="Arial"/>
          <w:color w:val="000000"/>
          <w:sz w:val="24"/>
          <w:szCs w:val="24"/>
        </w:rPr>
      </w:pPr>
    </w:p>
    <w:p w:rsidR="002746B5" w:rsidRPr="0026292B" w:rsidRDefault="00D73C79" w:rsidP="002746B5">
      <w:pPr>
        <w:pStyle w:val="Normal1"/>
        <w:spacing w:after="0"/>
        <w:jc w:val="both"/>
        <w:rPr>
          <w:rFonts w:ascii="Arial" w:eastAsia="Arial" w:hAnsi="Arial" w:cs="Arial"/>
          <w:b/>
          <w:color w:val="000000"/>
          <w:sz w:val="24"/>
          <w:szCs w:val="24"/>
        </w:rPr>
      </w:pPr>
      <w:r>
        <w:rPr>
          <w:rFonts w:ascii="Arial" w:eastAsia="Arial" w:hAnsi="Arial" w:cs="Arial"/>
          <w:b/>
          <w:color w:val="000000"/>
          <w:sz w:val="24"/>
          <w:szCs w:val="24"/>
        </w:rPr>
        <w:t>Artículo 144</w:t>
      </w:r>
    </w:p>
    <w:p w:rsidR="002746B5" w:rsidRPr="0026292B" w:rsidRDefault="002746B5" w:rsidP="002746B5">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En las bitácoras de gastos menores la organización deberá señalar con toda precisión los siguientes conceptos:</w:t>
      </w:r>
      <w:r w:rsidR="00D73C79">
        <w:rPr>
          <w:rFonts w:ascii="Arial" w:eastAsia="Arial" w:hAnsi="Arial" w:cs="Arial"/>
          <w:color w:val="000000"/>
          <w:sz w:val="24"/>
          <w:szCs w:val="24"/>
        </w:rPr>
        <w:t xml:space="preserve"> </w:t>
      </w:r>
      <w:r w:rsidRPr="0026292B">
        <w:rPr>
          <w:rFonts w:ascii="Arial" w:eastAsia="Arial" w:hAnsi="Arial" w:cs="Arial"/>
          <w:color w:val="000000"/>
          <w:sz w:val="24"/>
          <w:szCs w:val="24"/>
        </w:rPr>
        <w:t xml:space="preserve">fecha y lugar en que se efectuó la erogación, monto, concepto específico del gasto, nombre y firma de la persona que realizó el pago y firma de autorización, y deberán anexarse los comprobantes que se recaben de tales gastos, aun y cuando no reúnan los requisitos </w:t>
      </w:r>
      <w:r w:rsidR="00D73C79">
        <w:rPr>
          <w:rFonts w:ascii="Arial" w:eastAsia="Arial" w:hAnsi="Arial" w:cs="Arial"/>
          <w:color w:val="000000"/>
          <w:sz w:val="24"/>
          <w:szCs w:val="24"/>
        </w:rPr>
        <w:t>a que se refiere el artículo 141</w:t>
      </w:r>
      <w:bookmarkStart w:id="0" w:name="_GoBack"/>
      <w:bookmarkEnd w:id="0"/>
      <w:r w:rsidRPr="0026292B">
        <w:rPr>
          <w:rFonts w:ascii="Arial" w:eastAsia="Arial" w:hAnsi="Arial" w:cs="Arial"/>
          <w:color w:val="000000"/>
          <w:sz w:val="24"/>
          <w:szCs w:val="24"/>
        </w:rPr>
        <w:t xml:space="preserve"> de estos Lineamientos, o en su caso, recibos de gastos menores que incluyan los datos antes mencionados. </w:t>
      </w:r>
    </w:p>
    <w:p w:rsidR="002746B5" w:rsidRPr="0026292B" w:rsidRDefault="002746B5" w:rsidP="002746B5">
      <w:pPr>
        <w:pStyle w:val="Normal1"/>
        <w:spacing w:after="0"/>
        <w:jc w:val="both"/>
        <w:rPr>
          <w:rFonts w:ascii="Arial" w:eastAsia="Arial" w:hAnsi="Arial" w:cs="Arial"/>
          <w:color w:val="000000"/>
          <w:sz w:val="24"/>
          <w:szCs w:val="24"/>
        </w:rPr>
      </w:pPr>
    </w:p>
    <w:p w:rsidR="00123BF9" w:rsidRPr="0026292B" w:rsidRDefault="002746B5" w:rsidP="002746B5">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2.</w:t>
      </w:r>
      <w:r w:rsidRPr="0026292B">
        <w:rPr>
          <w:rFonts w:ascii="Arial" w:eastAsia="Arial" w:hAnsi="Arial" w:cs="Arial"/>
          <w:color w:val="000000"/>
          <w:sz w:val="24"/>
          <w:szCs w:val="24"/>
        </w:rPr>
        <w:t xml:space="preserve"> Los egresos estarán debidamente registrados en la contabilidad de la organización en cuentas o subcuentas específicas para ello.</w:t>
      </w:r>
    </w:p>
    <w:p w:rsidR="00123BF9" w:rsidRPr="0026292B" w:rsidRDefault="00123BF9" w:rsidP="009279BD">
      <w:pPr>
        <w:pStyle w:val="Normal1"/>
        <w:spacing w:after="0" w:line="276" w:lineRule="auto"/>
        <w:rPr>
          <w:rFonts w:ascii="Arial" w:eastAsia="Arial" w:hAnsi="Arial" w:cs="Arial"/>
          <w:color w:val="000000"/>
          <w:sz w:val="24"/>
          <w:szCs w:val="24"/>
        </w:rPr>
      </w:pPr>
    </w:p>
    <w:p w:rsidR="002746B5" w:rsidRPr="0026292B" w:rsidRDefault="002746B5" w:rsidP="002746B5">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t>Pagos con cheques nominativos</w:t>
      </w:r>
    </w:p>
    <w:p w:rsidR="002746B5" w:rsidRPr="0026292B" w:rsidRDefault="00D73C79" w:rsidP="002746B5">
      <w:pPr>
        <w:pStyle w:val="Normal1"/>
        <w:spacing w:after="0"/>
        <w:rPr>
          <w:rFonts w:ascii="Arial" w:eastAsia="Arial" w:hAnsi="Arial" w:cs="Arial"/>
          <w:b/>
          <w:color w:val="000000"/>
          <w:sz w:val="24"/>
          <w:szCs w:val="24"/>
        </w:rPr>
      </w:pPr>
      <w:r>
        <w:rPr>
          <w:rFonts w:ascii="Arial" w:eastAsia="Arial" w:hAnsi="Arial" w:cs="Arial"/>
          <w:b/>
          <w:color w:val="000000"/>
          <w:sz w:val="24"/>
          <w:szCs w:val="24"/>
        </w:rPr>
        <w:t>Artículo 145</w:t>
      </w:r>
    </w:p>
    <w:p w:rsidR="002746B5" w:rsidRPr="0026292B" w:rsidRDefault="002746B5" w:rsidP="002746B5">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Todo pago que efectúe la organización que en una sola exhibición rebase la cantidad equivalente a noventa UMA, deberá realizarse mediante cheque nominativo librado a nombre de quien preste el bien o servicio, que contenga la leyenda “para abono en cuenta del beneficiario” o a través de transferencia electrónica. </w:t>
      </w:r>
    </w:p>
    <w:p w:rsidR="002746B5" w:rsidRPr="0026292B" w:rsidRDefault="002746B5" w:rsidP="002746B5">
      <w:pPr>
        <w:pStyle w:val="Normal1"/>
        <w:spacing w:after="0"/>
        <w:jc w:val="both"/>
        <w:rPr>
          <w:rFonts w:ascii="Arial" w:eastAsia="Arial" w:hAnsi="Arial" w:cs="Arial"/>
          <w:color w:val="000000"/>
          <w:sz w:val="24"/>
          <w:szCs w:val="24"/>
        </w:rPr>
      </w:pPr>
    </w:p>
    <w:p w:rsidR="002746B5" w:rsidRPr="0026292B" w:rsidRDefault="002746B5" w:rsidP="002746B5">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2.</w:t>
      </w:r>
      <w:r w:rsidRPr="0026292B">
        <w:rPr>
          <w:rFonts w:ascii="Arial" w:eastAsia="Arial" w:hAnsi="Arial" w:cs="Arial"/>
          <w:color w:val="000000"/>
          <w:sz w:val="24"/>
          <w:szCs w:val="24"/>
        </w:rPr>
        <w:t xml:space="preserve"> Las pólizas de cheques deberán conservarse anexas a la documentación comprobatoria junto con su copia fotostática o transferencia electrónica, según corresponda. </w:t>
      </w:r>
    </w:p>
    <w:p w:rsidR="002746B5" w:rsidRPr="0026292B" w:rsidRDefault="002746B5" w:rsidP="002746B5">
      <w:pPr>
        <w:pStyle w:val="Normal1"/>
        <w:spacing w:after="0"/>
        <w:jc w:val="both"/>
        <w:rPr>
          <w:rFonts w:ascii="Arial" w:eastAsia="Arial" w:hAnsi="Arial" w:cs="Arial"/>
          <w:color w:val="000000"/>
          <w:sz w:val="24"/>
          <w:szCs w:val="24"/>
        </w:rPr>
      </w:pPr>
    </w:p>
    <w:p w:rsidR="00123BF9" w:rsidRPr="0026292B" w:rsidRDefault="002746B5" w:rsidP="002746B5">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3.</w:t>
      </w:r>
      <w:r w:rsidRPr="0026292B">
        <w:rPr>
          <w:rFonts w:ascii="Arial" w:eastAsia="Arial" w:hAnsi="Arial" w:cs="Arial"/>
          <w:color w:val="000000"/>
          <w:sz w:val="24"/>
          <w:szCs w:val="24"/>
        </w:rPr>
        <w:t xml:space="preserve"> Los cheques girados a nombre de terceros que carezcan de documentación comprobatoria serán considerados como egresos no comprobados.</w:t>
      </w:r>
    </w:p>
    <w:p w:rsidR="00123BF9" w:rsidRPr="0026292B" w:rsidRDefault="00123BF9" w:rsidP="002746B5">
      <w:pPr>
        <w:pStyle w:val="Normal1"/>
        <w:spacing w:after="0" w:line="276" w:lineRule="auto"/>
        <w:jc w:val="both"/>
        <w:rPr>
          <w:rFonts w:ascii="Arial" w:eastAsia="Arial" w:hAnsi="Arial" w:cs="Arial"/>
          <w:color w:val="000000"/>
          <w:sz w:val="24"/>
          <w:szCs w:val="24"/>
        </w:rPr>
      </w:pPr>
    </w:p>
    <w:p w:rsidR="00D73C79" w:rsidRDefault="00D73C79" w:rsidP="00111529">
      <w:pPr>
        <w:pStyle w:val="Normal1"/>
        <w:spacing w:after="0"/>
        <w:jc w:val="right"/>
        <w:rPr>
          <w:rFonts w:ascii="Arial" w:eastAsia="Arial" w:hAnsi="Arial" w:cs="Arial"/>
          <w:b/>
          <w:i/>
          <w:color w:val="000000"/>
          <w:sz w:val="16"/>
          <w:szCs w:val="16"/>
        </w:rPr>
      </w:pPr>
    </w:p>
    <w:p w:rsidR="00D73C79" w:rsidRDefault="00D73C79" w:rsidP="00111529">
      <w:pPr>
        <w:pStyle w:val="Normal1"/>
        <w:spacing w:after="0"/>
        <w:jc w:val="right"/>
        <w:rPr>
          <w:rFonts w:ascii="Arial" w:eastAsia="Arial" w:hAnsi="Arial" w:cs="Arial"/>
          <w:b/>
          <w:i/>
          <w:color w:val="000000"/>
          <w:sz w:val="16"/>
          <w:szCs w:val="16"/>
        </w:rPr>
      </w:pPr>
    </w:p>
    <w:p w:rsidR="00D73C79" w:rsidRDefault="00D73C79" w:rsidP="00111529">
      <w:pPr>
        <w:pStyle w:val="Normal1"/>
        <w:spacing w:after="0"/>
        <w:jc w:val="right"/>
        <w:rPr>
          <w:rFonts w:ascii="Arial" w:eastAsia="Arial" w:hAnsi="Arial" w:cs="Arial"/>
          <w:b/>
          <w:i/>
          <w:color w:val="000000"/>
          <w:sz w:val="16"/>
          <w:szCs w:val="16"/>
        </w:rPr>
      </w:pPr>
    </w:p>
    <w:p w:rsidR="00111529" w:rsidRPr="0026292B" w:rsidRDefault="00111529" w:rsidP="00111529">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lastRenderedPageBreak/>
        <w:t>Cuentas de gastos “materiales y suministros” y “servicios generales”</w:t>
      </w:r>
    </w:p>
    <w:p w:rsidR="00123BF9" w:rsidRPr="0026292B" w:rsidRDefault="00D73C79" w:rsidP="00111529">
      <w:pPr>
        <w:pStyle w:val="Normal1"/>
        <w:spacing w:after="0" w:line="276" w:lineRule="auto"/>
        <w:jc w:val="both"/>
        <w:rPr>
          <w:rFonts w:ascii="Arial" w:eastAsia="Arial" w:hAnsi="Arial" w:cs="Arial"/>
          <w:b/>
          <w:color w:val="000000"/>
          <w:sz w:val="24"/>
          <w:szCs w:val="24"/>
        </w:rPr>
      </w:pPr>
      <w:r>
        <w:rPr>
          <w:rFonts w:ascii="Arial" w:eastAsia="Arial" w:hAnsi="Arial" w:cs="Arial"/>
          <w:b/>
          <w:color w:val="000000"/>
          <w:sz w:val="24"/>
          <w:szCs w:val="24"/>
        </w:rPr>
        <w:t>Artículo 146</w:t>
      </w:r>
    </w:p>
    <w:p w:rsidR="00123BF9" w:rsidRPr="0026292B" w:rsidRDefault="00111529" w:rsidP="00111529">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Las erogaciones que se efectúen y registren contablemente con cargo a las cuentas de gastos “materiales y suministros” y “servicios generales” deberán ser agrupadas en cuentas y subcuentas por concepto del tipo de gasto de que se trate, verificando que los comprobantes estén debidamente autorizados por quien recibió el servicio y quien lo autorizó.</w:t>
      </w:r>
    </w:p>
    <w:p w:rsidR="00123BF9" w:rsidRPr="0026292B" w:rsidRDefault="00123BF9" w:rsidP="00111529">
      <w:pPr>
        <w:pStyle w:val="Normal1"/>
        <w:spacing w:after="0" w:line="276" w:lineRule="auto"/>
        <w:jc w:val="both"/>
        <w:rPr>
          <w:rFonts w:ascii="Arial" w:eastAsia="Arial" w:hAnsi="Arial" w:cs="Arial"/>
          <w:color w:val="000000"/>
          <w:sz w:val="24"/>
          <w:szCs w:val="24"/>
        </w:rPr>
      </w:pPr>
    </w:p>
    <w:p w:rsidR="00111529" w:rsidRPr="0026292B" w:rsidRDefault="00111529" w:rsidP="00111529">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t>Gastos de propaganda</w:t>
      </w:r>
    </w:p>
    <w:p w:rsidR="002746B5" w:rsidRPr="0026292B" w:rsidRDefault="00D73C79" w:rsidP="00111529">
      <w:pPr>
        <w:pStyle w:val="Normal1"/>
        <w:spacing w:after="0" w:line="276" w:lineRule="auto"/>
        <w:rPr>
          <w:rFonts w:ascii="Arial" w:eastAsia="Arial" w:hAnsi="Arial" w:cs="Arial"/>
          <w:b/>
          <w:color w:val="000000"/>
          <w:sz w:val="24"/>
          <w:szCs w:val="24"/>
        </w:rPr>
      </w:pPr>
      <w:r>
        <w:rPr>
          <w:rFonts w:ascii="Arial" w:eastAsia="Arial" w:hAnsi="Arial" w:cs="Arial"/>
          <w:b/>
          <w:color w:val="000000"/>
          <w:sz w:val="24"/>
          <w:szCs w:val="24"/>
        </w:rPr>
        <w:t>Artículo 147</w:t>
      </w:r>
    </w:p>
    <w:p w:rsidR="00111529" w:rsidRPr="0026292B" w:rsidRDefault="00111529" w:rsidP="00111529">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Las erogaciones que se efectúen para sufragar gastos de propaganda bajo cualquier modalidad requerirán la celebración de un contrato entre quien presta el servicio y la organización, el cual será firmado por quien tenga la representación legal de dicha organización y quien presta el servicio, y deberá sujetarse a lo siguiente: </w:t>
      </w:r>
    </w:p>
    <w:p w:rsidR="00111529" w:rsidRPr="0026292B" w:rsidRDefault="00111529" w:rsidP="00111529">
      <w:pPr>
        <w:pStyle w:val="Normal1"/>
        <w:spacing w:after="0"/>
        <w:jc w:val="both"/>
        <w:rPr>
          <w:rFonts w:ascii="Arial" w:eastAsia="Arial" w:hAnsi="Arial" w:cs="Arial"/>
          <w:color w:val="000000"/>
          <w:sz w:val="24"/>
          <w:szCs w:val="24"/>
        </w:rPr>
      </w:pPr>
    </w:p>
    <w:p w:rsidR="00111529" w:rsidRPr="0026292B" w:rsidRDefault="00111529" w:rsidP="00111529">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2.</w:t>
      </w:r>
      <w:r w:rsidRPr="0026292B">
        <w:rPr>
          <w:rFonts w:ascii="Arial" w:eastAsia="Arial" w:hAnsi="Arial" w:cs="Arial"/>
          <w:color w:val="000000"/>
          <w:sz w:val="24"/>
          <w:szCs w:val="24"/>
        </w:rPr>
        <w:t xml:space="preserve"> En el caso de las inserciones en diarios, revistas y otros medios impresos: </w:t>
      </w:r>
    </w:p>
    <w:p w:rsidR="00111529" w:rsidRPr="0026292B" w:rsidRDefault="00111529" w:rsidP="00111529">
      <w:pPr>
        <w:pStyle w:val="Normal1"/>
        <w:spacing w:after="0"/>
        <w:jc w:val="both"/>
        <w:rPr>
          <w:rFonts w:ascii="Arial" w:eastAsia="Arial" w:hAnsi="Arial" w:cs="Arial"/>
          <w:color w:val="000000"/>
          <w:sz w:val="24"/>
          <w:szCs w:val="24"/>
        </w:rPr>
      </w:pPr>
    </w:p>
    <w:p w:rsidR="00111529" w:rsidRPr="0026292B" w:rsidRDefault="00111529" w:rsidP="00111529">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I.</w:t>
      </w:r>
      <w:r w:rsidRPr="0026292B">
        <w:rPr>
          <w:rFonts w:ascii="Arial" w:eastAsia="Arial" w:hAnsi="Arial" w:cs="Arial"/>
          <w:color w:val="000000"/>
          <w:sz w:val="24"/>
          <w:szCs w:val="24"/>
        </w:rPr>
        <w:t xml:space="preserve"> La especificación de las fechas de cada inserción; </w:t>
      </w:r>
    </w:p>
    <w:p w:rsidR="00111529" w:rsidRPr="0026292B" w:rsidRDefault="00111529" w:rsidP="00111529">
      <w:pPr>
        <w:pStyle w:val="Normal1"/>
        <w:spacing w:after="0"/>
        <w:ind w:left="284"/>
        <w:jc w:val="both"/>
        <w:rPr>
          <w:rFonts w:ascii="Arial" w:eastAsia="Arial" w:hAnsi="Arial" w:cs="Arial"/>
          <w:color w:val="000000"/>
          <w:sz w:val="24"/>
          <w:szCs w:val="24"/>
        </w:rPr>
      </w:pPr>
    </w:p>
    <w:p w:rsidR="00111529" w:rsidRPr="0026292B" w:rsidRDefault="00111529" w:rsidP="00111529">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II.</w:t>
      </w:r>
      <w:r w:rsidRPr="0026292B">
        <w:rPr>
          <w:rFonts w:ascii="Arial" w:eastAsia="Arial" w:hAnsi="Arial" w:cs="Arial"/>
          <w:color w:val="000000"/>
          <w:sz w:val="24"/>
          <w:szCs w:val="24"/>
        </w:rPr>
        <w:t xml:space="preserve"> El nombre de la publicación; </w:t>
      </w:r>
    </w:p>
    <w:p w:rsidR="00111529" w:rsidRPr="0026292B" w:rsidRDefault="00111529" w:rsidP="00111529">
      <w:pPr>
        <w:pStyle w:val="Normal1"/>
        <w:spacing w:after="0"/>
        <w:ind w:left="284"/>
        <w:jc w:val="both"/>
        <w:rPr>
          <w:rFonts w:ascii="Arial" w:eastAsia="Arial" w:hAnsi="Arial" w:cs="Arial"/>
          <w:color w:val="000000"/>
          <w:sz w:val="24"/>
          <w:szCs w:val="24"/>
        </w:rPr>
      </w:pPr>
    </w:p>
    <w:p w:rsidR="00111529" w:rsidRPr="0026292B" w:rsidRDefault="00111529" w:rsidP="00111529">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III.</w:t>
      </w:r>
      <w:r w:rsidRPr="0026292B">
        <w:rPr>
          <w:rFonts w:ascii="Arial" w:eastAsia="Arial" w:hAnsi="Arial" w:cs="Arial"/>
          <w:color w:val="000000"/>
          <w:sz w:val="24"/>
          <w:szCs w:val="24"/>
        </w:rPr>
        <w:t xml:space="preserve"> El número de póliza de diario con la que se creó el pasivo correspondiente; </w:t>
      </w:r>
    </w:p>
    <w:p w:rsidR="00111529" w:rsidRPr="0026292B" w:rsidRDefault="00111529" w:rsidP="00111529">
      <w:pPr>
        <w:pStyle w:val="Normal1"/>
        <w:spacing w:after="0"/>
        <w:ind w:left="284"/>
        <w:jc w:val="both"/>
        <w:rPr>
          <w:rFonts w:ascii="Arial" w:eastAsia="Arial" w:hAnsi="Arial" w:cs="Arial"/>
          <w:color w:val="000000"/>
          <w:sz w:val="24"/>
          <w:szCs w:val="24"/>
        </w:rPr>
      </w:pPr>
    </w:p>
    <w:p w:rsidR="00111529" w:rsidRPr="0026292B" w:rsidRDefault="00111529" w:rsidP="00111529">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IV.</w:t>
      </w:r>
      <w:r w:rsidRPr="0026292B">
        <w:rPr>
          <w:rFonts w:ascii="Arial" w:eastAsia="Arial" w:hAnsi="Arial" w:cs="Arial"/>
          <w:color w:val="000000"/>
          <w:sz w:val="24"/>
          <w:szCs w:val="24"/>
        </w:rPr>
        <w:t xml:space="preserve"> El tamaño de cada inserción; </w:t>
      </w:r>
    </w:p>
    <w:p w:rsidR="00111529" w:rsidRPr="0026292B" w:rsidRDefault="00111529" w:rsidP="00111529">
      <w:pPr>
        <w:pStyle w:val="Normal1"/>
        <w:spacing w:after="0"/>
        <w:ind w:left="284"/>
        <w:jc w:val="both"/>
        <w:rPr>
          <w:rFonts w:ascii="Arial" w:eastAsia="Arial" w:hAnsi="Arial" w:cs="Arial"/>
          <w:color w:val="000000"/>
          <w:sz w:val="24"/>
          <w:szCs w:val="24"/>
        </w:rPr>
      </w:pPr>
    </w:p>
    <w:p w:rsidR="00111529" w:rsidRPr="0026292B" w:rsidRDefault="00111529" w:rsidP="00111529">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V.</w:t>
      </w:r>
      <w:r w:rsidRPr="0026292B">
        <w:rPr>
          <w:rFonts w:ascii="Arial" w:eastAsia="Arial" w:hAnsi="Arial" w:cs="Arial"/>
          <w:color w:val="000000"/>
          <w:sz w:val="24"/>
          <w:szCs w:val="24"/>
        </w:rPr>
        <w:t xml:space="preserve"> El valor unitario de cada inserción, así como el Impuesto al Valor Agregado de cada uno de ellos, y</w:t>
      </w:r>
    </w:p>
    <w:p w:rsidR="00111529" w:rsidRPr="0026292B" w:rsidRDefault="00111529" w:rsidP="00111529">
      <w:pPr>
        <w:pStyle w:val="Normal1"/>
        <w:spacing w:after="0"/>
        <w:ind w:left="284"/>
        <w:jc w:val="both"/>
        <w:rPr>
          <w:rFonts w:ascii="Arial" w:eastAsia="Arial" w:hAnsi="Arial" w:cs="Arial"/>
          <w:color w:val="000000"/>
          <w:sz w:val="24"/>
          <w:szCs w:val="24"/>
        </w:rPr>
      </w:pPr>
    </w:p>
    <w:p w:rsidR="00111529" w:rsidRPr="0026292B" w:rsidRDefault="00111529" w:rsidP="00111529">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VI.</w:t>
      </w:r>
      <w:r w:rsidRPr="0026292B">
        <w:rPr>
          <w:rFonts w:ascii="Arial" w:eastAsia="Arial" w:hAnsi="Arial" w:cs="Arial"/>
          <w:color w:val="000000"/>
          <w:sz w:val="24"/>
          <w:szCs w:val="24"/>
        </w:rPr>
        <w:t xml:space="preserve"> La organización deberá conservar la página completa de un ejemplar original de las publicaciones que contengan las inserciones. </w:t>
      </w:r>
    </w:p>
    <w:p w:rsidR="00111529" w:rsidRPr="0026292B" w:rsidRDefault="00111529" w:rsidP="00111529">
      <w:pPr>
        <w:pStyle w:val="Normal1"/>
        <w:spacing w:after="0"/>
        <w:jc w:val="both"/>
        <w:rPr>
          <w:rFonts w:ascii="Arial" w:eastAsia="Arial" w:hAnsi="Arial" w:cs="Arial"/>
          <w:color w:val="000000"/>
          <w:sz w:val="24"/>
          <w:szCs w:val="24"/>
        </w:rPr>
      </w:pPr>
    </w:p>
    <w:p w:rsidR="00111529" w:rsidRPr="0026292B" w:rsidRDefault="00111529" w:rsidP="00111529">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3.</w:t>
      </w:r>
      <w:r w:rsidRPr="0026292B">
        <w:rPr>
          <w:rFonts w:ascii="Arial" w:eastAsia="Arial" w:hAnsi="Arial" w:cs="Arial"/>
          <w:color w:val="000000"/>
          <w:sz w:val="24"/>
          <w:szCs w:val="24"/>
        </w:rPr>
        <w:t xml:space="preserve"> En el caso de los anuncios espectaculares colocados en la vía pública: </w:t>
      </w:r>
    </w:p>
    <w:p w:rsidR="00111529" w:rsidRPr="0026292B" w:rsidRDefault="00111529" w:rsidP="00111529">
      <w:pPr>
        <w:pStyle w:val="Normal1"/>
        <w:spacing w:after="0"/>
        <w:jc w:val="both"/>
        <w:rPr>
          <w:rFonts w:ascii="Arial" w:eastAsia="Arial" w:hAnsi="Arial" w:cs="Arial"/>
          <w:color w:val="000000"/>
          <w:sz w:val="24"/>
          <w:szCs w:val="24"/>
        </w:rPr>
      </w:pPr>
    </w:p>
    <w:p w:rsidR="00111529" w:rsidRPr="0026292B" w:rsidRDefault="00111529" w:rsidP="00111529">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I.</w:t>
      </w:r>
      <w:r w:rsidRPr="0026292B">
        <w:rPr>
          <w:rFonts w:ascii="Arial" w:eastAsia="Arial" w:hAnsi="Arial" w:cs="Arial"/>
          <w:color w:val="000000"/>
          <w:sz w:val="24"/>
          <w:szCs w:val="24"/>
        </w:rPr>
        <w:t xml:space="preserve"> La empresa con la que se contrató la producción, diseño y manufactura, así como la renta del espacio y colocación de cada anuncio espectacular;</w:t>
      </w:r>
    </w:p>
    <w:p w:rsidR="00111529" w:rsidRPr="0026292B" w:rsidRDefault="00111529" w:rsidP="00111529">
      <w:pPr>
        <w:pStyle w:val="Normal1"/>
        <w:spacing w:after="0"/>
        <w:ind w:left="284"/>
        <w:jc w:val="both"/>
        <w:rPr>
          <w:rFonts w:ascii="Arial" w:eastAsia="Arial" w:hAnsi="Arial" w:cs="Arial"/>
          <w:color w:val="000000"/>
          <w:sz w:val="24"/>
          <w:szCs w:val="24"/>
        </w:rPr>
      </w:pPr>
    </w:p>
    <w:p w:rsidR="00111529" w:rsidRPr="0026292B" w:rsidRDefault="00111529" w:rsidP="00111529">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II.</w:t>
      </w:r>
      <w:r w:rsidRPr="0026292B">
        <w:rPr>
          <w:rFonts w:ascii="Arial" w:eastAsia="Arial" w:hAnsi="Arial" w:cs="Arial"/>
          <w:color w:val="000000"/>
          <w:sz w:val="24"/>
          <w:szCs w:val="24"/>
        </w:rPr>
        <w:t xml:space="preserve"> Las fechas en las que permanecieron los anuncios espectaculares en la vía pública; </w:t>
      </w:r>
    </w:p>
    <w:p w:rsidR="00111529" w:rsidRPr="0026292B" w:rsidRDefault="00111529" w:rsidP="00111529">
      <w:pPr>
        <w:pStyle w:val="Normal1"/>
        <w:spacing w:after="0"/>
        <w:ind w:left="284"/>
        <w:jc w:val="both"/>
        <w:rPr>
          <w:rFonts w:ascii="Arial" w:eastAsia="Arial" w:hAnsi="Arial" w:cs="Arial"/>
          <w:color w:val="000000"/>
          <w:sz w:val="24"/>
          <w:szCs w:val="24"/>
        </w:rPr>
      </w:pPr>
    </w:p>
    <w:p w:rsidR="00111529" w:rsidRPr="0026292B" w:rsidRDefault="00111529" w:rsidP="00111529">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lastRenderedPageBreak/>
        <w:t>III.</w:t>
      </w:r>
      <w:r w:rsidRPr="0026292B">
        <w:rPr>
          <w:rFonts w:ascii="Arial" w:eastAsia="Arial" w:hAnsi="Arial" w:cs="Arial"/>
          <w:color w:val="000000"/>
          <w:sz w:val="24"/>
          <w:szCs w:val="24"/>
        </w:rPr>
        <w:t xml:space="preserve"> La ubicación de cada anuncio espectacular; </w:t>
      </w:r>
    </w:p>
    <w:p w:rsidR="00111529" w:rsidRPr="0026292B" w:rsidRDefault="00111529" w:rsidP="00111529">
      <w:pPr>
        <w:pStyle w:val="Normal1"/>
        <w:spacing w:after="0"/>
        <w:ind w:left="284"/>
        <w:jc w:val="both"/>
        <w:rPr>
          <w:rFonts w:ascii="Arial" w:eastAsia="Arial" w:hAnsi="Arial" w:cs="Arial"/>
          <w:color w:val="000000"/>
          <w:sz w:val="24"/>
          <w:szCs w:val="24"/>
        </w:rPr>
      </w:pPr>
    </w:p>
    <w:p w:rsidR="00111529" w:rsidRPr="0026292B" w:rsidRDefault="00111529" w:rsidP="00111529">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IV.</w:t>
      </w:r>
      <w:r w:rsidRPr="0026292B">
        <w:rPr>
          <w:rFonts w:ascii="Arial" w:eastAsia="Arial" w:hAnsi="Arial" w:cs="Arial"/>
          <w:color w:val="000000"/>
          <w:sz w:val="24"/>
          <w:szCs w:val="24"/>
        </w:rPr>
        <w:t xml:space="preserve"> El número de póliza de diario con la que se creó el pasivo correspondiente; </w:t>
      </w:r>
    </w:p>
    <w:p w:rsidR="00111529" w:rsidRPr="0026292B" w:rsidRDefault="00111529" w:rsidP="00111529">
      <w:pPr>
        <w:pStyle w:val="Normal1"/>
        <w:spacing w:after="0"/>
        <w:ind w:left="284"/>
        <w:jc w:val="both"/>
        <w:rPr>
          <w:rFonts w:ascii="Arial" w:eastAsia="Arial" w:hAnsi="Arial" w:cs="Arial"/>
          <w:color w:val="000000"/>
          <w:sz w:val="24"/>
          <w:szCs w:val="24"/>
        </w:rPr>
      </w:pPr>
    </w:p>
    <w:p w:rsidR="00111529" w:rsidRPr="0026292B" w:rsidRDefault="00111529" w:rsidP="00111529">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V.</w:t>
      </w:r>
      <w:r w:rsidRPr="0026292B">
        <w:rPr>
          <w:rFonts w:ascii="Arial" w:eastAsia="Arial" w:hAnsi="Arial" w:cs="Arial"/>
          <w:color w:val="000000"/>
          <w:sz w:val="24"/>
          <w:szCs w:val="24"/>
        </w:rPr>
        <w:t xml:space="preserve"> Las dimensiones de cada anuncio espectacular; </w:t>
      </w:r>
    </w:p>
    <w:p w:rsidR="00111529" w:rsidRPr="0026292B" w:rsidRDefault="00111529" w:rsidP="00111529">
      <w:pPr>
        <w:pStyle w:val="Normal1"/>
        <w:spacing w:after="0"/>
        <w:ind w:left="284"/>
        <w:jc w:val="both"/>
        <w:rPr>
          <w:rFonts w:ascii="Arial" w:eastAsia="Arial" w:hAnsi="Arial" w:cs="Arial"/>
          <w:color w:val="000000"/>
          <w:sz w:val="24"/>
          <w:szCs w:val="24"/>
        </w:rPr>
      </w:pPr>
    </w:p>
    <w:p w:rsidR="00111529" w:rsidRPr="0026292B" w:rsidRDefault="00111529" w:rsidP="00111529">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VI.</w:t>
      </w:r>
      <w:r w:rsidRPr="0026292B">
        <w:rPr>
          <w:rFonts w:ascii="Arial" w:eastAsia="Arial" w:hAnsi="Arial" w:cs="Arial"/>
          <w:color w:val="000000"/>
          <w:sz w:val="24"/>
          <w:szCs w:val="24"/>
        </w:rPr>
        <w:t xml:space="preserve"> El diseño de cada uno de los anuncios espectaculares en medio electrónico, y </w:t>
      </w:r>
    </w:p>
    <w:p w:rsidR="00111529" w:rsidRPr="0026292B" w:rsidRDefault="00111529" w:rsidP="00111529">
      <w:pPr>
        <w:pStyle w:val="Normal1"/>
        <w:spacing w:after="0"/>
        <w:ind w:left="284"/>
        <w:jc w:val="both"/>
        <w:rPr>
          <w:rFonts w:ascii="Arial" w:eastAsia="Arial" w:hAnsi="Arial" w:cs="Arial"/>
          <w:color w:val="000000"/>
          <w:sz w:val="24"/>
          <w:szCs w:val="24"/>
        </w:rPr>
      </w:pPr>
    </w:p>
    <w:p w:rsidR="00111529" w:rsidRPr="0026292B" w:rsidRDefault="00111529" w:rsidP="00111529">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VII.</w:t>
      </w:r>
      <w:r w:rsidRPr="0026292B">
        <w:rPr>
          <w:rFonts w:ascii="Arial" w:eastAsia="Arial" w:hAnsi="Arial" w:cs="Arial"/>
          <w:color w:val="000000"/>
          <w:sz w:val="24"/>
          <w:szCs w:val="24"/>
        </w:rPr>
        <w:t xml:space="preserve"> El valor unitario de cada anuncio espectacular, así como el Impuesto al Valor Agregado de cada uno de ellos. </w:t>
      </w:r>
    </w:p>
    <w:p w:rsidR="00111529" w:rsidRPr="0026292B" w:rsidRDefault="00111529" w:rsidP="00111529">
      <w:pPr>
        <w:pStyle w:val="Normal1"/>
        <w:spacing w:after="0"/>
        <w:jc w:val="both"/>
        <w:rPr>
          <w:rFonts w:ascii="Arial" w:eastAsia="Arial" w:hAnsi="Arial" w:cs="Arial"/>
          <w:color w:val="000000"/>
          <w:sz w:val="24"/>
          <w:szCs w:val="24"/>
        </w:rPr>
      </w:pPr>
    </w:p>
    <w:p w:rsidR="00111529" w:rsidRPr="0026292B" w:rsidRDefault="00111529" w:rsidP="00111529">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4.</w:t>
      </w:r>
      <w:r w:rsidRPr="0026292B">
        <w:rPr>
          <w:rFonts w:ascii="Arial" w:eastAsia="Arial" w:hAnsi="Arial" w:cs="Arial"/>
          <w:color w:val="000000"/>
          <w:sz w:val="24"/>
          <w:szCs w:val="24"/>
        </w:rPr>
        <w:t xml:space="preserve"> En el caso de la propaganda exhibida en salas de cine: </w:t>
      </w:r>
    </w:p>
    <w:p w:rsidR="00111529" w:rsidRPr="0026292B" w:rsidRDefault="00111529" w:rsidP="00111529">
      <w:pPr>
        <w:pStyle w:val="Normal1"/>
        <w:spacing w:after="0"/>
        <w:jc w:val="both"/>
        <w:rPr>
          <w:rFonts w:ascii="Arial" w:eastAsia="Arial" w:hAnsi="Arial" w:cs="Arial"/>
          <w:color w:val="000000"/>
          <w:sz w:val="24"/>
          <w:szCs w:val="24"/>
        </w:rPr>
      </w:pPr>
    </w:p>
    <w:p w:rsidR="00111529" w:rsidRPr="0026292B" w:rsidRDefault="00111529" w:rsidP="00111529">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I.</w:t>
      </w:r>
      <w:r w:rsidRPr="0026292B">
        <w:rPr>
          <w:rFonts w:ascii="Arial" w:eastAsia="Arial" w:hAnsi="Arial" w:cs="Arial"/>
          <w:color w:val="000000"/>
          <w:sz w:val="24"/>
          <w:szCs w:val="24"/>
        </w:rPr>
        <w:t xml:space="preserve"> La empresa con la que se contrató la exhibición; </w:t>
      </w:r>
    </w:p>
    <w:p w:rsidR="00111529" w:rsidRPr="0026292B" w:rsidRDefault="00111529" w:rsidP="00111529">
      <w:pPr>
        <w:pStyle w:val="Normal1"/>
        <w:spacing w:after="0"/>
        <w:ind w:left="284"/>
        <w:jc w:val="both"/>
        <w:rPr>
          <w:rFonts w:ascii="Arial" w:eastAsia="Arial" w:hAnsi="Arial" w:cs="Arial"/>
          <w:color w:val="000000"/>
          <w:sz w:val="24"/>
          <w:szCs w:val="24"/>
        </w:rPr>
      </w:pPr>
    </w:p>
    <w:p w:rsidR="00111529" w:rsidRPr="0026292B" w:rsidRDefault="00111529" w:rsidP="00111529">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II.</w:t>
      </w:r>
      <w:r w:rsidRPr="0026292B">
        <w:rPr>
          <w:rFonts w:ascii="Arial" w:eastAsia="Arial" w:hAnsi="Arial" w:cs="Arial"/>
          <w:color w:val="000000"/>
          <w:sz w:val="24"/>
          <w:szCs w:val="24"/>
        </w:rPr>
        <w:t xml:space="preserve"> Las fechas en las que se exhibió la propaganda; </w:t>
      </w:r>
    </w:p>
    <w:p w:rsidR="00111529" w:rsidRPr="0026292B" w:rsidRDefault="00111529" w:rsidP="00111529">
      <w:pPr>
        <w:pStyle w:val="Normal1"/>
        <w:spacing w:after="0"/>
        <w:ind w:left="284"/>
        <w:jc w:val="both"/>
        <w:rPr>
          <w:rFonts w:ascii="Arial" w:eastAsia="Arial" w:hAnsi="Arial" w:cs="Arial"/>
          <w:color w:val="000000"/>
          <w:sz w:val="24"/>
          <w:szCs w:val="24"/>
        </w:rPr>
      </w:pPr>
    </w:p>
    <w:p w:rsidR="00111529" w:rsidRPr="0026292B" w:rsidRDefault="00111529" w:rsidP="00111529">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III.</w:t>
      </w:r>
      <w:r w:rsidRPr="0026292B">
        <w:rPr>
          <w:rFonts w:ascii="Arial" w:eastAsia="Arial" w:hAnsi="Arial" w:cs="Arial"/>
          <w:color w:val="000000"/>
          <w:sz w:val="24"/>
          <w:szCs w:val="24"/>
        </w:rPr>
        <w:t xml:space="preserve"> La ubicación de las salas de cine en las que se exhibió la propaganda; </w:t>
      </w:r>
    </w:p>
    <w:p w:rsidR="00111529" w:rsidRPr="0026292B" w:rsidRDefault="00111529" w:rsidP="00111529">
      <w:pPr>
        <w:pStyle w:val="Normal1"/>
        <w:spacing w:after="0"/>
        <w:ind w:left="284"/>
        <w:jc w:val="both"/>
        <w:rPr>
          <w:rFonts w:ascii="Arial" w:eastAsia="Arial" w:hAnsi="Arial" w:cs="Arial"/>
          <w:color w:val="000000"/>
          <w:sz w:val="24"/>
          <w:szCs w:val="24"/>
        </w:rPr>
      </w:pPr>
    </w:p>
    <w:p w:rsidR="00111529" w:rsidRPr="0026292B" w:rsidRDefault="00111529" w:rsidP="00111529">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IV.</w:t>
      </w:r>
      <w:r w:rsidRPr="0026292B">
        <w:rPr>
          <w:rFonts w:ascii="Arial" w:eastAsia="Arial" w:hAnsi="Arial" w:cs="Arial"/>
          <w:color w:val="000000"/>
          <w:sz w:val="24"/>
          <w:szCs w:val="24"/>
        </w:rPr>
        <w:t xml:space="preserve"> El número de póliza de diario con la que se creó el pasivo correspondiente; </w:t>
      </w:r>
    </w:p>
    <w:p w:rsidR="00111529" w:rsidRPr="0026292B" w:rsidRDefault="00111529" w:rsidP="00111529">
      <w:pPr>
        <w:pStyle w:val="Normal1"/>
        <w:spacing w:after="0"/>
        <w:ind w:left="284"/>
        <w:jc w:val="both"/>
        <w:rPr>
          <w:rFonts w:ascii="Arial" w:eastAsia="Arial" w:hAnsi="Arial" w:cs="Arial"/>
          <w:color w:val="000000"/>
          <w:sz w:val="24"/>
          <w:szCs w:val="24"/>
        </w:rPr>
      </w:pPr>
    </w:p>
    <w:p w:rsidR="00111529" w:rsidRPr="0026292B" w:rsidRDefault="00111529" w:rsidP="00111529">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V.</w:t>
      </w:r>
      <w:r w:rsidRPr="0026292B">
        <w:rPr>
          <w:rFonts w:ascii="Arial" w:eastAsia="Arial" w:hAnsi="Arial" w:cs="Arial"/>
          <w:color w:val="000000"/>
          <w:sz w:val="24"/>
          <w:szCs w:val="24"/>
        </w:rPr>
        <w:t xml:space="preserve"> El diseño de cada uno de los spots en medio electrónico, y </w:t>
      </w:r>
    </w:p>
    <w:p w:rsidR="00111529" w:rsidRPr="0026292B" w:rsidRDefault="00111529" w:rsidP="00111529">
      <w:pPr>
        <w:pStyle w:val="Normal1"/>
        <w:spacing w:after="0"/>
        <w:ind w:left="284"/>
        <w:jc w:val="both"/>
        <w:rPr>
          <w:rFonts w:ascii="Arial" w:eastAsia="Arial" w:hAnsi="Arial" w:cs="Arial"/>
          <w:color w:val="000000"/>
          <w:sz w:val="24"/>
          <w:szCs w:val="24"/>
        </w:rPr>
      </w:pPr>
    </w:p>
    <w:p w:rsidR="00111529" w:rsidRPr="0026292B" w:rsidRDefault="00111529" w:rsidP="00111529">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VI.</w:t>
      </w:r>
      <w:r w:rsidRPr="0026292B">
        <w:rPr>
          <w:rFonts w:ascii="Arial" w:eastAsia="Arial" w:hAnsi="Arial" w:cs="Arial"/>
          <w:color w:val="000000"/>
          <w:sz w:val="24"/>
          <w:szCs w:val="24"/>
        </w:rPr>
        <w:t xml:space="preserve"> El valor unitario de cada tipo de propaganda exhibida, así como el Impuesto al Valor Agregado de cada uno de ellos. </w:t>
      </w:r>
    </w:p>
    <w:p w:rsidR="00111529" w:rsidRPr="0026292B" w:rsidRDefault="00111529" w:rsidP="00111529">
      <w:pPr>
        <w:pStyle w:val="Normal1"/>
        <w:spacing w:after="0"/>
        <w:jc w:val="both"/>
        <w:rPr>
          <w:rFonts w:ascii="Arial" w:eastAsia="Arial" w:hAnsi="Arial" w:cs="Arial"/>
          <w:color w:val="000000"/>
          <w:sz w:val="24"/>
          <w:szCs w:val="24"/>
        </w:rPr>
      </w:pPr>
    </w:p>
    <w:p w:rsidR="00111529" w:rsidRPr="0026292B" w:rsidRDefault="00111529" w:rsidP="00111529">
      <w:pPr>
        <w:pStyle w:val="Normal1"/>
        <w:spacing w:after="0"/>
        <w:jc w:val="both"/>
        <w:rPr>
          <w:rFonts w:ascii="Arial" w:eastAsia="Arial" w:hAnsi="Arial" w:cs="Arial"/>
          <w:color w:val="000000"/>
          <w:sz w:val="24"/>
          <w:szCs w:val="24"/>
        </w:rPr>
      </w:pPr>
      <w:r w:rsidRPr="005053F6">
        <w:rPr>
          <w:rFonts w:ascii="Arial" w:eastAsia="Arial" w:hAnsi="Arial" w:cs="Arial"/>
          <w:b/>
          <w:color w:val="000000"/>
          <w:sz w:val="24"/>
          <w:szCs w:val="24"/>
        </w:rPr>
        <w:t>5.</w:t>
      </w:r>
      <w:r w:rsidRPr="0026292B">
        <w:rPr>
          <w:rFonts w:ascii="Arial" w:eastAsia="Arial" w:hAnsi="Arial" w:cs="Arial"/>
          <w:color w:val="000000"/>
          <w:sz w:val="24"/>
          <w:szCs w:val="24"/>
        </w:rPr>
        <w:t xml:space="preserve"> En el caso de la propaganda contratada en internet: </w:t>
      </w:r>
    </w:p>
    <w:p w:rsidR="00111529" w:rsidRPr="0026292B" w:rsidRDefault="00111529" w:rsidP="00111529">
      <w:pPr>
        <w:pStyle w:val="Normal1"/>
        <w:spacing w:after="0"/>
        <w:jc w:val="both"/>
        <w:rPr>
          <w:rFonts w:ascii="Arial" w:eastAsia="Arial" w:hAnsi="Arial" w:cs="Arial"/>
          <w:color w:val="000000"/>
          <w:sz w:val="24"/>
          <w:szCs w:val="24"/>
        </w:rPr>
      </w:pPr>
    </w:p>
    <w:p w:rsidR="00111529" w:rsidRPr="0026292B" w:rsidRDefault="00111529" w:rsidP="00111529">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I.</w:t>
      </w:r>
      <w:r w:rsidRPr="0026292B">
        <w:rPr>
          <w:rFonts w:ascii="Arial" w:eastAsia="Arial" w:hAnsi="Arial" w:cs="Arial"/>
          <w:color w:val="000000"/>
          <w:sz w:val="24"/>
          <w:szCs w:val="24"/>
        </w:rPr>
        <w:t xml:space="preserve"> La empresa con la que se contrató la colocación; </w:t>
      </w:r>
    </w:p>
    <w:p w:rsidR="00111529" w:rsidRPr="0026292B" w:rsidRDefault="00111529" w:rsidP="00111529">
      <w:pPr>
        <w:pStyle w:val="Normal1"/>
        <w:spacing w:after="0"/>
        <w:ind w:left="284"/>
        <w:jc w:val="both"/>
        <w:rPr>
          <w:rFonts w:ascii="Arial" w:eastAsia="Arial" w:hAnsi="Arial" w:cs="Arial"/>
          <w:color w:val="000000"/>
          <w:sz w:val="24"/>
          <w:szCs w:val="24"/>
        </w:rPr>
      </w:pPr>
    </w:p>
    <w:p w:rsidR="00111529" w:rsidRPr="0026292B" w:rsidRDefault="00111529" w:rsidP="00111529">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II.</w:t>
      </w:r>
      <w:r w:rsidRPr="0026292B">
        <w:rPr>
          <w:rFonts w:ascii="Arial" w:eastAsia="Arial" w:hAnsi="Arial" w:cs="Arial"/>
          <w:color w:val="000000"/>
          <w:sz w:val="24"/>
          <w:szCs w:val="24"/>
        </w:rPr>
        <w:t xml:space="preserve"> Las fechas en las que se colocó la propaganda; </w:t>
      </w:r>
    </w:p>
    <w:p w:rsidR="00111529" w:rsidRPr="0026292B" w:rsidRDefault="00111529" w:rsidP="00111529">
      <w:pPr>
        <w:pStyle w:val="Normal1"/>
        <w:spacing w:after="0"/>
        <w:ind w:left="284"/>
        <w:jc w:val="both"/>
        <w:rPr>
          <w:rFonts w:ascii="Arial" w:eastAsia="Arial" w:hAnsi="Arial" w:cs="Arial"/>
          <w:color w:val="000000"/>
          <w:sz w:val="24"/>
          <w:szCs w:val="24"/>
        </w:rPr>
      </w:pPr>
    </w:p>
    <w:p w:rsidR="00111529" w:rsidRPr="0026292B" w:rsidRDefault="00111529" w:rsidP="00111529">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III.</w:t>
      </w:r>
      <w:r w:rsidRPr="0026292B">
        <w:rPr>
          <w:rFonts w:ascii="Arial" w:eastAsia="Arial" w:hAnsi="Arial" w:cs="Arial"/>
          <w:color w:val="000000"/>
          <w:sz w:val="24"/>
          <w:szCs w:val="24"/>
        </w:rPr>
        <w:t xml:space="preserve"> Las direcciones electrónicas en las que se colocó la propaganda; </w:t>
      </w:r>
    </w:p>
    <w:p w:rsidR="00111529" w:rsidRPr="0026292B" w:rsidRDefault="00111529" w:rsidP="00111529">
      <w:pPr>
        <w:pStyle w:val="Normal1"/>
        <w:spacing w:after="0"/>
        <w:ind w:left="284"/>
        <w:jc w:val="both"/>
        <w:rPr>
          <w:rFonts w:ascii="Arial" w:eastAsia="Arial" w:hAnsi="Arial" w:cs="Arial"/>
          <w:color w:val="000000"/>
          <w:sz w:val="24"/>
          <w:szCs w:val="24"/>
        </w:rPr>
      </w:pPr>
    </w:p>
    <w:p w:rsidR="00111529" w:rsidRPr="0026292B" w:rsidRDefault="00111529" w:rsidP="00111529">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IV.</w:t>
      </w:r>
      <w:r w:rsidRPr="0026292B">
        <w:rPr>
          <w:rFonts w:ascii="Arial" w:eastAsia="Arial" w:hAnsi="Arial" w:cs="Arial"/>
          <w:color w:val="000000"/>
          <w:sz w:val="24"/>
          <w:szCs w:val="24"/>
        </w:rPr>
        <w:t xml:space="preserve"> El número de póliza de diario con la que se creó el pasivo correspondiente;</w:t>
      </w:r>
    </w:p>
    <w:p w:rsidR="00111529" w:rsidRPr="0026292B" w:rsidRDefault="00111529" w:rsidP="00111529">
      <w:pPr>
        <w:pStyle w:val="Normal1"/>
        <w:spacing w:after="0"/>
        <w:ind w:left="284"/>
        <w:jc w:val="both"/>
        <w:rPr>
          <w:rFonts w:ascii="Arial" w:eastAsia="Arial" w:hAnsi="Arial" w:cs="Arial"/>
          <w:color w:val="000000"/>
          <w:sz w:val="24"/>
          <w:szCs w:val="24"/>
        </w:rPr>
      </w:pPr>
    </w:p>
    <w:p w:rsidR="00111529" w:rsidRPr="0026292B" w:rsidRDefault="00111529" w:rsidP="00111529">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V.</w:t>
      </w:r>
      <w:r w:rsidRPr="0026292B">
        <w:rPr>
          <w:rFonts w:ascii="Arial" w:eastAsia="Arial" w:hAnsi="Arial" w:cs="Arial"/>
          <w:color w:val="000000"/>
          <w:sz w:val="24"/>
          <w:szCs w:val="24"/>
        </w:rPr>
        <w:t xml:space="preserve"> El diseño de cada publicación en medio electrónico, y</w:t>
      </w:r>
    </w:p>
    <w:p w:rsidR="00111529" w:rsidRPr="0026292B" w:rsidRDefault="00111529" w:rsidP="00111529">
      <w:pPr>
        <w:pStyle w:val="Normal1"/>
        <w:spacing w:after="0"/>
        <w:ind w:left="284"/>
        <w:jc w:val="both"/>
        <w:rPr>
          <w:rFonts w:ascii="Arial" w:eastAsia="Arial" w:hAnsi="Arial" w:cs="Arial"/>
          <w:color w:val="000000"/>
          <w:sz w:val="24"/>
          <w:szCs w:val="24"/>
        </w:rPr>
      </w:pPr>
    </w:p>
    <w:p w:rsidR="002746B5" w:rsidRPr="0026292B" w:rsidRDefault="00111529" w:rsidP="00111529">
      <w:pPr>
        <w:pStyle w:val="Normal1"/>
        <w:spacing w:after="0" w:line="276" w:lineRule="auto"/>
        <w:ind w:left="284"/>
        <w:jc w:val="both"/>
        <w:rPr>
          <w:rFonts w:ascii="Arial" w:eastAsia="Arial" w:hAnsi="Arial" w:cs="Arial"/>
          <w:color w:val="000000"/>
          <w:sz w:val="24"/>
          <w:szCs w:val="24"/>
        </w:rPr>
      </w:pPr>
      <w:r w:rsidRPr="0026292B">
        <w:rPr>
          <w:rFonts w:ascii="Arial" w:eastAsia="Arial" w:hAnsi="Arial" w:cs="Arial"/>
          <w:b/>
          <w:color w:val="000000"/>
          <w:sz w:val="24"/>
          <w:szCs w:val="24"/>
        </w:rPr>
        <w:lastRenderedPageBreak/>
        <w:t>VI.</w:t>
      </w:r>
      <w:r w:rsidRPr="0026292B">
        <w:rPr>
          <w:rFonts w:ascii="Arial" w:eastAsia="Arial" w:hAnsi="Arial" w:cs="Arial"/>
          <w:color w:val="000000"/>
          <w:sz w:val="24"/>
          <w:szCs w:val="24"/>
        </w:rPr>
        <w:t xml:space="preserve"> El valor unitario de cada tipo de propaganda colocada, así como el Impuesto al Valor Agregado de cada uno de ellos.</w:t>
      </w:r>
    </w:p>
    <w:p w:rsidR="002746B5" w:rsidRPr="0026292B" w:rsidRDefault="002746B5" w:rsidP="00111529">
      <w:pPr>
        <w:pStyle w:val="Normal1"/>
        <w:spacing w:after="0" w:line="276" w:lineRule="auto"/>
        <w:jc w:val="both"/>
        <w:rPr>
          <w:rFonts w:ascii="Arial" w:eastAsia="Arial" w:hAnsi="Arial" w:cs="Arial"/>
          <w:color w:val="000000"/>
          <w:sz w:val="24"/>
          <w:szCs w:val="24"/>
        </w:rPr>
      </w:pPr>
    </w:p>
    <w:p w:rsidR="002B5206" w:rsidRPr="0026292B" w:rsidRDefault="002B5206" w:rsidP="002B5206">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t>Información de la publicidad contratada</w:t>
      </w:r>
    </w:p>
    <w:p w:rsidR="002B5206" w:rsidRPr="0026292B" w:rsidRDefault="002B5206" w:rsidP="002B5206">
      <w:pPr>
        <w:pStyle w:val="Normal1"/>
        <w:spacing w:after="0"/>
        <w:jc w:val="right"/>
        <w:rPr>
          <w:rFonts w:ascii="Arial" w:eastAsia="Arial" w:hAnsi="Arial" w:cs="Arial"/>
          <w:b/>
          <w:i/>
          <w:color w:val="000000"/>
          <w:sz w:val="16"/>
          <w:szCs w:val="16"/>
        </w:rPr>
      </w:pPr>
    </w:p>
    <w:p w:rsidR="002746B5" w:rsidRPr="0026292B" w:rsidRDefault="00D73C79" w:rsidP="002B5206">
      <w:pPr>
        <w:pStyle w:val="Normal1"/>
        <w:spacing w:after="0" w:line="276" w:lineRule="auto"/>
        <w:rPr>
          <w:rFonts w:ascii="Arial" w:eastAsia="Arial" w:hAnsi="Arial" w:cs="Arial"/>
          <w:b/>
          <w:color w:val="000000"/>
          <w:sz w:val="24"/>
          <w:szCs w:val="24"/>
        </w:rPr>
      </w:pPr>
      <w:r>
        <w:rPr>
          <w:rFonts w:ascii="Arial" w:eastAsia="Arial" w:hAnsi="Arial" w:cs="Arial"/>
          <w:b/>
          <w:color w:val="000000"/>
          <w:sz w:val="24"/>
          <w:szCs w:val="24"/>
        </w:rPr>
        <w:t>Artículo 148</w:t>
      </w:r>
    </w:p>
    <w:p w:rsidR="002B5206" w:rsidRPr="0026292B" w:rsidRDefault="002B5206" w:rsidP="002B5206">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La información detallada de la publicidad contratada, que consista en escritos, publicaciones, imágenes, grabaciones, proyecciones y expresiones que producen y difunden por cualquier medio la organización, que se plasme, entre otros, en diarios, periódicos, revistas, anuncios espectaculares colocados en la vía pública, propaganda exhibida en salas de cine, propaganda contratada en páginas de internet y otros medios impresos, deberá ser entregada al Instituto Electoral para efectos de comprobación en sus informes correspondientes, en forma impresa y en medios magnéticos. </w:t>
      </w:r>
    </w:p>
    <w:p w:rsidR="002B5206" w:rsidRPr="0026292B" w:rsidRDefault="002B5206" w:rsidP="002B5206">
      <w:pPr>
        <w:pStyle w:val="Normal1"/>
        <w:spacing w:after="0"/>
        <w:jc w:val="both"/>
        <w:rPr>
          <w:rFonts w:ascii="Arial" w:eastAsia="Arial" w:hAnsi="Arial" w:cs="Arial"/>
          <w:color w:val="000000"/>
          <w:sz w:val="24"/>
          <w:szCs w:val="24"/>
        </w:rPr>
      </w:pPr>
    </w:p>
    <w:p w:rsidR="002746B5" w:rsidRPr="0026292B" w:rsidRDefault="002B5206" w:rsidP="002B5206">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2.</w:t>
      </w:r>
      <w:r w:rsidRPr="0026292B">
        <w:rPr>
          <w:rFonts w:ascii="Arial" w:eastAsia="Arial" w:hAnsi="Arial" w:cs="Arial"/>
          <w:color w:val="000000"/>
          <w:sz w:val="24"/>
          <w:szCs w:val="24"/>
        </w:rPr>
        <w:t xml:space="preserve"> La organización deberá conservar la documentación que respalde estos datos reportados.</w:t>
      </w:r>
    </w:p>
    <w:p w:rsidR="002B5206" w:rsidRPr="0026292B" w:rsidRDefault="002B5206" w:rsidP="002B5206">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t>Gastos en servicios personales</w:t>
      </w:r>
    </w:p>
    <w:p w:rsidR="002B5206" w:rsidRPr="0026292B" w:rsidRDefault="002B5206" w:rsidP="002B5206">
      <w:pPr>
        <w:pStyle w:val="Normal1"/>
        <w:spacing w:after="0"/>
        <w:rPr>
          <w:rFonts w:ascii="Arial" w:eastAsia="Arial" w:hAnsi="Arial" w:cs="Arial"/>
          <w:color w:val="000000"/>
          <w:sz w:val="24"/>
          <w:szCs w:val="24"/>
        </w:rPr>
      </w:pPr>
    </w:p>
    <w:p w:rsidR="002B5206" w:rsidRPr="0026292B" w:rsidRDefault="00D73C79" w:rsidP="002B5206">
      <w:pPr>
        <w:pStyle w:val="Normal1"/>
        <w:spacing w:after="0"/>
        <w:jc w:val="both"/>
        <w:rPr>
          <w:rFonts w:ascii="Arial" w:eastAsia="Arial" w:hAnsi="Arial" w:cs="Arial"/>
          <w:b/>
          <w:color w:val="000000"/>
          <w:sz w:val="24"/>
          <w:szCs w:val="24"/>
        </w:rPr>
      </w:pPr>
      <w:r>
        <w:rPr>
          <w:rFonts w:ascii="Arial" w:eastAsia="Arial" w:hAnsi="Arial" w:cs="Arial"/>
          <w:b/>
          <w:color w:val="000000"/>
          <w:sz w:val="24"/>
          <w:szCs w:val="24"/>
        </w:rPr>
        <w:t>Artículo 149</w:t>
      </w:r>
    </w:p>
    <w:p w:rsidR="002B5206" w:rsidRPr="0026292B" w:rsidRDefault="002B5206" w:rsidP="002B5206">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En las erogaciones que efectúe la organización por concepto de gastos en servicios personales, deberá verificarse que el soporte documental esté autorizado por la persona encargada del área correspondiente. </w:t>
      </w:r>
    </w:p>
    <w:p w:rsidR="002B5206" w:rsidRPr="0026292B" w:rsidRDefault="002B5206" w:rsidP="002B5206">
      <w:pPr>
        <w:pStyle w:val="Normal1"/>
        <w:spacing w:after="0"/>
        <w:jc w:val="both"/>
        <w:rPr>
          <w:rFonts w:ascii="Arial" w:eastAsia="Arial" w:hAnsi="Arial" w:cs="Arial"/>
          <w:color w:val="000000"/>
          <w:sz w:val="24"/>
          <w:szCs w:val="24"/>
        </w:rPr>
      </w:pPr>
    </w:p>
    <w:p w:rsidR="002746B5" w:rsidRPr="0026292B" w:rsidRDefault="002B5206" w:rsidP="002B5206">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2.</w:t>
      </w:r>
      <w:r w:rsidRPr="0026292B">
        <w:rPr>
          <w:rFonts w:ascii="Arial" w:eastAsia="Arial" w:hAnsi="Arial" w:cs="Arial"/>
          <w:color w:val="000000"/>
          <w:sz w:val="24"/>
          <w:szCs w:val="24"/>
        </w:rPr>
        <w:t xml:space="preserve"> La organización deberá sujetarse a las disposiciones fiscales y de seguridad social</w:t>
      </w:r>
      <w:r w:rsidR="00F419F6" w:rsidRPr="0026292B">
        <w:rPr>
          <w:rFonts w:ascii="Arial" w:eastAsia="Arial" w:hAnsi="Arial" w:cs="Arial"/>
          <w:color w:val="000000"/>
          <w:sz w:val="24"/>
          <w:szCs w:val="24"/>
        </w:rPr>
        <w:t xml:space="preserve"> que estén obligadas a cumplir</w:t>
      </w:r>
      <w:r w:rsidRPr="0026292B">
        <w:rPr>
          <w:rFonts w:ascii="Arial" w:eastAsia="Arial" w:hAnsi="Arial" w:cs="Arial"/>
          <w:color w:val="000000"/>
          <w:sz w:val="24"/>
          <w:szCs w:val="24"/>
        </w:rPr>
        <w:t>.</w:t>
      </w:r>
    </w:p>
    <w:p w:rsidR="002746B5" w:rsidRPr="0026292B" w:rsidRDefault="002746B5" w:rsidP="002B5206">
      <w:pPr>
        <w:pStyle w:val="Normal1"/>
        <w:spacing w:after="0" w:line="276" w:lineRule="auto"/>
        <w:jc w:val="both"/>
        <w:rPr>
          <w:rFonts w:ascii="Arial" w:eastAsia="Arial" w:hAnsi="Arial" w:cs="Arial"/>
          <w:color w:val="000000"/>
          <w:sz w:val="24"/>
          <w:szCs w:val="24"/>
        </w:rPr>
      </w:pPr>
    </w:p>
    <w:p w:rsidR="002746B5" w:rsidRPr="0026292B" w:rsidRDefault="002B5206" w:rsidP="002B5206">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3.</w:t>
      </w:r>
      <w:r w:rsidRPr="0026292B">
        <w:rPr>
          <w:rFonts w:ascii="Arial" w:eastAsia="Arial" w:hAnsi="Arial" w:cs="Arial"/>
          <w:color w:val="000000"/>
          <w:sz w:val="24"/>
          <w:szCs w:val="24"/>
        </w:rPr>
        <w:t xml:space="preserve"> Lo establecido en los presentes Lineamientos no releva a la organización ni a las personas físicas que reciban pagos por parte de las mismas, del cumplimiento de las obligaciones que les imponen las leyes fiscales, laborales o cualquier otra que resulte aplicable.</w:t>
      </w:r>
    </w:p>
    <w:p w:rsidR="002B5206" w:rsidRPr="0026292B" w:rsidRDefault="002B5206" w:rsidP="002B5206">
      <w:pPr>
        <w:pStyle w:val="Normal1"/>
        <w:spacing w:after="0" w:line="276" w:lineRule="auto"/>
        <w:jc w:val="both"/>
        <w:rPr>
          <w:rFonts w:ascii="Arial" w:eastAsia="Arial" w:hAnsi="Arial" w:cs="Arial"/>
          <w:color w:val="000000"/>
          <w:sz w:val="24"/>
          <w:szCs w:val="24"/>
        </w:rPr>
      </w:pPr>
    </w:p>
    <w:p w:rsidR="002B5206" w:rsidRPr="0026292B" w:rsidRDefault="002B5206" w:rsidP="002B5206">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t>Contratos por prestación de servicios profesionales</w:t>
      </w:r>
    </w:p>
    <w:p w:rsidR="002B5206" w:rsidRPr="0026292B" w:rsidRDefault="00CC221E" w:rsidP="002B5206">
      <w:pPr>
        <w:pStyle w:val="Normal1"/>
        <w:spacing w:after="0"/>
        <w:rPr>
          <w:rFonts w:ascii="Arial" w:eastAsia="Arial" w:hAnsi="Arial" w:cs="Arial"/>
          <w:b/>
          <w:color w:val="000000"/>
          <w:sz w:val="24"/>
          <w:szCs w:val="24"/>
        </w:rPr>
      </w:pPr>
      <w:r>
        <w:rPr>
          <w:rFonts w:ascii="Arial" w:eastAsia="Arial" w:hAnsi="Arial" w:cs="Arial"/>
          <w:b/>
          <w:color w:val="000000"/>
          <w:sz w:val="24"/>
          <w:szCs w:val="24"/>
        </w:rPr>
        <w:t>Artículo 150</w:t>
      </w:r>
    </w:p>
    <w:p w:rsidR="002746B5" w:rsidRPr="0026292B" w:rsidRDefault="002B5206" w:rsidP="002B5206">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Los gastos efectuados por la organización por concepto de honorarios profesionales y honorarios asimilados a salarios, deberán formalizarse con el contrato correspondiente, en el cual se establezcan claramente las obligaciones y derechos de ambas partes, el objeto del contrato, tiempo, tipo y condiciones del mismo, importe contratado, formas de pago, penalizaciones y todas las demás condiciones a las que se hubieren comprometido.</w:t>
      </w:r>
    </w:p>
    <w:p w:rsidR="002746B5" w:rsidRPr="0026292B" w:rsidRDefault="002746B5" w:rsidP="009279BD">
      <w:pPr>
        <w:pStyle w:val="Normal1"/>
        <w:spacing w:after="0" w:line="276" w:lineRule="auto"/>
        <w:rPr>
          <w:rFonts w:ascii="Arial" w:eastAsia="Arial" w:hAnsi="Arial" w:cs="Arial"/>
          <w:color w:val="000000"/>
          <w:sz w:val="24"/>
          <w:szCs w:val="24"/>
        </w:rPr>
      </w:pPr>
    </w:p>
    <w:p w:rsidR="002B5206" w:rsidRPr="0026292B" w:rsidRDefault="002B5206" w:rsidP="002B5206">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t>P</w:t>
      </w:r>
      <w:r w:rsidR="00CC221E">
        <w:rPr>
          <w:rFonts w:ascii="Arial" w:eastAsia="Arial" w:hAnsi="Arial" w:cs="Arial"/>
          <w:b/>
          <w:i/>
          <w:color w:val="000000"/>
          <w:sz w:val="16"/>
          <w:szCs w:val="16"/>
        </w:rPr>
        <w:t>agos por concepto de honorarios</w:t>
      </w:r>
      <w:r w:rsidRPr="0026292B">
        <w:rPr>
          <w:rFonts w:ascii="Arial" w:eastAsia="Arial" w:hAnsi="Arial" w:cs="Arial"/>
          <w:b/>
          <w:i/>
          <w:color w:val="000000"/>
          <w:sz w:val="16"/>
          <w:szCs w:val="16"/>
        </w:rPr>
        <w:t xml:space="preserve"> asimilados a salarios</w:t>
      </w:r>
    </w:p>
    <w:p w:rsidR="002B5206" w:rsidRPr="0026292B" w:rsidRDefault="00CC221E" w:rsidP="002B5206">
      <w:pPr>
        <w:pStyle w:val="Normal1"/>
        <w:spacing w:after="0"/>
        <w:jc w:val="both"/>
        <w:rPr>
          <w:rFonts w:ascii="Arial" w:eastAsia="Arial" w:hAnsi="Arial" w:cs="Arial"/>
          <w:b/>
          <w:color w:val="000000"/>
          <w:sz w:val="24"/>
          <w:szCs w:val="24"/>
        </w:rPr>
      </w:pPr>
      <w:r>
        <w:rPr>
          <w:rFonts w:ascii="Arial" w:eastAsia="Arial" w:hAnsi="Arial" w:cs="Arial"/>
          <w:b/>
          <w:color w:val="000000"/>
          <w:sz w:val="24"/>
          <w:szCs w:val="24"/>
        </w:rPr>
        <w:t>Artículo 151</w:t>
      </w:r>
    </w:p>
    <w:p w:rsidR="002B5206" w:rsidRPr="0026292B" w:rsidRDefault="002B5206" w:rsidP="002B5206">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Los pagos que realice la organización, por concepto de honorarios asimilados a salarios, recibirán el mismo tratamiento que las nóminas para efecto del pago y comprobación del gasto. </w:t>
      </w:r>
    </w:p>
    <w:p w:rsidR="002B5206" w:rsidRPr="0026292B" w:rsidRDefault="002B5206" w:rsidP="002B5206">
      <w:pPr>
        <w:pStyle w:val="Normal1"/>
        <w:spacing w:after="0"/>
        <w:rPr>
          <w:rFonts w:ascii="Arial" w:eastAsia="Arial" w:hAnsi="Arial" w:cs="Arial"/>
          <w:color w:val="000000"/>
          <w:sz w:val="24"/>
          <w:szCs w:val="24"/>
        </w:rPr>
      </w:pPr>
    </w:p>
    <w:p w:rsidR="002746B5" w:rsidRPr="0026292B" w:rsidRDefault="002B5206" w:rsidP="002B5206">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2.</w:t>
      </w:r>
      <w:r w:rsidRPr="0026292B">
        <w:rPr>
          <w:rFonts w:ascii="Arial" w:eastAsia="Arial" w:hAnsi="Arial" w:cs="Arial"/>
          <w:color w:val="000000"/>
          <w:sz w:val="24"/>
          <w:szCs w:val="24"/>
        </w:rPr>
        <w:t xml:space="preserve"> La documentación deberá ser presentada al Instituto Electoral cuando la requiera para su revisión, junto con los contratos correspondientes.</w:t>
      </w:r>
    </w:p>
    <w:p w:rsidR="002746B5" w:rsidRPr="0026292B" w:rsidRDefault="002746B5" w:rsidP="002B5206">
      <w:pPr>
        <w:pStyle w:val="Normal1"/>
        <w:spacing w:after="0" w:line="276" w:lineRule="auto"/>
        <w:jc w:val="both"/>
        <w:rPr>
          <w:rFonts w:ascii="Arial" w:eastAsia="Arial" w:hAnsi="Arial" w:cs="Arial"/>
          <w:color w:val="000000"/>
          <w:sz w:val="24"/>
          <w:szCs w:val="24"/>
        </w:rPr>
      </w:pPr>
    </w:p>
    <w:p w:rsidR="0031473F" w:rsidRPr="0026292B" w:rsidRDefault="0031473F" w:rsidP="0031473F">
      <w:pPr>
        <w:pStyle w:val="Normal1"/>
        <w:spacing w:after="0" w:line="276" w:lineRule="auto"/>
        <w:jc w:val="center"/>
        <w:rPr>
          <w:rFonts w:ascii="Arial" w:eastAsia="Arial" w:hAnsi="Arial" w:cs="Arial"/>
          <w:b/>
          <w:color w:val="000000"/>
          <w:sz w:val="24"/>
          <w:szCs w:val="24"/>
        </w:rPr>
      </w:pPr>
      <w:r w:rsidRPr="0026292B">
        <w:rPr>
          <w:rFonts w:ascii="Arial" w:eastAsia="Arial" w:hAnsi="Arial" w:cs="Arial"/>
          <w:b/>
          <w:color w:val="000000"/>
          <w:sz w:val="24"/>
          <w:szCs w:val="24"/>
        </w:rPr>
        <w:t>CAPÍTULO V</w:t>
      </w:r>
    </w:p>
    <w:p w:rsidR="0031473F" w:rsidRPr="0026292B" w:rsidRDefault="0031473F" w:rsidP="0031473F">
      <w:pPr>
        <w:pStyle w:val="Normal1"/>
        <w:pBdr>
          <w:top w:val="nil"/>
          <w:left w:val="nil"/>
          <w:bottom w:val="nil"/>
          <w:right w:val="nil"/>
          <w:between w:val="nil"/>
        </w:pBdr>
        <w:spacing w:after="0" w:line="276" w:lineRule="auto"/>
        <w:jc w:val="center"/>
        <w:rPr>
          <w:rFonts w:ascii="Arial" w:eastAsia="Arial" w:hAnsi="Arial" w:cs="Arial"/>
          <w:color w:val="000000"/>
          <w:sz w:val="24"/>
          <w:szCs w:val="24"/>
        </w:rPr>
      </w:pPr>
      <w:r w:rsidRPr="0026292B">
        <w:rPr>
          <w:rFonts w:ascii="Arial" w:eastAsia="Arial" w:hAnsi="Arial" w:cs="Arial"/>
          <w:color w:val="000000"/>
          <w:sz w:val="24"/>
          <w:szCs w:val="24"/>
        </w:rPr>
        <w:t>De los informes mensuales</w:t>
      </w:r>
    </w:p>
    <w:p w:rsidR="002746B5" w:rsidRPr="0026292B" w:rsidRDefault="002746B5" w:rsidP="009279BD">
      <w:pPr>
        <w:pStyle w:val="Normal1"/>
        <w:spacing w:after="0" w:line="276" w:lineRule="auto"/>
        <w:rPr>
          <w:rFonts w:ascii="Arial" w:eastAsia="Arial" w:hAnsi="Arial" w:cs="Arial"/>
          <w:color w:val="000000"/>
          <w:sz w:val="24"/>
          <w:szCs w:val="24"/>
        </w:rPr>
      </w:pPr>
    </w:p>
    <w:p w:rsidR="00C72CD5" w:rsidRPr="0026292B" w:rsidRDefault="00C72CD5" w:rsidP="0031473F">
      <w:pPr>
        <w:pStyle w:val="Normal1"/>
        <w:spacing w:after="0"/>
        <w:jc w:val="right"/>
        <w:rPr>
          <w:rFonts w:ascii="Arial" w:eastAsia="Arial" w:hAnsi="Arial" w:cs="Arial"/>
          <w:b/>
          <w:i/>
          <w:color w:val="000000"/>
          <w:sz w:val="16"/>
          <w:szCs w:val="16"/>
        </w:rPr>
      </w:pPr>
    </w:p>
    <w:p w:rsidR="0031473F" w:rsidRPr="0026292B" w:rsidRDefault="0031473F" w:rsidP="0031473F">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t>Presentación de los informes mensuales</w:t>
      </w:r>
    </w:p>
    <w:p w:rsidR="0031473F" w:rsidRPr="0026292B" w:rsidRDefault="00CC221E" w:rsidP="0031473F">
      <w:pPr>
        <w:pStyle w:val="Normal1"/>
        <w:spacing w:after="0"/>
        <w:jc w:val="both"/>
        <w:rPr>
          <w:rFonts w:ascii="Arial" w:eastAsia="Arial" w:hAnsi="Arial" w:cs="Arial"/>
          <w:b/>
          <w:color w:val="000000"/>
          <w:sz w:val="24"/>
          <w:szCs w:val="24"/>
        </w:rPr>
      </w:pPr>
      <w:r>
        <w:rPr>
          <w:rFonts w:ascii="Arial" w:eastAsia="Arial" w:hAnsi="Arial" w:cs="Arial"/>
          <w:b/>
          <w:color w:val="000000"/>
          <w:sz w:val="24"/>
          <w:szCs w:val="24"/>
        </w:rPr>
        <w:t>Artículo 152</w:t>
      </w:r>
    </w:p>
    <w:p w:rsidR="002746B5" w:rsidRPr="0026292B" w:rsidRDefault="0031473F" w:rsidP="0031473F">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La organización presentará sus informes mensuales a partir de la presentación del escrito de intención y hasta el mes en el que el Consejo General resuelva sobre la procedencia o improcedencia de registro del partido político local.</w:t>
      </w:r>
    </w:p>
    <w:p w:rsidR="002746B5" w:rsidRPr="0026292B" w:rsidRDefault="002746B5" w:rsidP="009279BD">
      <w:pPr>
        <w:pStyle w:val="Normal1"/>
        <w:spacing w:after="0" w:line="276" w:lineRule="auto"/>
        <w:rPr>
          <w:rFonts w:ascii="Arial" w:eastAsia="Arial" w:hAnsi="Arial" w:cs="Arial"/>
          <w:color w:val="000000"/>
          <w:sz w:val="24"/>
          <w:szCs w:val="24"/>
        </w:rPr>
      </w:pPr>
    </w:p>
    <w:p w:rsidR="0031473F" w:rsidRPr="0026292B" w:rsidRDefault="0031473F" w:rsidP="0031473F">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t>Elementos de los informes</w:t>
      </w:r>
    </w:p>
    <w:p w:rsidR="002746B5" w:rsidRPr="0026292B" w:rsidRDefault="0031473F" w:rsidP="0031473F">
      <w:pPr>
        <w:pStyle w:val="Normal1"/>
        <w:spacing w:after="0" w:line="276" w:lineRule="auto"/>
        <w:rPr>
          <w:rFonts w:ascii="Arial" w:eastAsia="Arial" w:hAnsi="Arial" w:cs="Arial"/>
          <w:b/>
          <w:color w:val="000000"/>
          <w:sz w:val="24"/>
          <w:szCs w:val="24"/>
        </w:rPr>
      </w:pPr>
      <w:r w:rsidRPr="0026292B">
        <w:rPr>
          <w:rFonts w:ascii="Arial" w:eastAsia="Arial" w:hAnsi="Arial" w:cs="Arial"/>
          <w:b/>
          <w:color w:val="000000"/>
          <w:sz w:val="24"/>
          <w:szCs w:val="24"/>
        </w:rPr>
        <w:t>Ar</w:t>
      </w:r>
      <w:r w:rsidR="00CC221E">
        <w:rPr>
          <w:rFonts w:ascii="Arial" w:eastAsia="Arial" w:hAnsi="Arial" w:cs="Arial"/>
          <w:b/>
          <w:color w:val="000000"/>
          <w:sz w:val="24"/>
          <w:szCs w:val="24"/>
        </w:rPr>
        <w:t>tículo 153</w:t>
      </w:r>
    </w:p>
    <w:p w:rsidR="0031473F" w:rsidRPr="0026292B" w:rsidRDefault="0031473F" w:rsidP="0031473F">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Los informes presentados por la organización deberán: </w:t>
      </w:r>
    </w:p>
    <w:p w:rsidR="0031473F" w:rsidRPr="0026292B" w:rsidRDefault="0031473F" w:rsidP="0031473F">
      <w:pPr>
        <w:pStyle w:val="Normal1"/>
        <w:spacing w:after="0"/>
        <w:jc w:val="both"/>
        <w:rPr>
          <w:rFonts w:ascii="Arial" w:eastAsia="Arial" w:hAnsi="Arial" w:cs="Arial"/>
          <w:color w:val="000000"/>
          <w:sz w:val="24"/>
          <w:szCs w:val="24"/>
        </w:rPr>
      </w:pPr>
    </w:p>
    <w:p w:rsidR="0031473F" w:rsidRPr="0026292B" w:rsidRDefault="0031473F" w:rsidP="0031473F">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I.</w:t>
      </w:r>
      <w:r w:rsidRPr="0026292B">
        <w:rPr>
          <w:rFonts w:ascii="Arial" w:eastAsia="Arial" w:hAnsi="Arial" w:cs="Arial"/>
          <w:color w:val="000000"/>
          <w:sz w:val="24"/>
          <w:szCs w:val="24"/>
        </w:rPr>
        <w:t xml:space="preserve"> Incluir la totalidad de ingresos y gastos realizados durante el ejercicio objeto del informe; </w:t>
      </w:r>
    </w:p>
    <w:p w:rsidR="0031473F" w:rsidRPr="0026292B" w:rsidRDefault="0031473F" w:rsidP="0031473F">
      <w:pPr>
        <w:pStyle w:val="Normal1"/>
        <w:spacing w:after="0"/>
        <w:ind w:left="284"/>
        <w:jc w:val="both"/>
        <w:rPr>
          <w:rFonts w:ascii="Arial" w:eastAsia="Arial" w:hAnsi="Arial" w:cs="Arial"/>
          <w:color w:val="000000"/>
          <w:sz w:val="24"/>
          <w:szCs w:val="24"/>
        </w:rPr>
      </w:pPr>
    </w:p>
    <w:p w:rsidR="0031473F" w:rsidRPr="0026292B" w:rsidRDefault="0031473F" w:rsidP="0031473F">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II.</w:t>
      </w:r>
      <w:r w:rsidRPr="0026292B">
        <w:rPr>
          <w:rFonts w:ascii="Arial" w:eastAsia="Arial" w:hAnsi="Arial" w:cs="Arial"/>
          <w:color w:val="000000"/>
          <w:sz w:val="24"/>
          <w:szCs w:val="24"/>
        </w:rPr>
        <w:t xml:space="preserve"> Considerar la totalidad de los registros contables para su elaboración; </w:t>
      </w:r>
    </w:p>
    <w:p w:rsidR="0031473F" w:rsidRPr="0026292B" w:rsidRDefault="0031473F" w:rsidP="0031473F">
      <w:pPr>
        <w:pStyle w:val="Normal1"/>
        <w:spacing w:after="0"/>
        <w:ind w:left="284"/>
        <w:jc w:val="both"/>
        <w:rPr>
          <w:rFonts w:ascii="Arial" w:eastAsia="Arial" w:hAnsi="Arial" w:cs="Arial"/>
          <w:color w:val="000000"/>
          <w:sz w:val="24"/>
          <w:szCs w:val="24"/>
        </w:rPr>
      </w:pPr>
    </w:p>
    <w:p w:rsidR="0031473F" w:rsidRPr="0026292B" w:rsidRDefault="0031473F" w:rsidP="0031473F">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III.</w:t>
      </w:r>
      <w:r w:rsidRPr="0026292B">
        <w:rPr>
          <w:rFonts w:ascii="Arial" w:eastAsia="Arial" w:hAnsi="Arial" w:cs="Arial"/>
          <w:color w:val="000000"/>
          <w:sz w:val="24"/>
          <w:szCs w:val="24"/>
        </w:rPr>
        <w:t xml:space="preserve"> Tener soporte documental de la totalidad de operaciones;</w:t>
      </w:r>
    </w:p>
    <w:p w:rsidR="0031473F" w:rsidRPr="0026292B" w:rsidRDefault="0031473F" w:rsidP="0031473F">
      <w:pPr>
        <w:pStyle w:val="Normal1"/>
        <w:spacing w:after="0"/>
        <w:ind w:left="284"/>
        <w:jc w:val="both"/>
        <w:rPr>
          <w:rFonts w:ascii="Arial" w:eastAsia="Arial" w:hAnsi="Arial" w:cs="Arial"/>
          <w:color w:val="000000"/>
          <w:sz w:val="24"/>
          <w:szCs w:val="24"/>
        </w:rPr>
      </w:pPr>
    </w:p>
    <w:p w:rsidR="0031473F" w:rsidRPr="0026292B" w:rsidRDefault="0031473F" w:rsidP="0031473F">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IV.</w:t>
      </w:r>
      <w:r w:rsidRPr="0026292B">
        <w:rPr>
          <w:rFonts w:ascii="Arial" w:eastAsia="Arial" w:hAnsi="Arial" w:cs="Arial"/>
          <w:color w:val="000000"/>
          <w:sz w:val="24"/>
          <w:szCs w:val="24"/>
        </w:rPr>
        <w:t xml:space="preserve"> Ser soportados por balanzas de comprobación y demás documentos contables previstos en estos Lineamientos, y</w:t>
      </w:r>
    </w:p>
    <w:p w:rsidR="0031473F" w:rsidRPr="0026292B" w:rsidRDefault="0031473F" w:rsidP="0031473F">
      <w:pPr>
        <w:pStyle w:val="Normal1"/>
        <w:spacing w:after="0"/>
        <w:ind w:left="284"/>
        <w:jc w:val="both"/>
        <w:rPr>
          <w:rFonts w:ascii="Arial" w:eastAsia="Arial" w:hAnsi="Arial" w:cs="Arial"/>
          <w:color w:val="000000"/>
          <w:sz w:val="24"/>
          <w:szCs w:val="24"/>
        </w:rPr>
      </w:pPr>
    </w:p>
    <w:p w:rsidR="002746B5" w:rsidRPr="0026292B" w:rsidRDefault="0031473F" w:rsidP="0031473F">
      <w:pPr>
        <w:pStyle w:val="Normal1"/>
        <w:spacing w:after="0" w:line="276" w:lineRule="auto"/>
        <w:ind w:left="284"/>
        <w:jc w:val="both"/>
        <w:rPr>
          <w:rFonts w:ascii="Arial" w:eastAsia="Arial" w:hAnsi="Arial" w:cs="Arial"/>
          <w:color w:val="000000"/>
          <w:sz w:val="24"/>
          <w:szCs w:val="24"/>
        </w:rPr>
      </w:pPr>
      <w:r w:rsidRPr="0026292B">
        <w:rPr>
          <w:rFonts w:ascii="Arial" w:eastAsia="Arial" w:hAnsi="Arial" w:cs="Arial"/>
          <w:b/>
          <w:color w:val="000000"/>
          <w:sz w:val="24"/>
          <w:szCs w:val="24"/>
        </w:rPr>
        <w:t>V.</w:t>
      </w:r>
      <w:r w:rsidRPr="0026292B">
        <w:rPr>
          <w:rFonts w:ascii="Arial" w:eastAsia="Arial" w:hAnsi="Arial" w:cs="Arial"/>
          <w:color w:val="000000"/>
          <w:sz w:val="24"/>
          <w:szCs w:val="24"/>
        </w:rPr>
        <w:t xml:space="preserve"> Contener la firma de la persona responsable del órgano de finanzas.</w:t>
      </w:r>
    </w:p>
    <w:p w:rsidR="002746B5" w:rsidRPr="0026292B" w:rsidRDefault="002746B5" w:rsidP="0031473F">
      <w:pPr>
        <w:pStyle w:val="Normal1"/>
        <w:spacing w:after="0" w:line="276" w:lineRule="auto"/>
        <w:ind w:left="284"/>
        <w:rPr>
          <w:rFonts w:ascii="Arial" w:eastAsia="Arial" w:hAnsi="Arial" w:cs="Arial"/>
          <w:color w:val="000000"/>
          <w:sz w:val="24"/>
          <w:szCs w:val="24"/>
        </w:rPr>
      </w:pPr>
    </w:p>
    <w:p w:rsidR="00BA4359" w:rsidRPr="0026292B" w:rsidRDefault="00BA4359" w:rsidP="00BA4359">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t>Documentación anexa a los informes</w:t>
      </w:r>
    </w:p>
    <w:p w:rsidR="002746B5" w:rsidRPr="0026292B" w:rsidRDefault="00CC221E" w:rsidP="00BA4359">
      <w:pPr>
        <w:pStyle w:val="Normal1"/>
        <w:spacing w:after="0" w:line="276" w:lineRule="auto"/>
        <w:rPr>
          <w:rFonts w:ascii="Arial" w:eastAsia="Arial" w:hAnsi="Arial" w:cs="Arial"/>
          <w:b/>
          <w:color w:val="000000"/>
          <w:sz w:val="24"/>
          <w:szCs w:val="24"/>
        </w:rPr>
      </w:pPr>
      <w:r>
        <w:rPr>
          <w:rFonts w:ascii="Arial" w:eastAsia="Arial" w:hAnsi="Arial" w:cs="Arial"/>
          <w:b/>
          <w:color w:val="000000"/>
          <w:sz w:val="24"/>
          <w:szCs w:val="24"/>
        </w:rPr>
        <w:t>Artículo 154</w:t>
      </w:r>
    </w:p>
    <w:p w:rsidR="00BA4359" w:rsidRPr="0026292B" w:rsidRDefault="00BA4359" w:rsidP="00BA4359">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La organización, junto con los informes mensuales deberá remitir al Instituto Electoral lo siguiente: </w:t>
      </w:r>
    </w:p>
    <w:p w:rsidR="00BA4359" w:rsidRPr="0026292B" w:rsidRDefault="00BA4359" w:rsidP="00BA4359">
      <w:pPr>
        <w:pStyle w:val="Normal1"/>
        <w:spacing w:after="0"/>
        <w:jc w:val="both"/>
        <w:rPr>
          <w:rFonts w:ascii="Arial" w:eastAsia="Arial" w:hAnsi="Arial" w:cs="Arial"/>
          <w:color w:val="000000"/>
          <w:sz w:val="24"/>
          <w:szCs w:val="24"/>
        </w:rPr>
      </w:pPr>
    </w:p>
    <w:p w:rsidR="00BA4359" w:rsidRPr="0026292B" w:rsidRDefault="00BA4359" w:rsidP="00BA4359">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lastRenderedPageBreak/>
        <w:t>I.</w:t>
      </w:r>
      <w:r w:rsidRPr="0026292B">
        <w:rPr>
          <w:rFonts w:ascii="Arial" w:eastAsia="Arial" w:hAnsi="Arial" w:cs="Arial"/>
          <w:color w:val="000000"/>
          <w:sz w:val="24"/>
          <w:szCs w:val="24"/>
        </w:rPr>
        <w:t xml:space="preserve"> Toda la documentación comprobatoria de los ingresos y egresos del mes sujeto a revisión, incluyendo las pólizas correspondientes; </w:t>
      </w:r>
    </w:p>
    <w:p w:rsidR="00BA4359" w:rsidRPr="0026292B" w:rsidRDefault="00BA4359" w:rsidP="00BA4359">
      <w:pPr>
        <w:pStyle w:val="Normal1"/>
        <w:spacing w:after="0"/>
        <w:ind w:left="284"/>
        <w:jc w:val="both"/>
        <w:rPr>
          <w:rFonts w:ascii="Arial" w:eastAsia="Arial" w:hAnsi="Arial" w:cs="Arial"/>
          <w:color w:val="000000"/>
          <w:sz w:val="24"/>
          <w:szCs w:val="24"/>
        </w:rPr>
      </w:pPr>
    </w:p>
    <w:p w:rsidR="00BA4359" w:rsidRPr="0026292B" w:rsidRDefault="00BA4359" w:rsidP="00BA4359">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II.</w:t>
      </w:r>
      <w:r w:rsidRPr="0026292B">
        <w:rPr>
          <w:rFonts w:ascii="Arial" w:eastAsia="Arial" w:hAnsi="Arial" w:cs="Arial"/>
          <w:color w:val="000000"/>
          <w:sz w:val="24"/>
          <w:szCs w:val="24"/>
        </w:rPr>
        <w:t xml:space="preserve"> El estado de cuenta bancario correspondiente al mes sujeto a revisión de la cuenta bancaria de la organización, así como la conciliación bancaria correspondiente;</w:t>
      </w:r>
    </w:p>
    <w:p w:rsidR="00BA4359" w:rsidRPr="0026292B" w:rsidRDefault="00BA4359" w:rsidP="00BA4359">
      <w:pPr>
        <w:pStyle w:val="Normal1"/>
        <w:spacing w:after="0"/>
        <w:ind w:left="284"/>
        <w:jc w:val="both"/>
        <w:rPr>
          <w:rFonts w:ascii="Arial" w:eastAsia="Arial" w:hAnsi="Arial" w:cs="Arial"/>
          <w:color w:val="000000"/>
          <w:sz w:val="24"/>
          <w:szCs w:val="24"/>
        </w:rPr>
      </w:pPr>
    </w:p>
    <w:p w:rsidR="00BA4359" w:rsidRPr="0026292B" w:rsidRDefault="00BA4359" w:rsidP="00BA4359">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III.</w:t>
      </w:r>
      <w:r w:rsidRPr="0026292B">
        <w:rPr>
          <w:rFonts w:ascii="Arial" w:eastAsia="Arial" w:hAnsi="Arial" w:cs="Arial"/>
          <w:color w:val="000000"/>
          <w:sz w:val="24"/>
          <w:szCs w:val="24"/>
        </w:rPr>
        <w:t xml:space="preserve"> La balanza de comprobación mensual;</w:t>
      </w:r>
    </w:p>
    <w:p w:rsidR="00BA4359" w:rsidRPr="0026292B" w:rsidRDefault="00BA4359" w:rsidP="00BA4359">
      <w:pPr>
        <w:pStyle w:val="Normal1"/>
        <w:spacing w:after="0"/>
        <w:ind w:left="284"/>
        <w:jc w:val="both"/>
        <w:rPr>
          <w:rFonts w:ascii="Arial" w:eastAsia="Arial" w:hAnsi="Arial" w:cs="Arial"/>
          <w:color w:val="000000"/>
          <w:sz w:val="24"/>
          <w:szCs w:val="24"/>
        </w:rPr>
      </w:pPr>
    </w:p>
    <w:p w:rsidR="00BA4359" w:rsidRPr="0026292B" w:rsidRDefault="00BA4359" w:rsidP="00BA4359">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IV.</w:t>
      </w:r>
      <w:r w:rsidRPr="0026292B">
        <w:rPr>
          <w:rFonts w:ascii="Arial" w:eastAsia="Arial" w:hAnsi="Arial" w:cs="Arial"/>
          <w:color w:val="000000"/>
          <w:sz w:val="24"/>
          <w:szCs w:val="24"/>
        </w:rPr>
        <w:t xml:space="preserve"> Los controles de folios de las aportaciones en efectivo y en especie; </w:t>
      </w:r>
    </w:p>
    <w:p w:rsidR="00BA4359" w:rsidRPr="0026292B" w:rsidRDefault="00BA4359" w:rsidP="00BA4359">
      <w:pPr>
        <w:pStyle w:val="Normal1"/>
        <w:spacing w:after="0"/>
        <w:ind w:left="284"/>
        <w:jc w:val="both"/>
        <w:rPr>
          <w:rFonts w:ascii="Arial" w:eastAsia="Arial" w:hAnsi="Arial" w:cs="Arial"/>
          <w:color w:val="000000"/>
          <w:sz w:val="24"/>
          <w:szCs w:val="24"/>
        </w:rPr>
      </w:pPr>
    </w:p>
    <w:p w:rsidR="00BA4359" w:rsidRPr="0026292B" w:rsidRDefault="00BA4359" w:rsidP="00BA4359">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V.</w:t>
      </w:r>
      <w:r w:rsidRPr="0026292B">
        <w:rPr>
          <w:rFonts w:ascii="Arial" w:eastAsia="Arial" w:hAnsi="Arial" w:cs="Arial"/>
          <w:color w:val="000000"/>
          <w:sz w:val="24"/>
          <w:szCs w:val="24"/>
        </w:rPr>
        <w:t xml:space="preserve"> El inventario físico del activo fijo; </w:t>
      </w:r>
    </w:p>
    <w:p w:rsidR="00BA4359" w:rsidRPr="0026292B" w:rsidRDefault="00BA4359" w:rsidP="00BA4359">
      <w:pPr>
        <w:pStyle w:val="Normal1"/>
        <w:spacing w:after="0"/>
        <w:ind w:left="284"/>
        <w:jc w:val="both"/>
        <w:rPr>
          <w:rFonts w:ascii="Arial" w:eastAsia="Arial" w:hAnsi="Arial" w:cs="Arial"/>
          <w:color w:val="000000"/>
          <w:sz w:val="24"/>
          <w:szCs w:val="24"/>
        </w:rPr>
      </w:pPr>
    </w:p>
    <w:p w:rsidR="00BA4359" w:rsidRPr="0026292B" w:rsidRDefault="00BA4359" w:rsidP="00BA4359">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VI.</w:t>
      </w:r>
      <w:r w:rsidRPr="0026292B">
        <w:rPr>
          <w:rFonts w:ascii="Arial" w:eastAsia="Arial" w:hAnsi="Arial" w:cs="Arial"/>
          <w:color w:val="000000"/>
          <w:sz w:val="24"/>
          <w:szCs w:val="24"/>
        </w:rPr>
        <w:t xml:space="preserve"> En su caso, evidencia de las cancelaciones de las cuentas bancarias sujetas a revisión, y </w:t>
      </w:r>
    </w:p>
    <w:p w:rsidR="00BA4359" w:rsidRPr="0026292B" w:rsidRDefault="00BA4359" w:rsidP="00BA4359">
      <w:pPr>
        <w:pStyle w:val="Normal1"/>
        <w:spacing w:after="0"/>
        <w:ind w:left="284"/>
        <w:jc w:val="both"/>
        <w:rPr>
          <w:rFonts w:ascii="Arial" w:eastAsia="Arial" w:hAnsi="Arial" w:cs="Arial"/>
          <w:color w:val="000000"/>
          <w:sz w:val="24"/>
          <w:szCs w:val="24"/>
        </w:rPr>
      </w:pPr>
    </w:p>
    <w:p w:rsidR="002746B5" w:rsidRPr="0026292B" w:rsidRDefault="00BA4359" w:rsidP="00BA4359">
      <w:pPr>
        <w:pStyle w:val="Normal1"/>
        <w:spacing w:after="0" w:line="276" w:lineRule="auto"/>
        <w:ind w:left="284"/>
        <w:jc w:val="both"/>
        <w:rPr>
          <w:rFonts w:ascii="Arial" w:eastAsia="Arial" w:hAnsi="Arial" w:cs="Arial"/>
          <w:color w:val="000000"/>
          <w:sz w:val="24"/>
          <w:szCs w:val="24"/>
        </w:rPr>
      </w:pPr>
      <w:r w:rsidRPr="0026292B">
        <w:rPr>
          <w:rFonts w:ascii="Arial" w:eastAsia="Arial" w:hAnsi="Arial" w:cs="Arial"/>
          <w:b/>
          <w:color w:val="000000"/>
          <w:sz w:val="24"/>
          <w:szCs w:val="24"/>
        </w:rPr>
        <w:t>VII.</w:t>
      </w:r>
      <w:r w:rsidRPr="0026292B">
        <w:rPr>
          <w:rFonts w:ascii="Arial" w:eastAsia="Arial" w:hAnsi="Arial" w:cs="Arial"/>
          <w:color w:val="000000"/>
          <w:sz w:val="24"/>
          <w:szCs w:val="24"/>
        </w:rPr>
        <w:t xml:space="preserve"> Contratos con Instituciones Financieras.</w:t>
      </w:r>
    </w:p>
    <w:p w:rsidR="002746B5" w:rsidRPr="0026292B" w:rsidRDefault="002746B5" w:rsidP="009279BD">
      <w:pPr>
        <w:pStyle w:val="Normal1"/>
        <w:spacing w:after="0" w:line="276" w:lineRule="auto"/>
        <w:rPr>
          <w:rFonts w:ascii="Arial" w:eastAsia="Arial" w:hAnsi="Arial" w:cs="Arial"/>
          <w:color w:val="000000"/>
          <w:sz w:val="24"/>
          <w:szCs w:val="24"/>
        </w:rPr>
      </w:pPr>
    </w:p>
    <w:p w:rsidR="00BA4359" w:rsidRPr="0026292B" w:rsidRDefault="00BA4359" w:rsidP="00BA4359">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t>Término para presentar los informes</w:t>
      </w:r>
    </w:p>
    <w:p w:rsidR="00BA4359" w:rsidRPr="0026292B" w:rsidRDefault="00BA4359" w:rsidP="00BA4359">
      <w:pPr>
        <w:pStyle w:val="Normal1"/>
        <w:spacing w:after="0"/>
        <w:rPr>
          <w:rFonts w:ascii="Arial" w:eastAsia="Arial" w:hAnsi="Arial" w:cs="Arial"/>
          <w:color w:val="000000"/>
          <w:sz w:val="24"/>
          <w:szCs w:val="24"/>
        </w:rPr>
      </w:pPr>
    </w:p>
    <w:p w:rsidR="00BA4359" w:rsidRPr="0026292B" w:rsidRDefault="00CC221E" w:rsidP="00BA4359">
      <w:pPr>
        <w:pStyle w:val="Normal1"/>
        <w:spacing w:after="0"/>
        <w:jc w:val="both"/>
        <w:rPr>
          <w:rFonts w:ascii="Arial" w:eastAsia="Arial" w:hAnsi="Arial" w:cs="Arial"/>
          <w:b/>
          <w:color w:val="000000"/>
          <w:sz w:val="24"/>
          <w:szCs w:val="24"/>
        </w:rPr>
      </w:pPr>
      <w:r>
        <w:rPr>
          <w:rFonts w:ascii="Arial" w:eastAsia="Arial" w:hAnsi="Arial" w:cs="Arial"/>
          <w:b/>
          <w:color w:val="000000"/>
          <w:sz w:val="24"/>
          <w:szCs w:val="24"/>
        </w:rPr>
        <w:t>Artículo 155</w:t>
      </w:r>
    </w:p>
    <w:p w:rsidR="0094656F" w:rsidRPr="0026292B" w:rsidRDefault="00BA4359" w:rsidP="00C72CD5">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La organización a través de su órgano de finanzas presentará en forma impresa y en medio magnético los informes mensuales dentro de los diez días naturales siguientes a que concluya el mes correspondiente.</w:t>
      </w:r>
    </w:p>
    <w:p w:rsidR="0094656F" w:rsidRPr="0026292B" w:rsidRDefault="0094656F" w:rsidP="009279BD">
      <w:pPr>
        <w:pStyle w:val="Normal1"/>
        <w:spacing w:after="0" w:line="276" w:lineRule="auto"/>
        <w:rPr>
          <w:rFonts w:ascii="Arial" w:eastAsia="Arial" w:hAnsi="Arial" w:cs="Arial"/>
          <w:color w:val="000000"/>
          <w:sz w:val="24"/>
          <w:szCs w:val="24"/>
        </w:rPr>
      </w:pPr>
    </w:p>
    <w:p w:rsidR="007C66C8" w:rsidRPr="0026292B" w:rsidRDefault="007C66C8" w:rsidP="007C66C8">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t>Facultades en materia de fiscalización</w:t>
      </w:r>
    </w:p>
    <w:p w:rsidR="007C66C8" w:rsidRPr="0026292B" w:rsidRDefault="00CC221E" w:rsidP="007C66C8">
      <w:pPr>
        <w:pStyle w:val="Normal1"/>
        <w:spacing w:after="0"/>
        <w:rPr>
          <w:rFonts w:ascii="Arial" w:eastAsia="Arial" w:hAnsi="Arial" w:cs="Arial"/>
          <w:b/>
          <w:color w:val="000000"/>
          <w:sz w:val="24"/>
          <w:szCs w:val="24"/>
        </w:rPr>
      </w:pPr>
      <w:r>
        <w:rPr>
          <w:rFonts w:ascii="Arial" w:eastAsia="Arial" w:hAnsi="Arial" w:cs="Arial"/>
          <w:b/>
          <w:color w:val="000000"/>
          <w:sz w:val="24"/>
          <w:szCs w:val="24"/>
        </w:rPr>
        <w:t>Artículo 156</w:t>
      </w:r>
    </w:p>
    <w:p w:rsidR="007C66C8" w:rsidRPr="0026292B" w:rsidRDefault="007C66C8" w:rsidP="007C66C8">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El Instituto Electoral ejercerá las facultades de fiscalización por conducto de la Dirección Ejecutiva de Administración, mediante los procedimientos de revisión de informes de la organización, de conformidad con lo establecido en la legislación vigente.</w:t>
      </w:r>
    </w:p>
    <w:p w:rsidR="007C66C8" w:rsidRPr="0026292B" w:rsidRDefault="007C66C8" w:rsidP="007C66C8">
      <w:pPr>
        <w:pStyle w:val="Normal1"/>
        <w:spacing w:after="0"/>
        <w:jc w:val="both"/>
        <w:rPr>
          <w:rFonts w:ascii="Arial" w:eastAsia="Arial" w:hAnsi="Arial" w:cs="Arial"/>
          <w:color w:val="000000"/>
          <w:sz w:val="24"/>
          <w:szCs w:val="24"/>
        </w:rPr>
      </w:pPr>
    </w:p>
    <w:p w:rsidR="001C60F5" w:rsidRPr="0026292B" w:rsidRDefault="007C66C8" w:rsidP="0033156E">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2.</w:t>
      </w:r>
      <w:r w:rsidRPr="0026292B">
        <w:rPr>
          <w:rFonts w:ascii="Arial" w:eastAsia="Arial" w:hAnsi="Arial" w:cs="Arial"/>
          <w:color w:val="000000"/>
          <w:sz w:val="24"/>
          <w:szCs w:val="24"/>
        </w:rPr>
        <w:t xml:space="preserve"> El procedimiento de fiscalización comprende el ejercicio de las funciones de comprobación, investigación, información, asesoramiento, inspección y vigilancia, que tiene por objeto verificar la veracidad de lo reportado por la organización, así como el cumplimiento de las obligaciones que en materia de financiamiento y gasto imponen las leyes de la materia y, en su caso, la imposición de sanciones, de conformidad con la Ley General de Instituciones y Procedimientos Electorales, la Ley General de Partidos, la Ley Electoral, el Reglamento de Fiscalización, estos Lineamientos y demás disposiciones aplicables.</w:t>
      </w:r>
    </w:p>
    <w:p w:rsidR="00082D42" w:rsidRPr="0026292B" w:rsidRDefault="00082D42" w:rsidP="00082D42">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lastRenderedPageBreak/>
        <w:t>Periodo para revisar los informes</w:t>
      </w:r>
    </w:p>
    <w:p w:rsidR="00082D42" w:rsidRPr="0026292B" w:rsidRDefault="00CC221E" w:rsidP="00082D42">
      <w:pPr>
        <w:pStyle w:val="Normal1"/>
        <w:spacing w:after="0"/>
        <w:jc w:val="both"/>
        <w:rPr>
          <w:rFonts w:ascii="Arial" w:eastAsia="Arial" w:hAnsi="Arial" w:cs="Arial"/>
          <w:b/>
          <w:color w:val="000000"/>
          <w:sz w:val="24"/>
          <w:szCs w:val="24"/>
        </w:rPr>
      </w:pPr>
      <w:r>
        <w:rPr>
          <w:rFonts w:ascii="Arial" w:eastAsia="Arial" w:hAnsi="Arial" w:cs="Arial"/>
          <w:b/>
          <w:color w:val="000000"/>
          <w:sz w:val="24"/>
          <w:szCs w:val="24"/>
        </w:rPr>
        <w:t>Artículo 157</w:t>
      </w:r>
    </w:p>
    <w:p w:rsidR="00082D42" w:rsidRPr="0026292B" w:rsidRDefault="00082D42" w:rsidP="00082D42">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El Instituto Electoral contará con un máximo de veinte días naturales para revisar los informes presentados por la organización. </w:t>
      </w:r>
    </w:p>
    <w:p w:rsidR="00082D42" w:rsidRPr="0026292B" w:rsidRDefault="00082D42" w:rsidP="00082D42">
      <w:pPr>
        <w:pStyle w:val="Normal1"/>
        <w:spacing w:after="0"/>
        <w:jc w:val="both"/>
        <w:rPr>
          <w:rFonts w:ascii="Arial" w:eastAsia="Arial" w:hAnsi="Arial" w:cs="Arial"/>
          <w:color w:val="000000"/>
          <w:sz w:val="24"/>
          <w:szCs w:val="24"/>
        </w:rPr>
      </w:pPr>
    </w:p>
    <w:p w:rsidR="00082D42" w:rsidRPr="0026292B" w:rsidRDefault="00082D42" w:rsidP="00082D42">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2.</w:t>
      </w:r>
      <w:r w:rsidRPr="0026292B">
        <w:rPr>
          <w:rFonts w:ascii="Arial" w:eastAsia="Arial" w:hAnsi="Arial" w:cs="Arial"/>
          <w:color w:val="000000"/>
          <w:sz w:val="24"/>
          <w:szCs w:val="24"/>
        </w:rPr>
        <w:t xml:space="preserve"> Los plazos para la revisión de los informes empezarán a computarse al día siguiente de la fecha límite para su presentación. </w:t>
      </w:r>
    </w:p>
    <w:p w:rsidR="00082D42" w:rsidRPr="0026292B" w:rsidRDefault="00082D42" w:rsidP="00082D42">
      <w:pPr>
        <w:pStyle w:val="Normal1"/>
        <w:spacing w:after="0"/>
        <w:jc w:val="both"/>
        <w:rPr>
          <w:rFonts w:ascii="Arial" w:eastAsia="Arial" w:hAnsi="Arial" w:cs="Arial"/>
          <w:color w:val="000000"/>
          <w:sz w:val="24"/>
          <w:szCs w:val="24"/>
        </w:rPr>
      </w:pPr>
    </w:p>
    <w:p w:rsidR="0019072B" w:rsidRPr="0026292B" w:rsidRDefault="00082D42" w:rsidP="00082D42">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3.</w:t>
      </w:r>
      <w:r w:rsidRPr="0026292B">
        <w:rPr>
          <w:rFonts w:ascii="Arial" w:eastAsia="Arial" w:hAnsi="Arial" w:cs="Arial"/>
          <w:color w:val="000000"/>
          <w:sz w:val="24"/>
          <w:szCs w:val="24"/>
        </w:rPr>
        <w:t xml:space="preserve"> Tratándose del informe del mes en el que se presente la solicitud de registro de la organización, éste deberá presentarse junto con la misma solicitud. Dicho informe contendrá la información relativa al mes en el que se presente la solicitud.</w:t>
      </w:r>
    </w:p>
    <w:p w:rsidR="0019072B" w:rsidRPr="0026292B" w:rsidRDefault="0019072B" w:rsidP="009279BD">
      <w:pPr>
        <w:pStyle w:val="Normal1"/>
        <w:spacing w:after="0" w:line="276" w:lineRule="auto"/>
        <w:rPr>
          <w:rFonts w:ascii="Arial" w:eastAsia="Arial" w:hAnsi="Arial" w:cs="Arial"/>
          <w:color w:val="000000"/>
          <w:sz w:val="24"/>
          <w:szCs w:val="24"/>
        </w:rPr>
      </w:pPr>
    </w:p>
    <w:p w:rsidR="00082D42" w:rsidRPr="0026292B" w:rsidRDefault="00082D42" w:rsidP="00082D42">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t xml:space="preserve">Facultad de solicitar documentación para comprobar </w:t>
      </w:r>
    </w:p>
    <w:p w:rsidR="00082D42" w:rsidRPr="0026292B" w:rsidRDefault="00082D42" w:rsidP="00082D42">
      <w:pPr>
        <w:pStyle w:val="Normal1"/>
        <w:spacing w:after="0"/>
        <w:jc w:val="right"/>
        <w:rPr>
          <w:rFonts w:ascii="Arial" w:eastAsia="Arial" w:hAnsi="Arial" w:cs="Arial"/>
          <w:b/>
          <w:i/>
          <w:color w:val="000000"/>
          <w:sz w:val="16"/>
          <w:szCs w:val="16"/>
        </w:rPr>
      </w:pPr>
      <w:proofErr w:type="gramStart"/>
      <w:r w:rsidRPr="0026292B">
        <w:rPr>
          <w:rFonts w:ascii="Arial" w:eastAsia="Arial" w:hAnsi="Arial" w:cs="Arial"/>
          <w:b/>
          <w:i/>
          <w:color w:val="000000"/>
          <w:sz w:val="16"/>
          <w:szCs w:val="16"/>
        </w:rPr>
        <w:t>la</w:t>
      </w:r>
      <w:proofErr w:type="gramEnd"/>
      <w:r w:rsidRPr="0026292B">
        <w:rPr>
          <w:rFonts w:ascii="Arial" w:eastAsia="Arial" w:hAnsi="Arial" w:cs="Arial"/>
          <w:b/>
          <w:i/>
          <w:color w:val="000000"/>
          <w:sz w:val="16"/>
          <w:szCs w:val="16"/>
        </w:rPr>
        <w:t xml:space="preserve"> veracidad de lo reportado en los informes</w:t>
      </w:r>
    </w:p>
    <w:p w:rsidR="00082D42" w:rsidRPr="0026292B" w:rsidRDefault="00CC221E" w:rsidP="00082D42">
      <w:pPr>
        <w:pStyle w:val="Normal1"/>
        <w:spacing w:after="0"/>
        <w:jc w:val="both"/>
        <w:rPr>
          <w:rFonts w:ascii="Arial" w:eastAsia="Arial" w:hAnsi="Arial" w:cs="Arial"/>
          <w:b/>
          <w:color w:val="000000"/>
          <w:sz w:val="24"/>
          <w:szCs w:val="24"/>
        </w:rPr>
      </w:pPr>
      <w:r>
        <w:rPr>
          <w:rFonts w:ascii="Arial" w:eastAsia="Arial" w:hAnsi="Arial" w:cs="Arial"/>
          <w:b/>
          <w:color w:val="000000"/>
          <w:sz w:val="24"/>
          <w:szCs w:val="24"/>
        </w:rPr>
        <w:t>Artículo 158</w:t>
      </w:r>
    </w:p>
    <w:p w:rsidR="00082D42" w:rsidRPr="0026292B" w:rsidRDefault="00082D42" w:rsidP="00082D42">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El Instituto Electoral tendrá en todo momento la facultad de solicitar a la organización que pongan a su disposición la documentación necesaria para comprobar la veracidad de lo reportado en los informes. Durante el periodo de revisión de los informes, la organización tendrá la obligación de permitir al Instituto Electoral el acceso a todos los documentos originales, ya sea de forma impresa o digital, que soporten sus ingresos y egresos correspondientes, así como a la contabilidad que deban llevar. </w:t>
      </w:r>
    </w:p>
    <w:p w:rsidR="00082D42" w:rsidRPr="0026292B" w:rsidRDefault="00082D42" w:rsidP="00082D42">
      <w:pPr>
        <w:pStyle w:val="Normal1"/>
        <w:spacing w:after="0"/>
        <w:jc w:val="both"/>
        <w:rPr>
          <w:rFonts w:ascii="Arial" w:eastAsia="Arial" w:hAnsi="Arial" w:cs="Arial"/>
          <w:color w:val="000000"/>
          <w:sz w:val="24"/>
          <w:szCs w:val="24"/>
        </w:rPr>
      </w:pPr>
    </w:p>
    <w:p w:rsidR="00082D42" w:rsidRPr="0026292B" w:rsidRDefault="00082D42" w:rsidP="00082D42">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2.</w:t>
      </w:r>
      <w:r w:rsidRPr="0026292B">
        <w:rPr>
          <w:rFonts w:ascii="Arial" w:eastAsia="Arial" w:hAnsi="Arial" w:cs="Arial"/>
          <w:color w:val="000000"/>
          <w:sz w:val="24"/>
          <w:szCs w:val="24"/>
        </w:rPr>
        <w:t xml:space="preserve"> El Instituto Electoral podrá determinar la realización de verificaciones selectivas de la documentación comprobatoria de los ingresos y gastos de la organización, según corresponda, a partir de criterios objetivos emanados de las normas y procedimientos de auditoría. Dichas verificaciones podrán ser totales o </w:t>
      </w:r>
      <w:proofErr w:type="spellStart"/>
      <w:r w:rsidRPr="0026292B">
        <w:rPr>
          <w:rFonts w:ascii="Arial" w:eastAsia="Arial" w:hAnsi="Arial" w:cs="Arial"/>
          <w:color w:val="000000"/>
          <w:sz w:val="24"/>
          <w:szCs w:val="24"/>
        </w:rPr>
        <w:t>muestrales</w:t>
      </w:r>
      <w:proofErr w:type="spellEnd"/>
      <w:r w:rsidRPr="0026292B">
        <w:rPr>
          <w:rFonts w:ascii="Arial" w:eastAsia="Arial" w:hAnsi="Arial" w:cs="Arial"/>
          <w:color w:val="000000"/>
          <w:sz w:val="24"/>
          <w:szCs w:val="24"/>
        </w:rPr>
        <w:t xml:space="preserve"> en uno o varios rubros. </w:t>
      </w:r>
    </w:p>
    <w:p w:rsidR="00082D42" w:rsidRPr="0026292B" w:rsidRDefault="00082D42" w:rsidP="00082D42">
      <w:pPr>
        <w:pStyle w:val="Normal1"/>
        <w:spacing w:after="0"/>
        <w:jc w:val="both"/>
        <w:rPr>
          <w:rFonts w:ascii="Arial" w:eastAsia="Arial" w:hAnsi="Arial" w:cs="Arial"/>
          <w:color w:val="000000"/>
          <w:sz w:val="24"/>
          <w:szCs w:val="24"/>
        </w:rPr>
      </w:pPr>
    </w:p>
    <w:p w:rsidR="00082D42" w:rsidRPr="0026292B" w:rsidRDefault="00082D42" w:rsidP="00082D42">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3.</w:t>
      </w:r>
      <w:r w:rsidRPr="0026292B">
        <w:rPr>
          <w:rFonts w:ascii="Arial" w:eastAsia="Arial" w:hAnsi="Arial" w:cs="Arial"/>
          <w:color w:val="000000"/>
          <w:sz w:val="24"/>
          <w:szCs w:val="24"/>
        </w:rPr>
        <w:t xml:space="preserve"> El Instituto Electoral informará por oficio a la organización los nombres de las y los auditores que se encargarán de la verificación documental y contable correspondiente, así como en el curso de la revisión, de cualquier aumento o disminución del personal comisionado que se requiera. </w:t>
      </w:r>
    </w:p>
    <w:p w:rsidR="00082D42" w:rsidRPr="0026292B" w:rsidRDefault="00082D42" w:rsidP="00082D42">
      <w:pPr>
        <w:pStyle w:val="Normal1"/>
        <w:spacing w:after="0"/>
        <w:jc w:val="both"/>
        <w:rPr>
          <w:rFonts w:ascii="Arial" w:eastAsia="Arial" w:hAnsi="Arial" w:cs="Arial"/>
          <w:color w:val="000000"/>
          <w:sz w:val="24"/>
          <w:szCs w:val="24"/>
        </w:rPr>
      </w:pPr>
    </w:p>
    <w:p w:rsidR="00BA4359" w:rsidRPr="0026292B" w:rsidRDefault="00082D42" w:rsidP="00082D42">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4.</w:t>
      </w:r>
      <w:r w:rsidRPr="0026292B">
        <w:rPr>
          <w:rFonts w:ascii="Arial" w:eastAsia="Arial" w:hAnsi="Arial" w:cs="Arial"/>
          <w:color w:val="000000"/>
          <w:sz w:val="24"/>
          <w:szCs w:val="24"/>
        </w:rPr>
        <w:t xml:space="preserve"> Las y los auditores que se encarguen de la revisión podrán participar en cualquier etapa de la revisión de manera conjunta o separadamente y deberán identificarse con documento oficial.</w:t>
      </w:r>
    </w:p>
    <w:p w:rsidR="00BA4359" w:rsidRPr="0026292B" w:rsidRDefault="00BA4359" w:rsidP="00082D42">
      <w:pPr>
        <w:pStyle w:val="Normal1"/>
        <w:spacing w:after="0" w:line="276" w:lineRule="auto"/>
        <w:jc w:val="both"/>
        <w:rPr>
          <w:rFonts w:ascii="Arial" w:eastAsia="Arial" w:hAnsi="Arial" w:cs="Arial"/>
          <w:color w:val="000000"/>
          <w:sz w:val="24"/>
          <w:szCs w:val="24"/>
        </w:rPr>
      </w:pPr>
    </w:p>
    <w:p w:rsidR="00082D42" w:rsidRPr="0026292B" w:rsidRDefault="00082D42" w:rsidP="00082D42">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5.</w:t>
      </w:r>
      <w:r w:rsidRPr="0026292B">
        <w:rPr>
          <w:rFonts w:ascii="Arial" w:eastAsia="Arial" w:hAnsi="Arial" w:cs="Arial"/>
          <w:color w:val="000000"/>
          <w:sz w:val="24"/>
          <w:szCs w:val="24"/>
        </w:rPr>
        <w:t xml:space="preserve"> A la entrega de los informes de la organización, así como de la documentación comprobatoria, se levantará un acta que firmará la persona responsable de la revisión, así como la persona que los entregue por parte de la organización. </w:t>
      </w:r>
    </w:p>
    <w:p w:rsidR="00082D42" w:rsidRPr="0026292B" w:rsidRDefault="00082D42" w:rsidP="00082D42">
      <w:pPr>
        <w:pStyle w:val="Normal1"/>
        <w:spacing w:after="0"/>
        <w:jc w:val="both"/>
        <w:rPr>
          <w:rFonts w:ascii="Arial" w:eastAsia="Arial" w:hAnsi="Arial" w:cs="Arial"/>
          <w:color w:val="000000"/>
          <w:sz w:val="24"/>
          <w:szCs w:val="24"/>
        </w:rPr>
      </w:pPr>
    </w:p>
    <w:p w:rsidR="00082D42" w:rsidRPr="0026292B" w:rsidRDefault="00082D42" w:rsidP="00082D42">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6.</w:t>
      </w:r>
      <w:r w:rsidRPr="0026292B">
        <w:rPr>
          <w:rFonts w:ascii="Arial" w:eastAsia="Arial" w:hAnsi="Arial" w:cs="Arial"/>
          <w:color w:val="000000"/>
          <w:sz w:val="24"/>
          <w:szCs w:val="24"/>
        </w:rPr>
        <w:t xml:space="preserve"> El Instituto Electoral podrá retener documentación original y entregar al sujeto obligado si lo solicita, copias certificadas de la misma.</w:t>
      </w:r>
    </w:p>
    <w:p w:rsidR="00082D42" w:rsidRPr="0026292B" w:rsidRDefault="00082D42" w:rsidP="00082D42">
      <w:pPr>
        <w:pStyle w:val="Normal1"/>
        <w:spacing w:after="0" w:line="276" w:lineRule="auto"/>
        <w:jc w:val="both"/>
        <w:rPr>
          <w:rFonts w:ascii="Arial" w:eastAsia="Arial" w:hAnsi="Arial" w:cs="Arial"/>
          <w:color w:val="000000"/>
          <w:sz w:val="24"/>
          <w:szCs w:val="24"/>
        </w:rPr>
      </w:pPr>
    </w:p>
    <w:p w:rsidR="00082D42" w:rsidRPr="0026292B" w:rsidRDefault="00082D42" w:rsidP="00082D42">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t>Proceso de fiscalización para revisar los informes</w:t>
      </w:r>
    </w:p>
    <w:p w:rsidR="00082D42" w:rsidRPr="0026292B" w:rsidRDefault="00CC221E" w:rsidP="00082D42">
      <w:pPr>
        <w:pStyle w:val="Normal1"/>
        <w:spacing w:after="0"/>
        <w:jc w:val="both"/>
        <w:rPr>
          <w:rFonts w:ascii="Arial" w:eastAsia="Arial" w:hAnsi="Arial" w:cs="Arial"/>
          <w:b/>
          <w:color w:val="000000"/>
          <w:sz w:val="24"/>
          <w:szCs w:val="24"/>
        </w:rPr>
      </w:pPr>
      <w:r>
        <w:rPr>
          <w:rFonts w:ascii="Arial" w:eastAsia="Arial" w:hAnsi="Arial" w:cs="Arial"/>
          <w:b/>
          <w:color w:val="000000"/>
          <w:sz w:val="24"/>
          <w:szCs w:val="24"/>
        </w:rPr>
        <w:t>Artículo 159</w:t>
      </w:r>
    </w:p>
    <w:p w:rsidR="00082D42" w:rsidRPr="0026292B" w:rsidRDefault="00082D42" w:rsidP="00082D42">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Respecto de la revisión de los informes de la organización, el proceso de fiscalización deberá prever: </w:t>
      </w:r>
    </w:p>
    <w:p w:rsidR="00082D42" w:rsidRPr="0026292B" w:rsidRDefault="00082D42" w:rsidP="00082D42">
      <w:pPr>
        <w:pStyle w:val="Normal1"/>
        <w:spacing w:after="0"/>
        <w:jc w:val="both"/>
        <w:rPr>
          <w:rFonts w:ascii="Arial" w:eastAsia="Arial" w:hAnsi="Arial" w:cs="Arial"/>
          <w:color w:val="000000"/>
          <w:sz w:val="24"/>
          <w:szCs w:val="24"/>
        </w:rPr>
      </w:pPr>
    </w:p>
    <w:p w:rsidR="00082D42" w:rsidRPr="0026292B" w:rsidRDefault="00082D42" w:rsidP="00082D42">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I.</w:t>
      </w:r>
      <w:r w:rsidRPr="0026292B">
        <w:rPr>
          <w:rFonts w:ascii="Arial" w:eastAsia="Arial" w:hAnsi="Arial" w:cs="Arial"/>
          <w:color w:val="000000"/>
          <w:sz w:val="24"/>
          <w:szCs w:val="24"/>
        </w:rPr>
        <w:t xml:space="preserve"> La elaboración de un oficio de errores y omisiones respecto de cada informe presentado;</w:t>
      </w:r>
    </w:p>
    <w:p w:rsidR="00082D42" w:rsidRPr="0026292B" w:rsidRDefault="00082D42" w:rsidP="00082D42">
      <w:pPr>
        <w:pStyle w:val="Normal1"/>
        <w:spacing w:after="0"/>
        <w:ind w:left="284"/>
        <w:jc w:val="both"/>
        <w:rPr>
          <w:rFonts w:ascii="Arial" w:eastAsia="Arial" w:hAnsi="Arial" w:cs="Arial"/>
          <w:color w:val="000000"/>
          <w:sz w:val="24"/>
          <w:szCs w:val="24"/>
        </w:rPr>
      </w:pPr>
    </w:p>
    <w:p w:rsidR="00082D42" w:rsidRPr="0026292B" w:rsidRDefault="00082D42" w:rsidP="00082D42">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II.</w:t>
      </w:r>
      <w:r w:rsidRPr="0026292B">
        <w:rPr>
          <w:rFonts w:ascii="Arial" w:eastAsia="Arial" w:hAnsi="Arial" w:cs="Arial"/>
          <w:color w:val="000000"/>
          <w:sz w:val="24"/>
          <w:szCs w:val="24"/>
        </w:rPr>
        <w:t xml:space="preserve"> La generación de un oficio de errores y omisiones que comprenda el seguimiento a las observaciones realizadas respecto de los informes mensuales presentados a partir del escrito de intención y hasta el mes en que presenten formalmente la solicitud de registro como partido político local; </w:t>
      </w:r>
    </w:p>
    <w:p w:rsidR="00082D42" w:rsidRPr="0026292B" w:rsidRDefault="00082D42" w:rsidP="00082D42">
      <w:pPr>
        <w:pStyle w:val="Normal1"/>
        <w:spacing w:after="0"/>
        <w:ind w:left="284"/>
        <w:jc w:val="both"/>
        <w:rPr>
          <w:rFonts w:ascii="Arial" w:eastAsia="Arial" w:hAnsi="Arial" w:cs="Arial"/>
          <w:color w:val="000000"/>
          <w:sz w:val="24"/>
          <w:szCs w:val="24"/>
        </w:rPr>
      </w:pPr>
    </w:p>
    <w:p w:rsidR="00082D42" w:rsidRPr="0026292B" w:rsidRDefault="00082D42" w:rsidP="00082D42">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III.</w:t>
      </w:r>
      <w:r w:rsidRPr="0026292B">
        <w:rPr>
          <w:rFonts w:ascii="Arial" w:eastAsia="Arial" w:hAnsi="Arial" w:cs="Arial"/>
          <w:color w:val="000000"/>
          <w:sz w:val="24"/>
          <w:szCs w:val="24"/>
        </w:rPr>
        <w:t xml:space="preserve"> La generación de un oficio de errores y omisiones que comprenda el seguimiento a las observaciones realizadas a los informes mensuales presentados a partir del mes siguiente al de la solicitud de registro y hasta el mes en que se resuelva sobre la procedencia de registro; </w:t>
      </w:r>
    </w:p>
    <w:p w:rsidR="00082D42" w:rsidRPr="0026292B" w:rsidRDefault="00082D42" w:rsidP="00082D42">
      <w:pPr>
        <w:pStyle w:val="Normal1"/>
        <w:spacing w:after="0"/>
        <w:ind w:left="284"/>
        <w:jc w:val="both"/>
        <w:rPr>
          <w:rFonts w:ascii="Arial" w:eastAsia="Arial" w:hAnsi="Arial" w:cs="Arial"/>
          <w:color w:val="000000"/>
          <w:sz w:val="24"/>
          <w:szCs w:val="24"/>
        </w:rPr>
      </w:pPr>
    </w:p>
    <w:p w:rsidR="00082D42" w:rsidRPr="0026292B" w:rsidRDefault="00082D42" w:rsidP="00082D42">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IV.</w:t>
      </w:r>
      <w:r w:rsidRPr="0026292B">
        <w:rPr>
          <w:rFonts w:ascii="Arial" w:eastAsia="Arial" w:hAnsi="Arial" w:cs="Arial"/>
          <w:color w:val="000000"/>
          <w:sz w:val="24"/>
          <w:szCs w:val="24"/>
        </w:rPr>
        <w:t xml:space="preserve"> El Instituto Electoral otorgará un plazo de diez días naturales a efecto que la organización presente las aclaraciones o rectificaciones que considere pertinentes, respecto a los informes antes señalados;</w:t>
      </w:r>
    </w:p>
    <w:p w:rsidR="00082D42" w:rsidRPr="0026292B" w:rsidRDefault="00082D42" w:rsidP="00082D42">
      <w:pPr>
        <w:pStyle w:val="Normal1"/>
        <w:spacing w:after="0"/>
        <w:ind w:left="284"/>
        <w:jc w:val="both"/>
        <w:rPr>
          <w:rFonts w:ascii="Arial" w:eastAsia="Arial" w:hAnsi="Arial" w:cs="Arial"/>
          <w:color w:val="000000"/>
          <w:sz w:val="24"/>
          <w:szCs w:val="24"/>
        </w:rPr>
      </w:pPr>
    </w:p>
    <w:p w:rsidR="00082D42" w:rsidRPr="0026292B" w:rsidRDefault="00082D42" w:rsidP="00082D42">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V.</w:t>
      </w:r>
      <w:r w:rsidRPr="0026292B">
        <w:rPr>
          <w:rFonts w:ascii="Arial" w:eastAsia="Arial" w:hAnsi="Arial" w:cs="Arial"/>
          <w:color w:val="000000"/>
          <w:sz w:val="24"/>
          <w:szCs w:val="24"/>
        </w:rPr>
        <w:t xml:space="preserve"> Una vez transcurrido el plazo antes descrito, respecto al informe señalado en la fracción II del presente artículo, el Instituto Electoral contará con diez días naturales para presentar el Dictamen a la Comisión de Administración, para que en un plazo máximo de cinco días naturales sea revisado, autorizado y puesto a disposición de la Comisión Examinadora para su integración al proyecto de resolución en el que se determine sobre la procedencia de registro de la organización por el Consejo General, y </w:t>
      </w:r>
    </w:p>
    <w:p w:rsidR="00082D42" w:rsidRPr="0026292B" w:rsidRDefault="00082D42" w:rsidP="00082D42">
      <w:pPr>
        <w:pStyle w:val="Normal1"/>
        <w:spacing w:after="0"/>
        <w:ind w:left="284"/>
        <w:jc w:val="both"/>
        <w:rPr>
          <w:rFonts w:ascii="Arial" w:eastAsia="Arial" w:hAnsi="Arial" w:cs="Arial"/>
          <w:color w:val="000000"/>
          <w:sz w:val="24"/>
          <w:szCs w:val="24"/>
        </w:rPr>
      </w:pPr>
    </w:p>
    <w:p w:rsidR="00082D42" w:rsidRPr="0026292B" w:rsidRDefault="00082D42" w:rsidP="00082D42">
      <w:pPr>
        <w:pStyle w:val="Normal1"/>
        <w:spacing w:after="0" w:line="276" w:lineRule="auto"/>
        <w:ind w:left="284"/>
        <w:jc w:val="both"/>
        <w:rPr>
          <w:rFonts w:ascii="Arial" w:eastAsia="Arial" w:hAnsi="Arial" w:cs="Arial"/>
          <w:color w:val="000000"/>
          <w:sz w:val="24"/>
          <w:szCs w:val="24"/>
        </w:rPr>
      </w:pPr>
      <w:r w:rsidRPr="0026292B">
        <w:rPr>
          <w:rFonts w:ascii="Arial" w:eastAsia="Arial" w:hAnsi="Arial" w:cs="Arial"/>
          <w:b/>
          <w:color w:val="000000"/>
          <w:sz w:val="24"/>
          <w:szCs w:val="24"/>
        </w:rPr>
        <w:t>VI.</w:t>
      </w:r>
      <w:r w:rsidRPr="0026292B">
        <w:rPr>
          <w:rFonts w:ascii="Arial" w:eastAsia="Arial" w:hAnsi="Arial" w:cs="Arial"/>
          <w:color w:val="000000"/>
          <w:sz w:val="24"/>
          <w:szCs w:val="24"/>
        </w:rPr>
        <w:t xml:space="preserve"> Respecto al informe descrito en la fracción III del presente artículo, la Dirección Ejecutiv</w:t>
      </w:r>
      <w:r w:rsidR="00CC221E">
        <w:rPr>
          <w:rFonts w:ascii="Arial" w:eastAsia="Arial" w:hAnsi="Arial" w:cs="Arial"/>
          <w:color w:val="000000"/>
          <w:sz w:val="24"/>
          <w:szCs w:val="24"/>
        </w:rPr>
        <w:t>a de Administración contará con</w:t>
      </w:r>
      <w:r w:rsidRPr="0026292B">
        <w:rPr>
          <w:rFonts w:ascii="Arial" w:eastAsia="Arial" w:hAnsi="Arial" w:cs="Arial"/>
          <w:color w:val="000000"/>
          <w:sz w:val="24"/>
          <w:szCs w:val="24"/>
        </w:rPr>
        <w:t xml:space="preserve"> diez días naturales para presentar el Dictamen y la Resolución a la Comisión de Administración, para que en un plazo máximo de cinco días naturales sea revisado, autorizado y puesto a consideración del Consejo General para su aprobación.</w:t>
      </w:r>
    </w:p>
    <w:p w:rsidR="00082D42" w:rsidRPr="0026292B" w:rsidRDefault="00082D42" w:rsidP="009279BD">
      <w:pPr>
        <w:pStyle w:val="Normal1"/>
        <w:spacing w:after="0" w:line="276" w:lineRule="auto"/>
        <w:rPr>
          <w:rFonts w:ascii="Arial" w:eastAsia="Arial" w:hAnsi="Arial" w:cs="Arial"/>
          <w:color w:val="000000"/>
          <w:sz w:val="24"/>
          <w:szCs w:val="24"/>
        </w:rPr>
      </w:pPr>
    </w:p>
    <w:p w:rsidR="00082D42" w:rsidRPr="0026292B" w:rsidRDefault="00082D42" w:rsidP="00082D42">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lastRenderedPageBreak/>
        <w:t>Escritos de aclaración o rectificación</w:t>
      </w:r>
    </w:p>
    <w:p w:rsidR="00082D42" w:rsidRPr="0026292B" w:rsidRDefault="00CC221E" w:rsidP="00082D42">
      <w:pPr>
        <w:pStyle w:val="Normal1"/>
        <w:spacing w:after="0" w:line="276" w:lineRule="auto"/>
        <w:rPr>
          <w:rFonts w:ascii="Arial" w:eastAsia="Arial" w:hAnsi="Arial" w:cs="Arial"/>
          <w:b/>
          <w:color w:val="000000"/>
          <w:sz w:val="24"/>
          <w:szCs w:val="24"/>
        </w:rPr>
      </w:pPr>
      <w:r>
        <w:rPr>
          <w:rFonts w:ascii="Arial" w:eastAsia="Arial" w:hAnsi="Arial" w:cs="Arial"/>
          <w:b/>
          <w:color w:val="000000"/>
          <w:sz w:val="24"/>
          <w:szCs w:val="24"/>
        </w:rPr>
        <w:t>Artículo 160</w:t>
      </w:r>
    </w:p>
    <w:p w:rsidR="00082D42" w:rsidRPr="0026292B" w:rsidRDefault="00082D42" w:rsidP="00082D42">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Los escritos de aclaración o rectificación deberán ser firmados por la persona responsable del órgano de finanzas de la organización y presentarse tanto en medio impreso como magnético al Instituto Electoral, señalando de manera pormenorizada la documentación que se entrega, con la finalidad de facilitar el cotejo correspondiente por parte del personal comisionado del Instituto Electoral.</w:t>
      </w:r>
    </w:p>
    <w:p w:rsidR="00082D42" w:rsidRPr="0026292B" w:rsidRDefault="00082D42" w:rsidP="00082D42">
      <w:pPr>
        <w:pStyle w:val="Normal1"/>
        <w:spacing w:after="0"/>
        <w:jc w:val="both"/>
        <w:rPr>
          <w:rFonts w:ascii="Arial" w:eastAsia="Arial" w:hAnsi="Arial" w:cs="Arial"/>
          <w:color w:val="000000"/>
          <w:sz w:val="24"/>
          <w:szCs w:val="24"/>
        </w:rPr>
      </w:pPr>
    </w:p>
    <w:p w:rsidR="00082D42" w:rsidRPr="0026292B" w:rsidRDefault="00082D42" w:rsidP="00082D42">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2.</w:t>
      </w:r>
      <w:r w:rsidRPr="0026292B">
        <w:rPr>
          <w:rFonts w:ascii="Arial" w:eastAsia="Arial" w:hAnsi="Arial" w:cs="Arial"/>
          <w:color w:val="000000"/>
          <w:sz w:val="24"/>
          <w:szCs w:val="24"/>
        </w:rPr>
        <w:t xml:space="preserve"> La recepción de la documentación por parte de la autoridad no prejuzga sobre sus contenidos para efectos de las observaciones respectivas que dieron lugar a su entrega.</w:t>
      </w:r>
    </w:p>
    <w:p w:rsidR="00BA4359" w:rsidRPr="0026292B" w:rsidRDefault="00BA4359" w:rsidP="009279BD">
      <w:pPr>
        <w:pStyle w:val="Normal1"/>
        <w:spacing w:after="0" w:line="276" w:lineRule="auto"/>
        <w:rPr>
          <w:rFonts w:ascii="Arial" w:eastAsia="Arial" w:hAnsi="Arial" w:cs="Arial"/>
          <w:color w:val="000000"/>
          <w:sz w:val="24"/>
          <w:szCs w:val="24"/>
        </w:rPr>
      </w:pPr>
    </w:p>
    <w:p w:rsidR="00BB4F15" w:rsidRPr="0026292B" w:rsidRDefault="00BB4F15" w:rsidP="00BB4F15">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t>Prohibición de presentar nuevas versiones de informes</w:t>
      </w:r>
    </w:p>
    <w:p w:rsidR="00BA4359" w:rsidRPr="0026292B" w:rsidRDefault="00CC221E" w:rsidP="00BB4F15">
      <w:pPr>
        <w:pStyle w:val="Normal1"/>
        <w:spacing w:after="0" w:line="276" w:lineRule="auto"/>
        <w:rPr>
          <w:rFonts w:ascii="Arial" w:eastAsia="Arial" w:hAnsi="Arial" w:cs="Arial"/>
          <w:b/>
          <w:color w:val="000000"/>
          <w:sz w:val="24"/>
          <w:szCs w:val="24"/>
        </w:rPr>
      </w:pPr>
      <w:r>
        <w:rPr>
          <w:rFonts w:ascii="Arial" w:eastAsia="Arial" w:hAnsi="Arial" w:cs="Arial"/>
          <w:b/>
          <w:color w:val="000000"/>
          <w:sz w:val="24"/>
          <w:szCs w:val="24"/>
        </w:rPr>
        <w:t>Artículo 161</w:t>
      </w:r>
    </w:p>
    <w:p w:rsidR="00BB4F15" w:rsidRPr="0026292B" w:rsidRDefault="00BB4F15" w:rsidP="00BB4F15">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La organización por ningún motivo podrá presentar nuevas versiones de los informes sin previo requerimiento del Instituto Electoral. Los cambios de los informes presentados solamente serán resultado de la solicitud de ajuste a los mismos hecha por la autoridad. </w:t>
      </w:r>
    </w:p>
    <w:p w:rsidR="00BB4F15" w:rsidRPr="0026292B" w:rsidRDefault="00BB4F15" w:rsidP="00BB4F15">
      <w:pPr>
        <w:pStyle w:val="Normal1"/>
        <w:spacing w:after="0"/>
        <w:jc w:val="both"/>
        <w:rPr>
          <w:rFonts w:ascii="Arial" w:eastAsia="Arial" w:hAnsi="Arial" w:cs="Arial"/>
          <w:color w:val="000000"/>
          <w:sz w:val="24"/>
          <w:szCs w:val="24"/>
        </w:rPr>
      </w:pPr>
    </w:p>
    <w:p w:rsidR="00BA4359" w:rsidRPr="0026292B" w:rsidRDefault="00BB4F15" w:rsidP="00BB4F15">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2.</w:t>
      </w:r>
      <w:r w:rsidRPr="0026292B">
        <w:rPr>
          <w:rFonts w:ascii="Arial" w:eastAsia="Arial" w:hAnsi="Arial" w:cs="Arial"/>
          <w:color w:val="000000"/>
          <w:sz w:val="24"/>
          <w:szCs w:val="24"/>
        </w:rPr>
        <w:t xml:space="preserve"> Cuando en los oficios de errores y omisiones se soliciten cambios y ajustes al informe, la organización deberá presentar una cédula donde se concilie el informe originalmente presentado con todas las correcciones enviadas en los oficios.</w:t>
      </w:r>
    </w:p>
    <w:p w:rsidR="00BA4359" w:rsidRPr="0026292B" w:rsidRDefault="00BA4359" w:rsidP="009279BD">
      <w:pPr>
        <w:pStyle w:val="Normal1"/>
        <w:spacing w:after="0" w:line="276" w:lineRule="auto"/>
        <w:rPr>
          <w:rFonts w:ascii="Arial" w:eastAsia="Arial" w:hAnsi="Arial" w:cs="Arial"/>
          <w:color w:val="000000"/>
          <w:sz w:val="24"/>
          <w:szCs w:val="24"/>
        </w:rPr>
      </w:pPr>
    </w:p>
    <w:p w:rsidR="00BB4F15" w:rsidRPr="0026292B" w:rsidRDefault="00BB4F15" w:rsidP="00BB4F15">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t>Solicitud de comprobantes de ingresos y egresos</w:t>
      </w:r>
    </w:p>
    <w:p w:rsidR="00BB4F15" w:rsidRPr="0026292B" w:rsidRDefault="00CC221E" w:rsidP="00BB4F15">
      <w:pPr>
        <w:pStyle w:val="Normal1"/>
        <w:spacing w:after="0" w:line="276" w:lineRule="auto"/>
        <w:rPr>
          <w:rFonts w:ascii="Arial" w:eastAsia="Arial" w:hAnsi="Arial" w:cs="Arial"/>
          <w:b/>
          <w:color w:val="000000"/>
          <w:sz w:val="24"/>
          <w:szCs w:val="24"/>
        </w:rPr>
      </w:pPr>
      <w:r>
        <w:rPr>
          <w:rFonts w:ascii="Arial" w:eastAsia="Arial" w:hAnsi="Arial" w:cs="Arial"/>
          <w:b/>
          <w:color w:val="000000"/>
          <w:sz w:val="24"/>
          <w:szCs w:val="24"/>
        </w:rPr>
        <w:t>Artículo 162</w:t>
      </w:r>
    </w:p>
    <w:p w:rsidR="00BB4F15" w:rsidRPr="0026292B" w:rsidRDefault="00BB4F15" w:rsidP="00BB4F15">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Durante el procedimiento de revisión de los informes de la organización, el Instituto Electoral, atendiendo a los principios de idoneidad, necesidad, proporcionalidad y pertinencia, podrá solicitar por oficio a las personas que hayan emitido comprobantes de ingresos o egresos, la confirmación o rectificación de las operaciones amparadas en estos. </w:t>
      </w:r>
    </w:p>
    <w:p w:rsidR="00BB4F15" w:rsidRPr="0026292B" w:rsidRDefault="00BB4F15" w:rsidP="00BB4F15">
      <w:pPr>
        <w:pStyle w:val="Normal1"/>
        <w:spacing w:after="0"/>
        <w:jc w:val="both"/>
        <w:rPr>
          <w:rFonts w:ascii="Arial" w:eastAsia="Arial" w:hAnsi="Arial" w:cs="Arial"/>
          <w:color w:val="000000"/>
          <w:sz w:val="24"/>
          <w:szCs w:val="24"/>
        </w:rPr>
      </w:pPr>
    </w:p>
    <w:p w:rsidR="00BB4F15" w:rsidRPr="0026292B" w:rsidRDefault="00BB4F15" w:rsidP="00BB4F15">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2.</w:t>
      </w:r>
      <w:r w:rsidRPr="0026292B">
        <w:rPr>
          <w:rFonts w:ascii="Arial" w:eastAsia="Arial" w:hAnsi="Arial" w:cs="Arial"/>
          <w:color w:val="000000"/>
          <w:sz w:val="24"/>
          <w:szCs w:val="24"/>
        </w:rPr>
        <w:t xml:space="preserve"> De los resultados de dichas prácticas se informará en el dictamen correspondiente.</w:t>
      </w:r>
    </w:p>
    <w:p w:rsidR="00BB4F15" w:rsidRPr="0026292B" w:rsidRDefault="00BB4F15" w:rsidP="00BB4F15">
      <w:pPr>
        <w:pStyle w:val="Normal1"/>
        <w:spacing w:after="0"/>
        <w:jc w:val="both"/>
        <w:rPr>
          <w:rFonts w:ascii="Arial" w:eastAsia="Arial" w:hAnsi="Arial" w:cs="Arial"/>
          <w:color w:val="000000"/>
          <w:sz w:val="24"/>
          <w:szCs w:val="24"/>
        </w:rPr>
      </w:pPr>
      <w:r w:rsidRPr="0026292B">
        <w:rPr>
          <w:rFonts w:ascii="Arial" w:eastAsia="Arial" w:hAnsi="Arial" w:cs="Arial"/>
          <w:color w:val="000000"/>
          <w:sz w:val="24"/>
          <w:szCs w:val="24"/>
        </w:rPr>
        <w:t xml:space="preserve"> </w:t>
      </w:r>
    </w:p>
    <w:p w:rsidR="00BB4F15" w:rsidRDefault="00BB4F15" w:rsidP="00D72B4F">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3.</w:t>
      </w:r>
      <w:r w:rsidRPr="0026292B">
        <w:rPr>
          <w:rFonts w:ascii="Arial" w:eastAsia="Arial" w:hAnsi="Arial" w:cs="Arial"/>
          <w:color w:val="000000"/>
          <w:sz w:val="24"/>
          <w:szCs w:val="24"/>
        </w:rPr>
        <w:t xml:space="preserve"> En caso de que no se localice alguna de las personas que hayan extendido comprobantes de ingresos o egresos, la organización deberá proporcionar la información.</w:t>
      </w:r>
    </w:p>
    <w:p w:rsidR="0033156E" w:rsidRDefault="0033156E" w:rsidP="00D72B4F">
      <w:pPr>
        <w:pStyle w:val="Normal1"/>
        <w:spacing w:after="0" w:line="276" w:lineRule="auto"/>
        <w:jc w:val="both"/>
        <w:rPr>
          <w:rFonts w:ascii="Arial" w:eastAsia="Arial" w:hAnsi="Arial" w:cs="Arial"/>
          <w:color w:val="000000"/>
          <w:sz w:val="24"/>
          <w:szCs w:val="24"/>
        </w:rPr>
      </w:pPr>
    </w:p>
    <w:p w:rsidR="0033156E" w:rsidRDefault="0033156E" w:rsidP="00D72B4F">
      <w:pPr>
        <w:pStyle w:val="Normal1"/>
        <w:spacing w:after="0" w:line="276" w:lineRule="auto"/>
        <w:jc w:val="both"/>
        <w:rPr>
          <w:rFonts w:ascii="Arial" w:eastAsia="Arial" w:hAnsi="Arial" w:cs="Arial"/>
          <w:color w:val="000000"/>
          <w:sz w:val="24"/>
          <w:szCs w:val="24"/>
        </w:rPr>
      </w:pPr>
    </w:p>
    <w:p w:rsidR="0033156E" w:rsidRPr="0026292B" w:rsidRDefault="0033156E" w:rsidP="00D72B4F">
      <w:pPr>
        <w:pStyle w:val="Normal1"/>
        <w:spacing w:after="0" w:line="276" w:lineRule="auto"/>
        <w:jc w:val="both"/>
        <w:rPr>
          <w:rFonts w:ascii="Arial" w:eastAsia="Arial" w:hAnsi="Arial" w:cs="Arial"/>
          <w:color w:val="000000"/>
          <w:sz w:val="24"/>
          <w:szCs w:val="24"/>
        </w:rPr>
      </w:pPr>
    </w:p>
    <w:p w:rsidR="00BB4F15" w:rsidRPr="0026292B" w:rsidRDefault="00BB4F15" w:rsidP="00BB4F15">
      <w:pPr>
        <w:pStyle w:val="Normal1"/>
        <w:spacing w:after="0" w:line="276" w:lineRule="auto"/>
        <w:jc w:val="center"/>
        <w:rPr>
          <w:rFonts w:ascii="Arial" w:eastAsia="Arial" w:hAnsi="Arial" w:cs="Arial"/>
          <w:b/>
          <w:color w:val="000000"/>
          <w:sz w:val="24"/>
          <w:szCs w:val="24"/>
        </w:rPr>
      </w:pPr>
      <w:r w:rsidRPr="0026292B">
        <w:rPr>
          <w:rFonts w:ascii="Arial" w:eastAsia="Arial" w:hAnsi="Arial" w:cs="Arial"/>
          <w:b/>
          <w:color w:val="000000"/>
          <w:sz w:val="24"/>
          <w:szCs w:val="24"/>
        </w:rPr>
        <w:lastRenderedPageBreak/>
        <w:t>CAPÍTULO VI</w:t>
      </w:r>
    </w:p>
    <w:p w:rsidR="00BB4F15" w:rsidRPr="0026292B" w:rsidRDefault="00BB4F15" w:rsidP="0033156E">
      <w:pPr>
        <w:pStyle w:val="Normal1"/>
        <w:pBdr>
          <w:top w:val="nil"/>
          <w:left w:val="nil"/>
          <w:bottom w:val="nil"/>
          <w:right w:val="nil"/>
          <w:between w:val="nil"/>
        </w:pBdr>
        <w:spacing w:after="0" w:line="276" w:lineRule="auto"/>
        <w:jc w:val="center"/>
        <w:rPr>
          <w:rFonts w:ascii="Arial" w:eastAsia="Arial" w:hAnsi="Arial" w:cs="Arial"/>
          <w:color w:val="000000"/>
          <w:sz w:val="24"/>
          <w:szCs w:val="24"/>
        </w:rPr>
      </w:pPr>
      <w:r w:rsidRPr="0026292B">
        <w:rPr>
          <w:rFonts w:ascii="Arial" w:eastAsia="Arial" w:hAnsi="Arial" w:cs="Arial"/>
          <w:color w:val="000000"/>
          <w:sz w:val="24"/>
          <w:szCs w:val="24"/>
        </w:rPr>
        <w:t>De las infracciones en materia de fiscalización</w:t>
      </w:r>
    </w:p>
    <w:p w:rsidR="0033156E" w:rsidRDefault="0033156E" w:rsidP="00BB4F15">
      <w:pPr>
        <w:pStyle w:val="Normal1"/>
        <w:spacing w:after="0"/>
        <w:jc w:val="right"/>
        <w:rPr>
          <w:rFonts w:ascii="Arial" w:eastAsia="Arial" w:hAnsi="Arial" w:cs="Arial"/>
          <w:b/>
          <w:i/>
          <w:color w:val="000000"/>
          <w:sz w:val="16"/>
          <w:szCs w:val="16"/>
        </w:rPr>
      </w:pPr>
    </w:p>
    <w:p w:rsidR="00BB4F15" w:rsidRPr="0026292B" w:rsidRDefault="00BB4F15" w:rsidP="00BB4F15">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t>Infracciones en materia de fiscalización</w:t>
      </w:r>
    </w:p>
    <w:p w:rsidR="0033156E" w:rsidRDefault="0033156E" w:rsidP="00BB4F15">
      <w:pPr>
        <w:pStyle w:val="Normal1"/>
        <w:spacing w:after="0" w:line="276" w:lineRule="auto"/>
        <w:rPr>
          <w:rFonts w:ascii="Arial" w:eastAsia="Arial" w:hAnsi="Arial" w:cs="Arial"/>
          <w:b/>
          <w:color w:val="000000"/>
          <w:sz w:val="24"/>
          <w:szCs w:val="24"/>
        </w:rPr>
      </w:pPr>
    </w:p>
    <w:p w:rsidR="00BB4F15" w:rsidRPr="0026292B" w:rsidRDefault="00CC221E" w:rsidP="00BB4F15">
      <w:pPr>
        <w:pStyle w:val="Normal1"/>
        <w:spacing w:after="0" w:line="276" w:lineRule="auto"/>
        <w:rPr>
          <w:rFonts w:ascii="Arial" w:eastAsia="Arial" w:hAnsi="Arial" w:cs="Arial"/>
          <w:b/>
          <w:color w:val="000000"/>
          <w:sz w:val="24"/>
          <w:szCs w:val="24"/>
        </w:rPr>
      </w:pPr>
      <w:r>
        <w:rPr>
          <w:rFonts w:ascii="Arial" w:eastAsia="Arial" w:hAnsi="Arial" w:cs="Arial"/>
          <w:b/>
          <w:color w:val="000000"/>
          <w:sz w:val="24"/>
          <w:szCs w:val="24"/>
        </w:rPr>
        <w:t>Artículo 163</w:t>
      </w:r>
    </w:p>
    <w:p w:rsidR="00BB4F15" w:rsidRPr="0026292B" w:rsidRDefault="00BB4F15" w:rsidP="00BB4F15">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Constituyen infracciones de la organización, las siguientes: </w:t>
      </w:r>
    </w:p>
    <w:p w:rsidR="00BB4F15" w:rsidRPr="0026292B" w:rsidRDefault="00BB4F15" w:rsidP="00BB4F15">
      <w:pPr>
        <w:pStyle w:val="Normal1"/>
        <w:spacing w:after="0"/>
        <w:jc w:val="both"/>
        <w:rPr>
          <w:rFonts w:ascii="Arial" w:eastAsia="Arial" w:hAnsi="Arial" w:cs="Arial"/>
          <w:color w:val="000000"/>
          <w:sz w:val="24"/>
          <w:szCs w:val="24"/>
        </w:rPr>
      </w:pPr>
    </w:p>
    <w:p w:rsidR="00BB4F15" w:rsidRPr="0026292B" w:rsidRDefault="00BB4F15" w:rsidP="00BB4F15">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I.</w:t>
      </w:r>
      <w:r w:rsidRPr="0026292B">
        <w:rPr>
          <w:rFonts w:ascii="Arial" w:eastAsia="Arial" w:hAnsi="Arial" w:cs="Arial"/>
          <w:color w:val="000000"/>
          <w:sz w:val="24"/>
          <w:szCs w:val="24"/>
        </w:rPr>
        <w:t xml:space="preserve"> No informar mensualmente al Instituto Electoral del origen y destino de los recursos que obtengan para el desarrollo de las actividades tendientes a la obtención del registro, y</w:t>
      </w:r>
    </w:p>
    <w:p w:rsidR="00BB4F15" w:rsidRPr="0026292B" w:rsidRDefault="00BB4F15" w:rsidP="00BB4F15">
      <w:pPr>
        <w:pStyle w:val="Normal1"/>
        <w:spacing w:after="0"/>
        <w:ind w:left="284"/>
        <w:jc w:val="both"/>
        <w:rPr>
          <w:rFonts w:ascii="Arial" w:eastAsia="Arial" w:hAnsi="Arial" w:cs="Arial"/>
          <w:color w:val="000000"/>
          <w:sz w:val="24"/>
          <w:szCs w:val="24"/>
        </w:rPr>
      </w:pPr>
    </w:p>
    <w:p w:rsidR="00BB4F15" w:rsidRPr="0026292B" w:rsidRDefault="00BB4F15" w:rsidP="00BB4F15">
      <w:pPr>
        <w:pStyle w:val="Normal1"/>
        <w:spacing w:after="0" w:line="276" w:lineRule="auto"/>
        <w:ind w:left="284"/>
        <w:jc w:val="both"/>
        <w:rPr>
          <w:rFonts w:ascii="Arial" w:eastAsia="Arial" w:hAnsi="Arial" w:cs="Arial"/>
          <w:color w:val="000000"/>
          <w:sz w:val="24"/>
          <w:szCs w:val="24"/>
        </w:rPr>
      </w:pPr>
      <w:r w:rsidRPr="0026292B">
        <w:rPr>
          <w:rFonts w:ascii="Arial" w:eastAsia="Arial" w:hAnsi="Arial" w:cs="Arial"/>
          <w:b/>
          <w:color w:val="000000"/>
          <w:sz w:val="24"/>
          <w:szCs w:val="24"/>
        </w:rPr>
        <w:t>II.</w:t>
      </w:r>
      <w:r w:rsidRPr="0026292B">
        <w:rPr>
          <w:rFonts w:ascii="Arial" w:eastAsia="Arial" w:hAnsi="Arial" w:cs="Arial"/>
          <w:color w:val="000000"/>
          <w:sz w:val="24"/>
          <w:szCs w:val="24"/>
        </w:rPr>
        <w:t xml:space="preserve"> El incumplimiento de cualquiera de las disposiciones contenidas en la legislación electoral.</w:t>
      </w:r>
    </w:p>
    <w:p w:rsidR="00BB4F15" w:rsidRPr="0026292B" w:rsidRDefault="00BB4F15" w:rsidP="00BB4F15">
      <w:pPr>
        <w:pStyle w:val="Normal1"/>
        <w:spacing w:after="0" w:line="276" w:lineRule="auto"/>
        <w:jc w:val="both"/>
        <w:rPr>
          <w:rFonts w:ascii="Arial" w:eastAsia="Arial" w:hAnsi="Arial" w:cs="Arial"/>
          <w:color w:val="000000"/>
          <w:sz w:val="24"/>
          <w:szCs w:val="24"/>
        </w:rPr>
      </w:pPr>
    </w:p>
    <w:p w:rsidR="00BB4F15" w:rsidRPr="0026292B" w:rsidRDefault="00BB4F15" w:rsidP="00BB4F15">
      <w:pPr>
        <w:pStyle w:val="Normal1"/>
        <w:spacing w:after="0" w:line="276" w:lineRule="auto"/>
        <w:jc w:val="center"/>
        <w:rPr>
          <w:rFonts w:ascii="Arial" w:eastAsia="Arial" w:hAnsi="Arial" w:cs="Arial"/>
          <w:b/>
          <w:color w:val="000000"/>
          <w:sz w:val="24"/>
          <w:szCs w:val="24"/>
        </w:rPr>
      </w:pPr>
      <w:r w:rsidRPr="0026292B">
        <w:rPr>
          <w:rFonts w:ascii="Arial" w:eastAsia="Arial" w:hAnsi="Arial" w:cs="Arial"/>
          <w:b/>
          <w:color w:val="000000"/>
          <w:sz w:val="24"/>
          <w:szCs w:val="24"/>
        </w:rPr>
        <w:t>CAPÍTULO VII</w:t>
      </w:r>
    </w:p>
    <w:p w:rsidR="00BB4F15" w:rsidRPr="0026292B" w:rsidRDefault="00BB4F15" w:rsidP="00BB4F15">
      <w:pPr>
        <w:pStyle w:val="Normal1"/>
        <w:pBdr>
          <w:top w:val="nil"/>
          <w:left w:val="nil"/>
          <w:bottom w:val="nil"/>
          <w:right w:val="nil"/>
          <w:between w:val="nil"/>
        </w:pBdr>
        <w:spacing w:after="0" w:line="276" w:lineRule="auto"/>
        <w:jc w:val="center"/>
        <w:rPr>
          <w:rFonts w:ascii="Arial" w:eastAsia="Arial" w:hAnsi="Arial" w:cs="Arial"/>
          <w:color w:val="000000"/>
          <w:sz w:val="24"/>
          <w:szCs w:val="24"/>
        </w:rPr>
      </w:pPr>
      <w:r w:rsidRPr="0026292B">
        <w:rPr>
          <w:rFonts w:ascii="Arial" w:eastAsia="Arial" w:hAnsi="Arial" w:cs="Arial"/>
          <w:color w:val="000000"/>
          <w:sz w:val="24"/>
          <w:szCs w:val="24"/>
        </w:rPr>
        <w:t>De las sanciones en materia de fiscalización</w:t>
      </w:r>
    </w:p>
    <w:p w:rsidR="00BB4F15" w:rsidRPr="0026292B" w:rsidRDefault="00BB4F15" w:rsidP="009279BD">
      <w:pPr>
        <w:pStyle w:val="Normal1"/>
        <w:spacing w:after="0" w:line="276" w:lineRule="auto"/>
        <w:rPr>
          <w:rFonts w:ascii="Arial" w:eastAsia="Arial" w:hAnsi="Arial" w:cs="Arial"/>
          <w:color w:val="000000"/>
          <w:sz w:val="24"/>
          <w:szCs w:val="24"/>
        </w:rPr>
      </w:pPr>
    </w:p>
    <w:p w:rsidR="00BB4F15" w:rsidRPr="0026292B" w:rsidRDefault="00BB4F15" w:rsidP="00BB4F15">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t>Sanciones en Materia de Fiscalización</w:t>
      </w:r>
    </w:p>
    <w:p w:rsidR="00BB4F15" w:rsidRPr="0026292B" w:rsidRDefault="00CC221E" w:rsidP="00BB4F15">
      <w:pPr>
        <w:pStyle w:val="Normal1"/>
        <w:spacing w:after="0"/>
        <w:rPr>
          <w:rFonts w:ascii="Arial" w:eastAsia="Arial" w:hAnsi="Arial" w:cs="Arial"/>
          <w:b/>
          <w:color w:val="000000"/>
          <w:sz w:val="24"/>
          <w:szCs w:val="24"/>
        </w:rPr>
      </w:pPr>
      <w:r>
        <w:rPr>
          <w:rFonts w:ascii="Arial" w:eastAsia="Arial" w:hAnsi="Arial" w:cs="Arial"/>
          <w:b/>
          <w:color w:val="000000"/>
          <w:sz w:val="24"/>
          <w:szCs w:val="24"/>
        </w:rPr>
        <w:t>Artículo 164</w:t>
      </w:r>
    </w:p>
    <w:p w:rsidR="00BB4F15" w:rsidRPr="0026292B" w:rsidRDefault="00BB4F15" w:rsidP="00BB4F15">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Las sanciones aplicables a las infracciones del Lineamiento serán las siguientes: </w:t>
      </w:r>
    </w:p>
    <w:p w:rsidR="00BB4F15" w:rsidRPr="0026292B" w:rsidRDefault="00BB4F15" w:rsidP="00BB4F15">
      <w:pPr>
        <w:pStyle w:val="Normal1"/>
        <w:spacing w:after="0"/>
        <w:jc w:val="both"/>
        <w:rPr>
          <w:rFonts w:ascii="Arial" w:eastAsia="Arial" w:hAnsi="Arial" w:cs="Arial"/>
          <w:color w:val="000000"/>
          <w:sz w:val="24"/>
          <w:szCs w:val="24"/>
        </w:rPr>
      </w:pPr>
    </w:p>
    <w:p w:rsidR="00BB4F15" w:rsidRPr="0026292B" w:rsidRDefault="00BB4F15" w:rsidP="00BB4F15">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I.</w:t>
      </w:r>
      <w:r w:rsidRPr="0026292B">
        <w:rPr>
          <w:rFonts w:ascii="Arial" w:eastAsia="Arial" w:hAnsi="Arial" w:cs="Arial"/>
          <w:color w:val="000000"/>
          <w:sz w:val="24"/>
          <w:szCs w:val="24"/>
        </w:rPr>
        <w:t xml:space="preserve"> Con amonestación pública;</w:t>
      </w:r>
    </w:p>
    <w:p w:rsidR="00BB4F15" w:rsidRPr="0026292B" w:rsidRDefault="00BB4F15" w:rsidP="00BB4F15">
      <w:pPr>
        <w:pStyle w:val="Normal1"/>
        <w:spacing w:after="0"/>
        <w:ind w:left="284"/>
        <w:jc w:val="both"/>
        <w:rPr>
          <w:rFonts w:ascii="Arial" w:eastAsia="Arial" w:hAnsi="Arial" w:cs="Arial"/>
          <w:color w:val="000000"/>
          <w:sz w:val="24"/>
          <w:szCs w:val="24"/>
        </w:rPr>
      </w:pPr>
    </w:p>
    <w:p w:rsidR="00BB4F15" w:rsidRPr="0026292B" w:rsidRDefault="00BB4F15" w:rsidP="00BB4F15">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II</w:t>
      </w:r>
      <w:r w:rsidRPr="0026292B">
        <w:rPr>
          <w:rFonts w:ascii="Arial" w:eastAsia="Arial" w:hAnsi="Arial" w:cs="Arial"/>
          <w:color w:val="000000"/>
          <w:sz w:val="24"/>
          <w:szCs w:val="24"/>
        </w:rPr>
        <w:t>. Con multa de hasta cinco mil UMA, según la gravedad de la falta; y</w:t>
      </w:r>
    </w:p>
    <w:p w:rsidR="00BB4F15" w:rsidRPr="0026292B" w:rsidRDefault="00BB4F15" w:rsidP="00BB4F15">
      <w:pPr>
        <w:pStyle w:val="Normal1"/>
        <w:spacing w:after="0"/>
        <w:ind w:left="284"/>
        <w:jc w:val="both"/>
        <w:rPr>
          <w:rFonts w:ascii="Arial" w:eastAsia="Arial" w:hAnsi="Arial" w:cs="Arial"/>
          <w:color w:val="000000"/>
          <w:sz w:val="24"/>
          <w:szCs w:val="24"/>
        </w:rPr>
      </w:pPr>
    </w:p>
    <w:p w:rsidR="00BB4F15" w:rsidRPr="0026292B" w:rsidRDefault="00BB4F15" w:rsidP="00BB4F15">
      <w:pPr>
        <w:pStyle w:val="Normal1"/>
        <w:spacing w:after="0" w:line="276" w:lineRule="auto"/>
        <w:ind w:left="284"/>
        <w:jc w:val="both"/>
        <w:rPr>
          <w:rFonts w:ascii="Arial" w:eastAsia="Arial" w:hAnsi="Arial" w:cs="Arial"/>
          <w:color w:val="000000"/>
          <w:sz w:val="24"/>
          <w:szCs w:val="24"/>
        </w:rPr>
      </w:pPr>
      <w:r w:rsidRPr="0026292B">
        <w:rPr>
          <w:rFonts w:ascii="Arial" w:eastAsia="Arial" w:hAnsi="Arial" w:cs="Arial"/>
          <w:b/>
          <w:color w:val="000000"/>
          <w:sz w:val="24"/>
          <w:szCs w:val="24"/>
        </w:rPr>
        <w:t>III.</w:t>
      </w:r>
      <w:r w:rsidRPr="0026292B">
        <w:rPr>
          <w:rFonts w:ascii="Arial" w:eastAsia="Arial" w:hAnsi="Arial" w:cs="Arial"/>
          <w:color w:val="000000"/>
          <w:sz w:val="24"/>
          <w:szCs w:val="24"/>
        </w:rPr>
        <w:t xml:space="preserve"> Con la cancelación del procedimiento tendiente a obtener el registro como partido político local.</w:t>
      </w:r>
    </w:p>
    <w:p w:rsidR="00BB4F15" w:rsidRPr="0026292B" w:rsidRDefault="00BB4F15" w:rsidP="009279BD">
      <w:pPr>
        <w:pStyle w:val="Normal1"/>
        <w:spacing w:after="0" w:line="276" w:lineRule="auto"/>
        <w:rPr>
          <w:rFonts w:ascii="Arial" w:eastAsia="Arial" w:hAnsi="Arial" w:cs="Arial"/>
          <w:color w:val="000000"/>
          <w:sz w:val="24"/>
          <w:szCs w:val="24"/>
        </w:rPr>
      </w:pPr>
    </w:p>
    <w:p w:rsidR="00BB4F15" w:rsidRPr="0026292B" w:rsidRDefault="00BB4F15" w:rsidP="00BB4F15">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t>Aplicación de las sanciones</w:t>
      </w:r>
    </w:p>
    <w:p w:rsidR="00BB4F15" w:rsidRPr="0026292B" w:rsidRDefault="00CC221E" w:rsidP="00BB4F15">
      <w:pPr>
        <w:pStyle w:val="Normal1"/>
        <w:spacing w:after="0"/>
        <w:jc w:val="both"/>
        <w:rPr>
          <w:rFonts w:ascii="Arial" w:eastAsia="Arial" w:hAnsi="Arial" w:cs="Arial"/>
          <w:b/>
          <w:color w:val="000000"/>
          <w:sz w:val="24"/>
          <w:szCs w:val="24"/>
        </w:rPr>
      </w:pPr>
      <w:r>
        <w:rPr>
          <w:rFonts w:ascii="Arial" w:eastAsia="Arial" w:hAnsi="Arial" w:cs="Arial"/>
          <w:b/>
          <w:color w:val="000000"/>
          <w:sz w:val="24"/>
          <w:szCs w:val="24"/>
        </w:rPr>
        <w:t>Artículo 165</w:t>
      </w:r>
    </w:p>
    <w:p w:rsidR="00BB4F15" w:rsidRPr="0026292B" w:rsidRDefault="00BB4F15" w:rsidP="00BB4F15">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1.</w:t>
      </w:r>
      <w:r w:rsidRPr="0026292B">
        <w:rPr>
          <w:rFonts w:ascii="Arial" w:eastAsia="Arial" w:hAnsi="Arial" w:cs="Arial"/>
          <w:color w:val="000000"/>
          <w:sz w:val="24"/>
          <w:szCs w:val="24"/>
        </w:rPr>
        <w:t xml:space="preserve"> En caso de que la organización obtenga su registro como partido político local, las sanciones se aplicarán a estos a partir de la fecha que se otorga el respectivo registro. </w:t>
      </w:r>
    </w:p>
    <w:p w:rsidR="00BB4F15" w:rsidRPr="0026292B" w:rsidRDefault="00BB4F15" w:rsidP="00BB4F15">
      <w:pPr>
        <w:pStyle w:val="Normal1"/>
        <w:spacing w:after="0"/>
        <w:jc w:val="both"/>
        <w:rPr>
          <w:rFonts w:ascii="Arial" w:eastAsia="Arial" w:hAnsi="Arial" w:cs="Arial"/>
          <w:color w:val="000000"/>
          <w:sz w:val="24"/>
          <w:szCs w:val="24"/>
        </w:rPr>
      </w:pPr>
    </w:p>
    <w:p w:rsidR="00BA4359" w:rsidRPr="0026292B" w:rsidRDefault="00BB4F15" w:rsidP="0033156E">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2.</w:t>
      </w:r>
      <w:r w:rsidRPr="0026292B">
        <w:rPr>
          <w:rFonts w:ascii="Arial" w:eastAsia="Arial" w:hAnsi="Arial" w:cs="Arial"/>
          <w:color w:val="000000"/>
          <w:sz w:val="24"/>
          <w:szCs w:val="24"/>
        </w:rPr>
        <w:t xml:space="preserve"> En caso de que la organización no obtenga el registro como partido político local, se dará vista a las autoridades hacendarias a efecto de que procedan a su cobro conforme a la legislación aplicable, mediante el Dictamen que emita la Dirección Ejecutiva de Administración para tal efecto.</w:t>
      </w:r>
    </w:p>
    <w:p w:rsidR="001A65E7" w:rsidRPr="0026292B" w:rsidRDefault="001A65E7" w:rsidP="009279BD">
      <w:pPr>
        <w:pStyle w:val="Normal1"/>
        <w:spacing w:after="0" w:line="276" w:lineRule="auto"/>
        <w:jc w:val="center"/>
        <w:rPr>
          <w:rFonts w:ascii="Arial" w:eastAsia="Arial" w:hAnsi="Arial" w:cs="Arial"/>
          <w:b/>
          <w:color w:val="000000"/>
          <w:sz w:val="24"/>
          <w:szCs w:val="24"/>
        </w:rPr>
      </w:pPr>
      <w:r w:rsidRPr="0026292B">
        <w:rPr>
          <w:rFonts w:ascii="Arial" w:eastAsia="Arial" w:hAnsi="Arial" w:cs="Arial"/>
          <w:b/>
          <w:color w:val="000000"/>
          <w:sz w:val="24"/>
          <w:szCs w:val="24"/>
        </w:rPr>
        <w:lastRenderedPageBreak/>
        <w:t xml:space="preserve">TÍTULO </w:t>
      </w:r>
      <w:r w:rsidR="00BB4F15" w:rsidRPr="0026292B">
        <w:rPr>
          <w:rFonts w:ascii="Arial" w:eastAsia="Arial" w:hAnsi="Arial" w:cs="Arial"/>
          <w:b/>
          <w:color w:val="000000"/>
          <w:sz w:val="24"/>
          <w:szCs w:val="24"/>
        </w:rPr>
        <w:t>SEXTO</w:t>
      </w:r>
    </w:p>
    <w:p w:rsidR="001A65E7" w:rsidRPr="0026292B" w:rsidRDefault="001A65E7" w:rsidP="009279BD">
      <w:pPr>
        <w:pStyle w:val="Normal1"/>
        <w:pBdr>
          <w:top w:val="nil"/>
          <w:left w:val="nil"/>
          <w:bottom w:val="nil"/>
          <w:right w:val="nil"/>
          <w:between w:val="nil"/>
        </w:pBdr>
        <w:spacing w:after="0" w:line="276" w:lineRule="auto"/>
        <w:jc w:val="center"/>
        <w:rPr>
          <w:rFonts w:ascii="Arial" w:eastAsia="Arial" w:hAnsi="Arial" w:cs="Arial"/>
          <w:color w:val="000000"/>
          <w:sz w:val="24"/>
          <w:szCs w:val="24"/>
        </w:rPr>
      </w:pPr>
      <w:r w:rsidRPr="0026292B">
        <w:rPr>
          <w:rFonts w:ascii="Arial" w:eastAsia="Arial" w:hAnsi="Arial" w:cs="Arial"/>
          <w:color w:val="000000"/>
          <w:sz w:val="24"/>
          <w:szCs w:val="24"/>
        </w:rPr>
        <w:t xml:space="preserve">De </w:t>
      </w:r>
      <w:r w:rsidR="00BB4F15" w:rsidRPr="0026292B">
        <w:rPr>
          <w:rFonts w:ascii="Arial" w:eastAsia="Arial" w:hAnsi="Arial" w:cs="Arial"/>
          <w:color w:val="000000"/>
          <w:sz w:val="24"/>
          <w:szCs w:val="24"/>
        </w:rPr>
        <w:t>las notificaciones</w:t>
      </w:r>
    </w:p>
    <w:p w:rsidR="001A65E7" w:rsidRPr="0026292B" w:rsidRDefault="001A65E7" w:rsidP="009279BD">
      <w:pPr>
        <w:pStyle w:val="Normal1"/>
        <w:pBdr>
          <w:top w:val="nil"/>
          <w:left w:val="nil"/>
          <w:bottom w:val="nil"/>
          <w:right w:val="nil"/>
          <w:between w:val="nil"/>
        </w:pBdr>
        <w:spacing w:after="0" w:line="276" w:lineRule="auto"/>
        <w:jc w:val="center"/>
        <w:rPr>
          <w:rFonts w:ascii="Arial" w:eastAsia="Arial" w:hAnsi="Arial" w:cs="Arial"/>
          <w:color w:val="000000"/>
          <w:sz w:val="24"/>
          <w:szCs w:val="24"/>
        </w:rPr>
      </w:pPr>
    </w:p>
    <w:p w:rsidR="001A65E7" w:rsidRPr="0026292B" w:rsidRDefault="001A65E7" w:rsidP="009279BD">
      <w:pPr>
        <w:pStyle w:val="Normal1"/>
        <w:spacing w:after="0" w:line="276" w:lineRule="auto"/>
        <w:jc w:val="center"/>
        <w:rPr>
          <w:rFonts w:ascii="Arial" w:eastAsia="Arial" w:hAnsi="Arial" w:cs="Arial"/>
          <w:b/>
          <w:color w:val="000000"/>
          <w:sz w:val="24"/>
          <w:szCs w:val="24"/>
        </w:rPr>
      </w:pPr>
      <w:r w:rsidRPr="0026292B">
        <w:rPr>
          <w:rFonts w:ascii="Arial" w:eastAsia="Arial" w:hAnsi="Arial" w:cs="Arial"/>
          <w:b/>
          <w:color w:val="000000"/>
          <w:sz w:val="24"/>
          <w:szCs w:val="24"/>
        </w:rPr>
        <w:t xml:space="preserve">CAPÍTULO </w:t>
      </w:r>
      <w:r w:rsidR="00BB4F15" w:rsidRPr="0026292B">
        <w:rPr>
          <w:rFonts w:ascii="Arial" w:eastAsia="Arial" w:hAnsi="Arial" w:cs="Arial"/>
          <w:b/>
          <w:color w:val="000000"/>
          <w:sz w:val="24"/>
          <w:szCs w:val="24"/>
        </w:rPr>
        <w:t>ÚNICO</w:t>
      </w:r>
    </w:p>
    <w:p w:rsidR="001A65E7" w:rsidRPr="0026292B" w:rsidRDefault="00BB4F15" w:rsidP="009279BD">
      <w:pPr>
        <w:pStyle w:val="Normal1"/>
        <w:pBdr>
          <w:top w:val="nil"/>
          <w:left w:val="nil"/>
          <w:bottom w:val="nil"/>
          <w:right w:val="nil"/>
          <w:between w:val="nil"/>
        </w:pBdr>
        <w:spacing w:after="0" w:line="276" w:lineRule="auto"/>
        <w:jc w:val="center"/>
        <w:rPr>
          <w:rFonts w:ascii="Arial" w:eastAsia="Arial" w:hAnsi="Arial" w:cs="Arial"/>
          <w:color w:val="000000"/>
          <w:sz w:val="24"/>
          <w:szCs w:val="24"/>
        </w:rPr>
      </w:pPr>
      <w:r w:rsidRPr="0026292B">
        <w:rPr>
          <w:rFonts w:ascii="Arial" w:eastAsia="Arial" w:hAnsi="Arial" w:cs="Arial"/>
          <w:color w:val="000000"/>
          <w:sz w:val="24"/>
          <w:szCs w:val="24"/>
        </w:rPr>
        <w:t>Del procedimiento</w:t>
      </w:r>
    </w:p>
    <w:p w:rsidR="001A65E7" w:rsidRPr="0026292B" w:rsidRDefault="001A65E7" w:rsidP="009279BD">
      <w:pPr>
        <w:pStyle w:val="Normal1"/>
        <w:pBdr>
          <w:top w:val="nil"/>
          <w:left w:val="nil"/>
          <w:bottom w:val="nil"/>
          <w:right w:val="nil"/>
          <w:between w:val="nil"/>
        </w:pBdr>
        <w:spacing w:after="0" w:line="276" w:lineRule="auto"/>
        <w:rPr>
          <w:rFonts w:ascii="Arial" w:eastAsia="Arial" w:hAnsi="Arial" w:cs="Arial"/>
          <w:color w:val="000000"/>
          <w:sz w:val="18"/>
          <w:szCs w:val="18"/>
        </w:rPr>
      </w:pPr>
    </w:p>
    <w:p w:rsidR="00BB4F15" w:rsidRPr="0026292B" w:rsidRDefault="00BB4F15" w:rsidP="00BB4F15">
      <w:pPr>
        <w:pStyle w:val="Normal1"/>
        <w:spacing w:after="0"/>
        <w:jc w:val="right"/>
        <w:rPr>
          <w:rFonts w:ascii="Arial" w:eastAsia="Arial" w:hAnsi="Arial" w:cs="Arial"/>
          <w:b/>
          <w:i/>
          <w:color w:val="000000"/>
          <w:sz w:val="16"/>
          <w:szCs w:val="16"/>
        </w:rPr>
      </w:pPr>
      <w:r w:rsidRPr="0026292B">
        <w:rPr>
          <w:rFonts w:ascii="Arial" w:eastAsia="Arial" w:hAnsi="Arial" w:cs="Arial"/>
          <w:b/>
          <w:i/>
          <w:color w:val="000000"/>
          <w:sz w:val="16"/>
          <w:szCs w:val="16"/>
        </w:rPr>
        <w:t>Notificaciones</w:t>
      </w:r>
    </w:p>
    <w:p w:rsidR="00BB4F15" w:rsidRPr="0026292B" w:rsidRDefault="00CC221E" w:rsidP="00BB4F15">
      <w:pPr>
        <w:pStyle w:val="Normal1"/>
        <w:spacing w:after="0"/>
        <w:jc w:val="both"/>
        <w:rPr>
          <w:rFonts w:ascii="Arial" w:eastAsia="Arial" w:hAnsi="Arial" w:cs="Arial"/>
          <w:b/>
          <w:color w:val="000000"/>
          <w:sz w:val="24"/>
          <w:szCs w:val="24"/>
        </w:rPr>
      </w:pPr>
      <w:r>
        <w:rPr>
          <w:rFonts w:ascii="Arial" w:eastAsia="Arial" w:hAnsi="Arial" w:cs="Arial"/>
          <w:b/>
          <w:color w:val="000000"/>
          <w:sz w:val="24"/>
          <w:szCs w:val="24"/>
        </w:rPr>
        <w:t>Artículo 166</w:t>
      </w:r>
    </w:p>
    <w:p w:rsidR="00BB4F15" w:rsidRPr="0026292B" w:rsidRDefault="00BB4F15" w:rsidP="00BB4F15">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 xml:space="preserve">1. </w:t>
      </w:r>
      <w:r w:rsidRPr="0026292B">
        <w:rPr>
          <w:rFonts w:ascii="Arial" w:eastAsia="Arial" w:hAnsi="Arial" w:cs="Arial"/>
          <w:color w:val="000000"/>
          <w:sz w:val="24"/>
          <w:szCs w:val="24"/>
        </w:rPr>
        <w:t>Las notificaciones se realizarán en horario y días hábiles, a la persona representante de la organización o a las personas autorizadas para tal efecto. Dichas notificaciones se efectuarán de manera personal o por estrados.</w:t>
      </w:r>
    </w:p>
    <w:p w:rsidR="00BB4F15" w:rsidRPr="0026292B" w:rsidRDefault="00BB4F15" w:rsidP="00BB4F15">
      <w:pPr>
        <w:pStyle w:val="Normal1"/>
        <w:spacing w:after="0"/>
        <w:jc w:val="both"/>
        <w:rPr>
          <w:rFonts w:ascii="Arial" w:eastAsia="Arial" w:hAnsi="Arial" w:cs="Arial"/>
          <w:b/>
          <w:color w:val="000000"/>
          <w:sz w:val="24"/>
          <w:szCs w:val="24"/>
        </w:rPr>
      </w:pPr>
    </w:p>
    <w:p w:rsidR="00BB4F15" w:rsidRPr="0026292B" w:rsidRDefault="00BB4F15" w:rsidP="00BB4F15">
      <w:pPr>
        <w:pStyle w:val="Normal1"/>
        <w:spacing w:after="0"/>
        <w:jc w:val="both"/>
        <w:rPr>
          <w:rFonts w:ascii="Arial" w:eastAsia="Arial" w:hAnsi="Arial" w:cs="Arial"/>
          <w:b/>
          <w:color w:val="000000"/>
          <w:sz w:val="24"/>
          <w:szCs w:val="24"/>
        </w:rPr>
      </w:pPr>
      <w:r w:rsidRPr="0026292B">
        <w:rPr>
          <w:rFonts w:ascii="Arial" w:eastAsia="Arial" w:hAnsi="Arial" w:cs="Arial"/>
          <w:b/>
          <w:color w:val="000000"/>
          <w:sz w:val="24"/>
          <w:szCs w:val="24"/>
        </w:rPr>
        <w:t xml:space="preserve">2. </w:t>
      </w:r>
      <w:r w:rsidRPr="0026292B">
        <w:rPr>
          <w:rFonts w:ascii="Arial" w:eastAsia="Arial" w:hAnsi="Arial" w:cs="Arial"/>
          <w:color w:val="000000"/>
          <w:sz w:val="24"/>
          <w:szCs w:val="24"/>
        </w:rPr>
        <w:t>Si al momento de efectuar una notificación no se encuentra la persona representante de la organización o la persona autorizada, la actuación se entenderá con quien se encuentre en el domicilio autorizado.</w:t>
      </w:r>
    </w:p>
    <w:p w:rsidR="00BB4F15" w:rsidRPr="0026292B" w:rsidRDefault="00BB4F15" w:rsidP="00BB4F15">
      <w:pPr>
        <w:pStyle w:val="Normal1"/>
        <w:spacing w:after="0"/>
        <w:jc w:val="both"/>
        <w:rPr>
          <w:rFonts w:ascii="Arial" w:eastAsia="Arial" w:hAnsi="Arial" w:cs="Arial"/>
          <w:b/>
          <w:color w:val="000000"/>
          <w:sz w:val="24"/>
          <w:szCs w:val="24"/>
        </w:rPr>
      </w:pPr>
    </w:p>
    <w:p w:rsidR="00BB4F15" w:rsidRPr="0026292B" w:rsidRDefault="00BB4F15" w:rsidP="00BB4F15">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 xml:space="preserve">3. </w:t>
      </w:r>
      <w:r w:rsidRPr="0026292B">
        <w:rPr>
          <w:rFonts w:ascii="Arial" w:eastAsia="Arial" w:hAnsi="Arial" w:cs="Arial"/>
          <w:color w:val="000000"/>
          <w:sz w:val="24"/>
          <w:szCs w:val="24"/>
        </w:rPr>
        <w:t>Las cédulas de notificación personal deberán contener los siguientes requisitos:</w:t>
      </w:r>
    </w:p>
    <w:p w:rsidR="00BB4F15" w:rsidRPr="0026292B" w:rsidRDefault="00BB4F15" w:rsidP="00BB4F15">
      <w:pPr>
        <w:pStyle w:val="Normal1"/>
        <w:spacing w:after="0"/>
        <w:jc w:val="both"/>
        <w:rPr>
          <w:rFonts w:ascii="Arial" w:eastAsia="Arial" w:hAnsi="Arial" w:cs="Arial"/>
          <w:color w:val="000000"/>
          <w:sz w:val="24"/>
          <w:szCs w:val="24"/>
        </w:rPr>
      </w:pPr>
    </w:p>
    <w:p w:rsidR="00BB4F15" w:rsidRPr="0026292B" w:rsidRDefault="00BB4F15" w:rsidP="00BB4F15">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 xml:space="preserve">I. </w:t>
      </w:r>
      <w:r w:rsidRPr="0026292B">
        <w:rPr>
          <w:rFonts w:ascii="Arial" w:eastAsia="Arial" w:hAnsi="Arial" w:cs="Arial"/>
          <w:color w:val="000000"/>
          <w:sz w:val="24"/>
          <w:szCs w:val="24"/>
        </w:rPr>
        <w:t>La descripción de la diligencia, acto o resolución que se notifica, señalando datos d</w:t>
      </w:r>
      <w:r w:rsidR="00CC221E">
        <w:rPr>
          <w:rFonts w:ascii="Arial" w:eastAsia="Arial" w:hAnsi="Arial" w:cs="Arial"/>
          <w:color w:val="000000"/>
          <w:sz w:val="24"/>
          <w:szCs w:val="24"/>
        </w:rPr>
        <w:t>e identificación del expediente</w:t>
      </w:r>
      <w:r w:rsidRPr="0026292B">
        <w:rPr>
          <w:rFonts w:ascii="Arial" w:eastAsia="Arial" w:hAnsi="Arial" w:cs="Arial"/>
          <w:color w:val="000000"/>
          <w:sz w:val="24"/>
          <w:szCs w:val="24"/>
        </w:rPr>
        <w:t xml:space="preserve"> en que se actúa;</w:t>
      </w:r>
    </w:p>
    <w:p w:rsidR="00BB4F15" w:rsidRPr="0026292B" w:rsidRDefault="00BB4F15" w:rsidP="00BB4F15">
      <w:pPr>
        <w:pStyle w:val="Normal1"/>
        <w:spacing w:after="0"/>
        <w:ind w:left="284"/>
        <w:jc w:val="both"/>
        <w:rPr>
          <w:rFonts w:ascii="Arial" w:eastAsia="Arial" w:hAnsi="Arial" w:cs="Arial"/>
          <w:b/>
          <w:color w:val="000000"/>
          <w:sz w:val="24"/>
          <w:szCs w:val="24"/>
        </w:rPr>
      </w:pPr>
    </w:p>
    <w:p w:rsidR="00BB4F15" w:rsidRPr="0026292B" w:rsidRDefault="00BB4F15" w:rsidP="00BB4F15">
      <w:pPr>
        <w:pStyle w:val="Normal1"/>
        <w:spacing w:after="0" w:line="276" w:lineRule="auto"/>
        <w:ind w:left="284"/>
        <w:jc w:val="both"/>
        <w:rPr>
          <w:rFonts w:ascii="Arial" w:eastAsia="Arial" w:hAnsi="Arial" w:cs="Arial"/>
          <w:color w:val="000000"/>
          <w:sz w:val="24"/>
          <w:szCs w:val="24"/>
        </w:rPr>
      </w:pPr>
      <w:r w:rsidRPr="0026292B">
        <w:rPr>
          <w:rFonts w:ascii="Arial" w:eastAsia="Arial" w:hAnsi="Arial" w:cs="Arial"/>
          <w:b/>
          <w:color w:val="000000"/>
          <w:sz w:val="24"/>
          <w:szCs w:val="24"/>
        </w:rPr>
        <w:t xml:space="preserve">II. </w:t>
      </w:r>
      <w:r w:rsidRPr="0026292B">
        <w:rPr>
          <w:rFonts w:ascii="Arial" w:eastAsia="Arial" w:hAnsi="Arial" w:cs="Arial"/>
          <w:color w:val="000000"/>
          <w:sz w:val="24"/>
          <w:szCs w:val="24"/>
        </w:rPr>
        <w:t>Lugar, hora y fecha en que se realiza;</w:t>
      </w:r>
    </w:p>
    <w:p w:rsidR="00BB4F15" w:rsidRPr="0026292B" w:rsidRDefault="00BB4F15" w:rsidP="00BB4F15">
      <w:pPr>
        <w:pStyle w:val="Normal1"/>
        <w:spacing w:after="0" w:line="276" w:lineRule="auto"/>
        <w:ind w:left="284"/>
        <w:jc w:val="both"/>
        <w:rPr>
          <w:rFonts w:ascii="Arial" w:eastAsia="Arial" w:hAnsi="Arial" w:cs="Arial"/>
          <w:color w:val="000000"/>
          <w:sz w:val="24"/>
          <w:szCs w:val="24"/>
        </w:rPr>
      </w:pPr>
    </w:p>
    <w:p w:rsidR="00BB4F15" w:rsidRPr="0026292B" w:rsidRDefault="00BB4F15" w:rsidP="00BB4F15">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 xml:space="preserve">III. </w:t>
      </w:r>
      <w:r w:rsidRPr="0026292B">
        <w:rPr>
          <w:rFonts w:ascii="Arial" w:eastAsia="Arial" w:hAnsi="Arial" w:cs="Arial"/>
          <w:color w:val="000000"/>
          <w:sz w:val="24"/>
          <w:szCs w:val="24"/>
        </w:rPr>
        <w:t xml:space="preserve">Nombre y firma de la persona con quien se entienda la diligencia, si dicha persona se negare a firmar o a recibir la notificación, se asentará razón en autos indicando los motivos por los que se negó a hacerlo; </w:t>
      </w:r>
    </w:p>
    <w:p w:rsidR="00BB4F15" w:rsidRPr="0026292B" w:rsidRDefault="00BB4F15" w:rsidP="00BB4F15">
      <w:pPr>
        <w:pStyle w:val="Normal1"/>
        <w:spacing w:after="0"/>
        <w:ind w:left="284"/>
        <w:jc w:val="both"/>
        <w:rPr>
          <w:rFonts w:ascii="Arial" w:eastAsia="Arial" w:hAnsi="Arial" w:cs="Arial"/>
          <w:b/>
          <w:color w:val="000000"/>
          <w:sz w:val="24"/>
          <w:szCs w:val="24"/>
        </w:rPr>
      </w:pPr>
    </w:p>
    <w:p w:rsidR="00BB4F15" w:rsidRPr="0026292B" w:rsidRDefault="00CC221E" w:rsidP="00BB4F15">
      <w:pPr>
        <w:pStyle w:val="Normal1"/>
        <w:spacing w:after="0"/>
        <w:ind w:left="284"/>
        <w:jc w:val="both"/>
        <w:rPr>
          <w:rFonts w:ascii="Arial" w:eastAsia="Arial" w:hAnsi="Arial" w:cs="Arial"/>
          <w:color w:val="000000"/>
          <w:sz w:val="24"/>
          <w:szCs w:val="24"/>
        </w:rPr>
      </w:pPr>
      <w:r>
        <w:rPr>
          <w:rFonts w:ascii="Arial" w:eastAsia="Arial" w:hAnsi="Arial" w:cs="Arial"/>
          <w:b/>
          <w:color w:val="000000"/>
          <w:sz w:val="24"/>
          <w:szCs w:val="24"/>
        </w:rPr>
        <w:t xml:space="preserve">IV. </w:t>
      </w:r>
      <w:r w:rsidR="00BB4F15" w:rsidRPr="0026292B">
        <w:rPr>
          <w:rFonts w:ascii="Arial" w:eastAsia="Arial" w:hAnsi="Arial" w:cs="Arial"/>
          <w:color w:val="000000"/>
          <w:sz w:val="24"/>
          <w:szCs w:val="24"/>
        </w:rPr>
        <w:t>Datos de identificación y firma de la persona actuaria o notificadora, y</w:t>
      </w:r>
    </w:p>
    <w:p w:rsidR="00BB4F15" w:rsidRPr="0026292B" w:rsidRDefault="00BB4F15" w:rsidP="00BB4F15">
      <w:pPr>
        <w:pStyle w:val="Normal1"/>
        <w:spacing w:after="0"/>
        <w:ind w:left="284"/>
        <w:jc w:val="both"/>
        <w:rPr>
          <w:rFonts w:ascii="Arial" w:eastAsia="Arial" w:hAnsi="Arial" w:cs="Arial"/>
          <w:b/>
          <w:color w:val="000000"/>
          <w:sz w:val="24"/>
          <w:szCs w:val="24"/>
        </w:rPr>
      </w:pPr>
      <w:r w:rsidRPr="0026292B">
        <w:rPr>
          <w:rFonts w:ascii="Arial" w:eastAsia="Arial" w:hAnsi="Arial" w:cs="Arial"/>
          <w:b/>
          <w:color w:val="000000"/>
          <w:sz w:val="24"/>
          <w:szCs w:val="24"/>
        </w:rPr>
        <w:t xml:space="preserve"> </w:t>
      </w:r>
    </w:p>
    <w:p w:rsidR="00BB4F15" w:rsidRPr="0026292B" w:rsidRDefault="00BB4F15" w:rsidP="00BB4F15">
      <w:pPr>
        <w:pStyle w:val="Normal1"/>
        <w:spacing w:after="0" w:line="276" w:lineRule="auto"/>
        <w:ind w:left="284"/>
        <w:jc w:val="both"/>
        <w:rPr>
          <w:rFonts w:ascii="Arial" w:eastAsia="Arial" w:hAnsi="Arial" w:cs="Arial"/>
          <w:color w:val="000000"/>
          <w:sz w:val="24"/>
          <w:szCs w:val="24"/>
        </w:rPr>
      </w:pPr>
      <w:r w:rsidRPr="0026292B">
        <w:rPr>
          <w:rFonts w:ascii="Arial" w:eastAsia="Arial" w:hAnsi="Arial" w:cs="Arial"/>
          <w:b/>
          <w:color w:val="000000"/>
          <w:sz w:val="24"/>
          <w:szCs w:val="24"/>
        </w:rPr>
        <w:t xml:space="preserve">V. </w:t>
      </w:r>
      <w:r w:rsidRPr="0026292B">
        <w:rPr>
          <w:rFonts w:ascii="Arial" w:eastAsia="Arial" w:hAnsi="Arial" w:cs="Arial"/>
          <w:color w:val="000000"/>
          <w:sz w:val="24"/>
          <w:szCs w:val="24"/>
        </w:rPr>
        <w:t>El número de páginas que integran el acto a notificar.</w:t>
      </w:r>
    </w:p>
    <w:p w:rsidR="00BB4F15" w:rsidRPr="0026292B" w:rsidRDefault="00BB4F15" w:rsidP="00BB4F15">
      <w:pPr>
        <w:pStyle w:val="Normal1"/>
        <w:spacing w:after="0" w:line="276" w:lineRule="auto"/>
        <w:ind w:left="284"/>
        <w:jc w:val="both"/>
        <w:rPr>
          <w:rFonts w:ascii="Arial" w:eastAsia="Arial" w:hAnsi="Arial" w:cs="Arial"/>
          <w:b/>
          <w:color w:val="000000"/>
          <w:sz w:val="24"/>
          <w:szCs w:val="24"/>
        </w:rPr>
      </w:pPr>
    </w:p>
    <w:p w:rsidR="00EC76CC" w:rsidRPr="0026292B" w:rsidRDefault="00EC76CC" w:rsidP="00EC76CC">
      <w:pPr>
        <w:pStyle w:val="Normal1"/>
        <w:spacing w:after="0"/>
        <w:jc w:val="both"/>
        <w:rPr>
          <w:rFonts w:ascii="Arial" w:eastAsia="Arial" w:hAnsi="Arial" w:cs="Arial"/>
          <w:b/>
          <w:color w:val="000000"/>
          <w:sz w:val="24"/>
          <w:szCs w:val="24"/>
        </w:rPr>
      </w:pPr>
      <w:r w:rsidRPr="0026292B">
        <w:rPr>
          <w:rFonts w:ascii="Arial" w:eastAsia="Arial" w:hAnsi="Arial" w:cs="Arial"/>
          <w:b/>
          <w:color w:val="000000"/>
          <w:sz w:val="24"/>
          <w:szCs w:val="24"/>
        </w:rPr>
        <w:t xml:space="preserve">4. </w:t>
      </w:r>
      <w:r w:rsidRPr="0026292B">
        <w:rPr>
          <w:rFonts w:ascii="Arial" w:eastAsia="Arial" w:hAnsi="Arial" w:cs="Arial"/>
          <w:color w:val="000000"/>
          <w:sz w:val="24"/>
          <w:szCs w:val="24"/>
        </w:rPr>
        <w:t>Las notificaciones se practicarán por estrados si se actualiza alguna de las siguientes hipótesis:</w:t>
      </w:r>
    </w:p>
    <w:p w:rsidR="00EC76CC" w:rsidRPr="0026292B" w:rsidRDefault="00EC76CC" w:rsidP="00EC76CC">
      <w:pPr>
        <w:pStyle w:val="Normal1"/>
        <w:spacing w:after="0"/>
        <w:jc w:val="both"/>
        <w:rPr>
          <w:rFonts w:ascii="Arial" w:eastAsia="Arial" w:hAnsi="Arial" w:cs="Arial"/>
          <w:b/>
          <w:color w:val="000000"/>
          <w:sz w:val="24"/>
          <w:szCs w:val="24"/>
        </w:rPr>
      </w:pPr>
    </w:p>
    <w:p w:rsidR="00EC76CC" w:rsidRPr="0026292B" w:rsidRDefault="00EC76CC" w:rsidP="00EC76CC">
      <w:pPr>
        <w:pStyle w:val="Normal1"/>
        <w:spacing w:after="0"/>
        <w:ind w:left="284"/>
        <w:jc w:val="both"/>
        <w:rPr>
          <w:rFonts w:ascii="Arial" w:eastAsia="Arial" w:hAnsi="Arial" w:cs="Arial"/>
          <w:b/>
          <w:color w:val="000000"/>
          <w:sz w:val="24"/>
          <w:szCs w:val="24"/>
        </w:rPr>
      </w:pPr>
      <w:r w:rsidRPr="0026292B">
        <w:rPr>
          <w:rFonts w:ascii="Arial" w:eastAsia="Arial" w:hAnsi="Arial" w:cs="Arial"/>
          <w:b/>
          <w:color w:val="000000"/>
          <w:sz w:val="24"/>
          <w:szCs w:val="24"/>
        </w:rPr>
        <w:t xml:space="preserve">I. </w:t>
      </w:r>
      <w:r w:rsidRPr="0026292B">
        <w:rPr>
          <w:rFonts w:ascii="Arial" w:eastAsia="Arial" w:hAnsi="Arial" w:cs="Arial"/>
          <w:color w:val="000000"/>
          <w:sz w:val="24"/>
          <w:szCs w:val="24"/>
        </w:rPr>
        <w:t>La persona con quien se entienda la diligencia se niegue a recibir la cédula;</w:t>
      </w:r>
    </w:p>
    <w:p w:rsidR="00EC76CC" w:rsidRPr="0026292B" w:rsidRDefault="00EC76CC" w:rsidP="00EC76CC">
      <w:pPr>
        <w:pStyle w:val="Normal1"/>
        <w:spacing w:after="0"/>
        <w:ind w:left="284"/>
        <w:jc w:val="both"/>
        <w:rPr>
          <w:rFonts w:ascii="Arial" w:eastAsia="Arial" w:hAnsi="Arial" w:cs="Arial"/>
          <w:b/>
          <w:color w:val="000000"/>
          <w:sz w:val="24"/>
          <w:szCs w:val="24"/>
        </w:rPr>
      </w:pPr>
    </w:p>
    <w:p w:rsidR="00EC76CC" w:rsidRPr="0026292B" w:rsidRDefault="00EC76CC" w:rsidP="00EC76CC">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 xml:space="preserve">II. </w:t>
      </w:r>
      <w:r w:rsidRPr="0026292B">
        <w:rPr>
          <w:rFonts w:ascii="Arial" w:eastAsia="Arial" w:hAnsi="Arial" w:cs="Arial"/>
          <w:color w:val="000000"/>
          <w:sz w:val="24"/>
          <w:szCs w:val="24"/>
        </w:rPr>
        <w:t>El domicilio se encuentre cerrado;</w:t>
      </w:r>
    </w:p>
    <w:p w:rsidR="00EC76CC" w:rsidRPr="0026292B" w:rsidRDefault="00EC76CC" w:rsidP="00EC76CC">
      <w:pPr>
        <w:pStyle w:val="Normal1"/>
        <w:spacing w:after="0"/>
        <w:ind w:left="284"/>
        <w:jc w:val="both"/>
        <w:rPr>
          <w:rFonts w:ascii="Arial" w:eastAsia="Arial" w:hAnsi="Arial" w:cs="Arial"/>
          <w:b/>
          <w:color w:val="000000"/>
          <w:sz w:val="24"/>
          <w:szCs w:val="24"/>
        </w:rPr>
      </w:pPr>
    </w:p>
    <w:p w:rsidR="00EC76CC" w:rsidRPr="0026292B" w:rsidRDefault="00EC76CC" w:rsidP="00EC76CC">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t xml:space="preserve">III. </w:t>
      </w:r>
      <w:r w:rsidRPr="0026292B">
        <w:rPr>
          <w:rFonts w:ascii="Arial" w:eastAsia="Arial" w:hAnsi="Arial" w:cs="Arial"/>
          <w:color w:val="000000"/>
          <w:sz w:val="24"/>
          <w:szCs w:val="24"/>
        </w:rPr>
        <w:t>El domicilio proporcionado no resulte cierto, y</w:t>
      </w:r>
    </w:p>
    <w:p w:rsidR="00EC76CC" w:rsidRPr="0026292B" w:rsidRDefault="00EC76CC" w:rsidP="00EC76CC">
      <w:pPr>
        <w:pStyle w:val="Normal1"/>
        <w:spacing w:after="0"/>
        <w:ind w:left="284"/>
        <w:jc w:val="both"/>
        <w:rPr>
          <w:rFonts w:ascii="Arial" w:eastAsia="Arial" w:hAnsi="Arial" w:cs="Arial"/>
          <w:b/>
          <w:color w:val="000000"/>
          <w:sz w:val="24"/>
          <w:szCs w:val="24"/>
        </w:rPr>
      </w:pPr>
    </w:p>
    <w:p w:rsidR="00EC76CC" w:rsidRPr="0026292B" w:rsidRDefault="00EC76CC" w:rsidP="00EC76CC">
      <w:pPr>
        <w:pStyle w:val="Normal1"/>
        <w:spacing w:after="0"/>
        <w:ind w:left="284"/>
        <w:jc w:val="both"/>
        <w:rPr>
          <w:rFonts w:ascii="Arial" w:eastAsia="Arial" w:hAnsi="Arial" w:cs="Arial"/>
          <w:color w:val="000000"/>
          <w:sz w:val="24"/>
          <w:szCs w:val="24"/>
        </w:rPr>
      </w:pPr>
      <w:r w:rsidRPr="0026292B">
        <w:rPr>
          <w:rFonts w:ascii="Arial" w:eastAsia="Arial" w:hAnsi="Arial" w:cs="Arial"/>
          <w:b/>
          <w:color w:val="000000"/>
          <w:sz w:val="24"/>
          <w:szCs w:val="24"/>
        </w:rPr>
        <w:lastRenderedPageBreak/>
        <w:t>IV.</w:t>
      </w:r>
      <w:r w:rsidR="00CC221E">
        <w:rPr>
          <w:rFonts w:ascii="Arial" w:eastAsia="Arial" w:hAnsi="Arial" w:cs="Arial"/>
          <w:b/>
          <w:color w:val="000000"/>
          <w:sz w:val="24"/>
          <w:szCs w:val="24"/>
        </w:rPr>
        <w:t xml:space="preserve"> </w:t>
      </w:r>
      <w:r w:rsidRPr="0026292B">
        <w:rPr>
          <w:rFonts w:ascii="Arial" w:eastAsia="Arial" w:hAnsi="Arial" w:cs="Arial"/>
          <w:color w:val="000000"/>
          <w:sz w:val="24"/>
          <w:szCs w:val="24"/>
        </w:rPr>
        <w:t>El domicilio señalado se encuentre fuera de la Capital del Estado o zona conurbada.</w:t>
      </w:r>
    </w:p>
    <w:p w:rsidR="00EC76CC" w:rsidRPr="0026292B" w:rsidRDefault="00EC76CC" w:rsidP="00EC76CC">
      <w:pPr>
        <w:pStyle w:val="Normal1"/>
        <w:spacing w:after="0"/>
        <w:jc w:val="both"/>
        <w:rPr>
          <w:rFonts w:ascii="Arial" w:eastAsia="Arial" w:hAnsi="Arial" w:cs="Arial"/>
          <w:b/>
          <w:color w:val="000000"/>
          <w:sz w:val="24"/>
          <w:szCs w:val="24"/>
        </w:rPr>
      </w:pPr>
    </w:p>
    <w:p w:rsidR="00EC76CC" w:rsidRPr="0026292B" w:rsidRDefault="00EC76CC" w:rsidP="00EC76CC">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 xml:space="preserve">5. </w:t>
      </w:r>
      <w:r w:rsidRPr="0026292B">
        <w:rPr>
          <w:rFonts w:ascii="Arial" w:eastAsia="Arial" w:hAnsi="Arial" w:cs="Arial"/>
          <w:color w:val="000000"/>
          <w:sz w:val="24"/>
          <w:szCs w:val="24"/>
        </w:rPr>
        <w:t>En los casos precisados en las fracciones I y II, el funcionario responsable de efectuar la notificación fijará, en un lugar visible del domicilio señalado para tal efecto, la cédula y el documento que se pretenda notificar; asentará la razón correspondiente en autos, y fijará la notificación en los estrados del Instituto Electoral.</w:t>
      </w:r>
    </w:p>
    <w:p w:rsidR="00EC76CC" w:rsidRPr="0026292B" w:rsidRDefault="00EC76CC" w:rsidP="00EC76CC">
      <w:pPr>
        <w:pStyle w:val="Normal1"/>
        <w:spacing w:after="0"/>
        <w:jc w:val="both"/>
        <w:rPr>
          <w:rFonts w:ascii="Arial" w:eastAsia="Arial" w:hAnsi="Arial" w:cs="Arial"/>
          <w:b/>
          <w:color w:val="000000"/>
          <w:sz w:val="24"/>
          <w:szCs w:val="24"/>
        </w:rPr>
      </w:pPr>
    </w:p>
    <w:p w:rsidR="00EC76CC" w:rsidRPr="0026292B" w:rsidRDefault="00EC76CC" w:rsidP="00EC76CC">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 xml:space="preserve">6. </w:t>
      </w:r>
      <w:r w:rsidRPr="0026292B">
        <w:rPr>
          <w:rFonts w:ascii="Arial" w:eastAsia="Arial" w:hAnsi="Arial" w:cs="Arial"/>
          <w:color w:val="000000"/>
          <w:sz w:val="24"/>
          <w:szCs w:val="24"/>
        </w:rPr>
        <w:t>Cuando se actualicen las hipótesis contempladas en las fracciones III y IV, se fijará en los estrados del Instituto Electoral la cédula y el documento que se pretenda notificar.</w:t>
      </w:r>
    </w:p>
    <w:p w:rsidR="00EC76CC" w:rsidRPr="0026292B" w:rsidRDefault="00EC76CC" w:rsidP="00EC76CC">
      <w:pPr>
        <w:pStyle w:val="Normal1"/>
        <w:spacing w:after="0"/>
        <w:jc w:val="both"/>
        <w:rPr>
          <w:rFonts w:ascii="Arial" w:eastAsia="Arial" w:hAnsi="Arial" w:cs="Arial"/>
          <w:b/>
          <w:color w:val="000000"/>
          <w:sz w:val="24"/>
          <w:szCs w:val="24"/>
        </w:rPr>
      </w:pPr>
    </w:p>
    <w:p w:rsidR="00EC76CC" w:rsidRPr="0026292B" w:rsidRDefault="00EC76CC" w:rsidP="00EC76CC">
      <w:pPr>
        <w:pStyle w:val="Normal1"/>
        <w:spacing w:after="0"/>
        <w:jc w:val="both"/>
        <w:rPr>
          <w:rFonts w:ascii="Arial" w:eastAsia="Arial" w:hAnsi="Arial" w:cs="Arial"/>
          <w:color w:val="000000"/>
          <w:sz w:val="24"/>
          <w:szCs w:val="24"/>
        </w:rPr>
      </w:pPr>
      <w:r w:rsidRPr="0026292B">
        <w:rPr>
          <w:rFonts w:ascii="Arial" w:eastAsia="Arial" w:hAnsi="Arial" w:cs="Arial"/>
          <w:b/>
          <w:color w:val="000000"/>
          <w:sz w:val="24"/>
          <w:szCs w:val="24"/>
        </w:rPr>
        <w:t xml:space="preserve">7. </w:t>
      </w:r>
      <w:r w:rsidRPr="0026292B">
        <w:rPr>
          <w:rFonts w:ascii="Arial" w:eastAsia="Arial" w:hAnsi="Arial" w:cs="Arial"/>
          <w:color w:val="000000"/>
          <w:sz w:val="24"/>
          <w:szCs w:val="24"/>
        </w:rPr>
        <w:t>En todos los casos, al efectuar una notificación se dejará en el expediente la cédula y copia del documento materia de la notificación y se asentará la razón de la diligencia.</w:t>
      </w:r>
    </w:p>
    <w:p w:rsidR="00EC76CC" w:rsidRPr="0026292B" w:rsidRDefault="00EC76CC" w:rsidP="00EC76CC">
      <w:pPr>
        <w:pStyle w:val="Normal1"/>
        <w:spacing w:after="0"/>
        <w:jc w:val="both"/>
        <w:rPr>
          <w:rFonts w:ascii="Arial" w:eastAsia="Arial" w:hAnsi="Arial" w:cs="Arial"/>
          <w:b/>
          <w:color w:val="000000"/>
          <w:sz w:val="24"/>
          <w:szCs w:val="24"/>
        </w:rPr>
      </w:pPr>
    </w:p>
    <w:p w:rsidR="009279BD" w:rsidRPr="0026292B" w:rsidRDefault="00EC76CC" w:rsidP="0094656F">
      <w:pPr>
        <w:pStyle w:val="Normal1"/>
        <w:spacing w:after="0" w:line="276" w:lineRule="auto"/>
        <w:jc w:val="both"/>
        <w:rPr>
          <w:rFonts w:ascii="Arial" w:eastAsia="Arial" w:hAnsi="Arial" w:cs="Arial"/>
          <w:color w:val="000000"/>
          <w:sz w:val="24"/>
          <w:szCs w:val="24"/>
        </w:rPr>
      </w:pPr>
      <w:r w:rsidRPr="0026292B">
        <w:rPr>
          <w:rFonts w:ascii="Arial" w:eastAsia="Arial" w:hAnsi="Arial" w:cs="Arial"/>
          <w:b/>
          <w:color w:val="000000"/>
          <w:sz w:val="24"/>
          <w:szCs w:val="24"/>
        </w:rPr>
        <w:t xml:space="preserve">8. </w:t>
      </w:r>
      <w:r w:rsidRPr="0026292B">
        <w:rPr>
          <w:rFonts w:ascii="Arial" w:eastAsia="Arial" w:hAnsi="Arial" w:cs="Arial"/>
          <w:color w:val="000000"/>
          <w:sz w:val="24"/>
          <w:szCs w:val="24"/>
        </w:rPr>
        <w:t>Las cédulas y los documentos que se notifiquen por estrados, permanecerán fijados por el término de cuarenta y ocho horas; por lo que los efectos de la notificación iniciarán a partir del día siguiente a aquél en que concluya el plazo de referencia.</w:t>
      </w:r>
    </w:p>
    <w:p w:rsidR="009279BD" w:rsidRPr="0026292B" w:rsidRDefault="003F67BC" w:rsidP="009279BD">
      <w:pPr>
        <w:pStyle w:val="Normal1"/>
        <w:pBdr>
          <w:top w:val="nil"/>
          <w:left w:val="nil"/>
          <w:bottom w:val="nil"/>
          <w:right w:val="nil"/>
          <w:between w:val="nil"/>
        </w:pBdr>
        <w:spacing w:after="0" w:line="276" w:lineRule="auto"/>
        <w:jc w:val="center"/>
        <w:rPr>
          <w:rFonts w:ascii="Arial" w:eastAsia="Arial" w:hAnsi="Arial" w:cs="Arial"/>
          <w:b/>
          <w:sz w:val="24"/>
          <w:szCs w:val="24"/>
        </w:rPr>
      </w:pPr>
      <w:r w:rsidRPr="0026292B">
        <w:rPr>
          <w:rFonts w:ascii="Arial" w:eastAsia="Arial" w:hAnsi="Arial" w:cs="Arial"/>
          <w:b/>
          <w:sz w:val="24"/>
          <w:szCs w:val="24"/>
        </w:rPr>
        <w:t>ARTÍCULOS TRANSITORIOS</w:t>
      </w:r>
    </w:p>
    <w:p w:rsidR="009279BD" w:rsidRPr="0026292B" w:rsidRDefault="009279BD" w:rsidP="009279BD">
      <w:pPr>
        <w:pStyle w:val="Normal1"/>
        <w:pBdr>
          <w:top w:val="nil"/>
          <w:left w:val="nil"/>
          <w:bottom w:val="nil"/>
          <w:right w:val="nil"/>
          <w:between w:val="nil"/>
        </w:pBdr>
        <w:spacing w:after="0" w:line="276" w:lineRule="auto"/>
        <w:rPr>
          <w:rFonts w:ascii="Arial" w:eastAsia="Arial" w:hAnsi="Arial" w:cs="Arial"/>
          <w:b/>
          <w:sz w:val="18"/>
          <w:szCs w:val="18"/>
        </w:rPr>
      </w:pPr>
    </w:p>
    <w:p w:rsidR="009279BD" w:rsidRPr="0026292B" w:rsidRDefault="009279BD" w:rsidP="009279BD">
      <w:pPr>
        <w:pStyle w:val="Normal1"/>
        <w:pBdr>
          <w:top w:val="nil"/>
          <w:left w:val="nil"/>
          <w:bottom w:val="nil"/>
          <w:right w:val="nil"/>
          <w:between w:val="nil"/>
        </w:pBdr>
        <w:spacing w:after="0" w:line="276" w:lineRule="auto"/>
        <w:jc w:val="both"/>
        <w:rPr>
          <w:rFonts w:ascii="Arial" w:eastAsia="Arial" w:hAnsi="Arial" w:cs="Arial"/>
          <w:sz w:val="24"/>
          <w:szCs w:val="24"/>
        </w:rPr>
      </w:pPr>
      <w:r w:rsidRPr="0026292B">
        <w:rPr>
          <w:rFonts w:ascii="Arial" w:eastAsia="Arial" w:hAnsi="Arial" w:cs="Arial"/>
          <w:b/>
          <w:sz w:val="24"/>
          <w:szCs w:val="24"/>
        </w:rPr>
        <w:t>PRIMERO</w:t>
      </w:r>
      <w:r w:rsidR="00923629" w:rsidRPr="0026292B">
        <w:rPr>
          <w:rFonts w:ascii="Arial" w:eastAsia="Arial" w:hAnsi="Arial" w:cs="Arial"/>
          <w:b/>
          <w:sz w:val="24"/>
          <w:szCs w:val="24"/>
        </w:rPr>
        <w:t xml:space="preserve">. </w:t>
      </w:r>
      <w:r w:rsidR="00923629" w:rsidRPr="0026292B">
        <w:rPr>
          <w:rFonts w:ascii="Arial" w:eastAsia="Arial" w:hAnsi="Arial" w:cs="Arial"/>
          <w:sz w:val="24"/>
          <w:szCs w:val="24"/>
        </w:rPr>
        <w:t>Los presentes Lineamientos entrarán en vigor a partir de su aprobación por el Consejo General del Instituto Electoral del Estado de Zacatecas.</w:t>
      </w:r>
    </w:p>
    <w:p w:rsidR="00923629" w:rsidRPr="0026292B" w:rsidRDefault="00923629" w:rsidP="009279BD">
      <w:pPr>
        <w:pStyle w:val="Normal1"/>
        <w:pBdr>
          <w:top w:val="nil"/>
          <w:left w:val="nil"/>
          <w:bottom w:val="nil"/>
          <w:right w:val="nil"/>
          <w:between w:val="nil"/>
        </w:pBdr>
        <w:spacing w:after="0" w:line="276" w:lineRule="auto"/>
        <w:jc w:val="both"/>
        <w:rPr>
          <w:rFonts w:ascii="Arial" w:eastAsia="Arial" w:hAnsi="Arial" w:cs="Arial"/>
          <w:b/>
          <w:sz w:val="24"/>
          <w:szCs w:val="24"/>
        </w:rPr>
      </w:pPr>
    </w:p>
    <w:p w:rsidR="009279BD" w:rsidRPr="0026292B" w:rsidRDefault="009279BD" w:rsidP="009279BD">
      <w:pPr>
        <w:pStyle w:val="Normal1"/>
        <w:pBdr>
          <w:top w:val="nil"/>
          <w:left w:val="nil"/>
          <w:bottom w:val="nil"/>
          <w:right w:val="nil"/>
          <w:between w:val="nil"/>
        </w:pBdr>
        <w:spacing w:after="0" w:line="276" w:lineRule="auto"/>
        <w:jc w:val="both"/>
        <w:rPr>
          <w:rFonts w:ascii="Arial" w:eastAsia="Arial" w:hAnsi="Arial" w:cs="Arial"/>
          <w:sz w:val="24"/>
          <w:szCs w:val="24"/>
        </w:rPr>
      </w:pPr>
      <w:r w:rsidRPr="0026292B">
        <w:rPr>
          <w:rFonts w:ascii="Arial" w:eastAsia="Arial" w:hAnsi="Arial" w:cs="Arial"/>
          <w:b/>
          <w:sz w:val="24"/>
          <w:szCs w:val="24"/>
        </w:rPr>
        <w:t>SEGUNDO.</w:t>
      </w:r>
      <w:r w:rsidRPr="0026292B">
        <w:rPr>
          <w:rFonts w:ascii="Arial" w:eastAsia="Arial" w:hAnsi="Arial" w:cs="Arial"/>
          <w:sz w:val="24"/>
          <w:szCs w:val="24"/>
        </w:rPr>
        <w:t xml:space="preserve"> </w:t>
      </w:r>
      <w:r w:rsidR="00CC221E">
        <w:rPr>
          <w:rFonts w:ascii="Arial" w:eastAsia="Arial" w:hAnsi="Arial" w:cs="Arial"/>
          <w:sz w:val="24"/>
          <w:szCs w:val="24"/>
        </w:rPr>
        <w:t xml:space="preserve">Se abrogan los </w:t>
      </w:r>
      <w:r w:rsidR="00923629" w:rsidRPr="0026292B">
        <w:rPr>
          <w:rFonts w:ascii="Arial" w:eastAsia="Arial" w:hAnsi="Arial" w:cs="Arial"/>
          <w:sz w:val="24"/>
          <w:szCs w:val="24"/>
        </w:rPr>
        <w:t>Lineamientos que deberán observar las organizaciones de ciudadanos interesadas en constituir un partido político local, aprobados por el Consejo General el veintiuno de diciembre de dos mil dieciséis, mediante Acuerdo ACG-IEEZ-111/V/2016.</w:t>
      </w:r>
    </w:p>
    <w:p w:rsidR="00923629" w:rsidRPr="0026292B" w:rsidRDefault="00923629" w:rsidP="009279BD">
      <w:pPr>
        <w:pStyle w:val="Normal1"/>
        <w:pBdr>
          <w:top w:val="nil"/>
          <w:left w:val="nil"/>
          <w:bottom w:val="nil"/>
          <w:right w:val="nil"/>
          <w:between w:val="nil"/>
        </w:pBdr>
        <w:spacing w:after="0" w:line="276" w:lineRule="auto"/>
        <w:jc w:val="both"/>
        <w:rPr>
          <w:rFonts w:ascii="Arial" w:eastAsia="Arial" w:hAnsi="Arial" w:cs="Arial"/>
          <w:sz w:val="24"/>
          <w:szCs w:val="24"/>
        </w:rPr>
      </w:pPr>
    </w:p>
    <w:p w:rsidR="009279BD" w:rsidRPr="0026292B" w:rsidRDefault="009279BD" w:rsidP="009279BD">
      <w:pPr>
        <w:pStyle w:val="Normal1"/>
        <w:pBdr>
          <w:top w:val="nil"/>
          <w:left w:val="nil"/>
          <w:bottom w:val="nil"/>
          <w:right w:val="nil"/>
          <w:between w:val="nil"/>
        </w:pBdr>
        <w:spacing w:after="0" w:line="276" w:lineRule="auto"/>
        <w:jc w:val="both"/>
        <w:rPr>
          <w:rFonts w:ascii="Arial" w:eastAsia="Arial" w:hAnsi="Arial" w:cs="Arial"/>
          <w:sz w:val="24"/>
          <w:szCs w:val="24"/>
        </w:rPr>
      </w:pPr>
      <w:r w:rsidRPr="0026292B">
        <w:rPr>
          <w:rFonts w:ascii="Arial" w:eastAsia="Arial" w:hAnsi="Arial" w:cs="Arial"/>
          <w:b/>
          <w:sz w:val="24"/>
          <w:szCs w:val="24"/>
        </w:rPr>
        <w:t xml:space="preserve">TERCERO. </w:t>
      </w:r>
      <w:r w:rsidR="00923629" w:rsidRPr="0026292B">
        <w:rPr>
          <w:rFonts w:ascii="Arial" w:eastAsia="Arial" w:hAnsi="Arial" w:cs="Arial"/>
          <w:sz w:val="24"/>
          <w:szCs w:val="24"/>
        </w:rPr>
        <w:t>Para el caso de las organizaciones ciudadanas que hubieran participado en el procedimiento de constitución de partidos políticos locales celebrado en el año 2017-2018, que presente una asociación civil que haya sido creada previamente a la expedición de estos Lineamientos, deberán tener exclusivamente como objeto la constitución de un partido político y la disolución de la misma a fin de que se sujete a lo previsto en los ar</w:t>
      </w:r>
      <w:r w:rsidR="001B0A5F" w:rsidRPr="0026292B">
        <w:rPr>
          <w:rFonts w:ascii="Arial" w:eastAsia="Arial" w:hAnsi="Arial" w:cs="Arial"/>
          <w:sz w:val="24"/>
          <w:szCs w:val="24"/>
        </w:rPr>
        <w:t>tículos 18 y</w:t>
      </w:r>
      <w:r w:rsidR="00923629" w:rsidRPr="0026292B">
        <w:rPr>
          <w:rFonts w:ascii="Arial" w:eastAsia="Arial" w:hAnsi="Arial" w:cs="Arial"/>
          <w:sz w:val="24"/>
          <w:szCs w:val="24"/>
        </w:rPr>
        <w:t xml:space="preserve"> 25 de los presentes Lineamientos.</w:t>
      </w:r>
    </w:p>
    <w:p w:rsidR="00923629" w:rsidRPr="0026292B" w:rsidRDefault="00923629" w:rsidP="009279BD">
      <w:pPr>
        <w:pStyle w:val="Normal1"/>
        <w:pBdr>
          <w:top w:val="nil"/>
          <w:left w:val="nil"/>
          <w:bottom w:val="nil"/>
          <w:right w:val="nil"/>
          <w:between w:val="nil"/>
        </w:pBdr>
        <w:spacing w:after="0" w:line="276" w:lineRule="auto"/>
        <w:jc w:val="both"/>
        <w:rPr>
          <w:rFonts w:ascii="Arial" w:eastAsia="Arial" w:hAnsi="Arial" w:cs="Arial"/>
          <w:sz w:val="24"/>
          <w:szCs w:val="24"/>
        </w:rPr>
      </w:pPr>
    </w:p>
    <w:p w:rsidR="009279BD" w:rsidRPr="0026292B" w:rsidRDefault="009279BD" w:rsidP="009279BD">
      <w:pPr>
        <w:pStyle w:val="Normal1"/>
        <w:pBdr>
          <w:top w:val="nil"/>
          <w:left w:val="nil"/>
          <w:bottom w:val="nil"/>
          <w:right w:val="nil"/>
          <w:between w:val="nil"/>
        </w:pBdr>
        <w:spacing w:after="0" w:line="276" w:lineRule="auto"/>
        <w:jc w:val="both"/>
        <w:rPr>
          <w:rFonts w:ascii="Arial" w:eastAsia="Arial" w:hAnsi="Arial" w:cs="Arial"/>
          <w:sz w:val="24"/>
          <w:szCs w:val="24"/>
        </w:rPr>
      </w:pPr>
      <w:r w:rsidRPr="0026292B">
        <w:rPr>
          <w:rFonts w:ascii="Arial" w:eastAsia="Arial" w:hAnsi="Arial" w:cs="Arial"/>
          <w:b/>
          <w:sz w:val="24"/>
          <w:szCs w:val="24"/>
        </w:rPr>
        <w:lastRenderedPageBreak/>
        <w:t>CUARTO.</w:t>
      </w:r>
      <w:r w:rsidRPr="0026292B">
        <w:rPr>
          <w:rFonts w:ascii="Arial" w:eastAsia="Arial" w:hAnsi="Arial" w:cs="Arial"/>
          <w:sz w:val="24"/>
          <w:szCs w:val="24"/>
        </w:rPr>
        <w:t xml:space="preserve"> </w:t>
      </w:r>
      <w:r w:rsidR="00923629" w:rsidRPr="0026292B">
        <w:rPr>
          <w:rFonts w:ascii="Arial" w:eastAsia="Arial" w:hAnsi="Arial" w:cs="Arial"/>
          <w:sz w:val="24"/>
          <w:szCs w:val="24"/>
        </w:rPr>
        <w:t>Para el proceso de constitución de partidos políticos locales 2022, se estará a las modificaciones que establezca el Instituto Nacional Electoral al marco geográfico electoral, para la realización de asambleas municipales o distritales.</w:t>
      </w:r>
    </w:p>
    <w:p w:rsidR="00923629" w:rsidRPr="0026292B" w:rsidRDefault="00923629" w:rsidP="009279BD">
      <w:pPr>
        <w:pStyle w:val="Normal1"/>
        <w:pBdr>
          <w:top w:val="nil"/>
          <w:left w:val="nil"/>
          <w:bottom w:val="nil"/>
          <w:right w:val="nil"/>
          <w:between w:val="nil"/>
        </w:pBdr>
        <w:spacing w:after="0" w:line="276" w:lineRule="auto"/>
        <w:jc w:val="both"/>
        <w:rPr>
          <w:rFonts w:ascii="Arial" w:eastAsia="Arial" w:hAnsi="Arial" w:cs="Arial"/>
          <w:sz w:val="24"/>
          <w:szCs w:val="24"/>
        </w:rPr>
      </w:pPr>
    </w:p>
    <w:p w:rsidR="00923629" w:rsidRDefault="009279BD" w:rsidP="009279BD">
      <w:pPr>
        <w:pStyle w:val="Normal1"/>
        <w:pBdr>
          <w:top w:val="nil"/>
          <w:left w:val="nil"/>
          <w:bottom w:val="nil"/>
          <w:right w:val="nil"/>
          <w:between w:val="nil"/>
        </w:pBdr>
        <w:spacing w:after="0" w:line="276" w:lineRule="auto"/>
        <w:jc w:val="both"/>
        <w:rPr>
          <w:rFonts w:ascii="Arial" w:eastAsia="Arial" w:hAnsi="Arial" w:cs="Arial"/>
          <w:sz w:val="24"/>
          <w:szCs w:val="24"/>
        </w:rPr>
      </w:pPr>
      <w:r w:rsidRPr="0026292B">
        <w:rPr>
          <w:rFonts w:ascii="Arial" w:eastAsia="Arial" w:hAnsi="Arial" w:cs="Arial"/>
          <w:b/>
          <w:sz w:val="24"/>
          <w:szCs w:val="24"/>
        </w:rPr>
        <w:t>QUINTO.</w:t>
      </w:r>
      <w:r w:rsidRPr="0026292B">
        <w:rPr>
          <w:rFonts w:ascii="Arial" w:eastAsia="Arial" w:hAnsi="Arial" w:cs="Arial"/>
          <w:sz w:val="24"/>
          <w:szCs w:val="24"/>
        </w:rPr>
        <w:t xml:space="preserve"> </w:t>
      </w:r>
      <w:r w:rsidR="00923629" w:rsidRPr="0026292B">
        <w:rPr>
          <w:rFonts w:ascii="Arial" w:eastAsia="Arial" w:hAnsi="Arial" w:cs="Arial"/>
          <w:sz w:val="24"/>
          <w:szCs w:val="24"/>
        </w:rPr>
        <w:t>Lo no previsto en estos Lineamientos será resuelto por las Comisiones de Organización y la Examinadora del Consejo General del Instituto Electoral del Estado de Zacatecas en ejercicio de sus atribuciones.</w:t>
      </w:r>
    </w:p>
    <w:p w:rsidR="00923629" w:rsidRDefault="00923629" w:rsidP="009279BD">
      <w:pPr>
        <w:pStyle w:val="Normal1"/>
        <w:pBdr>
          <w:top w:val="nil"/>
          <w:left w:val="nil"/>
          <w:bottom w:val="nil"/>
          <w:right w:val="nil"/>
          <w:between w:val="nil"/>
        </w:pBdr>
        <w:spacing w:after="0" w:line="276" w:lineRule="auto"/>
        <w:jc w:val="both"/>
        <w:rPr>
          <w:rFonts w:ascii="Arial" w:eastAsia="Arial" w:hAnsi="Arial" w:cs="Arial"/>
          <w:sz w:val="24"/>
          <w:szCs w:val="24"/>
        </w:rPr>
      </w:pPr>
    </w:p>
    <w:p w:rsidR="00923629" w:rsidRDefault="00923629" w:rsidP="009279BD">
      <w:pPr>
        <w:pStyle w:val="Normal1"/>
        <w:pBdr>
          <w:top w:val="nil"/>
          <w:left w:val="nil"/>
          <w:bottom w:val="nil"/>
          <w:right w:val="nil"/>
          <w:between w:val="nil"/>
        </w:pBdr>
        <w:spacing w:after="0" w:line="276" w:lineRule="auto"/>
        <w:jc w:val="both"/>
        <w:rPr>
          <w:rFonts w:ascii="Arial" w:eastAsia="Arial" w:hAnsi="Arial" w:cs="Arial"/>
          <w:sz w:val="24"/>
          <w:szCs w:val="24"/>
        </w:rPr>
      </w:pPr>
    </w:p>
    <w:p w:rsidR="00923629" w:rsidRDefault="00923629" w:rsidP="009279BD">
      <w:pPr>
        <w:pStyle w:val="Normal1"/>
        <w:pBdr>
          <w:top w:val="nil"/>
          <w:left w:val="nil"/>
          <w:bottom w:val="nil"/>
          <w:right w:val="nil"/>
          <w:between w:val="nil"/>
        </w:pBdr>
        <w:spacing w:after="0" w:line="276" w:lineRule="auto"/>
        <w:jc w:val="both"/>
        <w:rPr>
          <w:rFonts w:ascii="Arial" w:eastAsia="Arial" w:hAnsi="Arial" w:cs="Arial"/>
          <w:sz w:val="24"/>
          <w:szCs w:val="24"/>
        </w:rPr>
      </w:pPr>
    </w:p>
    <w:p w:rsidR="009279BD" w:rsidRPr="003F67BC" w:rsidRDefault="009279BD"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p>
    <w:sectPr w:rsidR="009279BD" w:rsidRPr="003F67BC" w:rsidSect="00AB639A">
      <w:headerReference w:type="default" r:id="rId8"/>
      <w:footerReference w:type="default" r:id="rId9"/>
      <w:pgSz w:w="12240" w:h="15840"/>
      <w:pgMar w:top="1905" w:right="1701" w:bottom="1417" w:left="1701" w:header="708"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74C" w:rsidRDefault="00C5074C" w:rsidP="006858EF">
      <w:pPr>
        <w:spacing w:after="0" w:line="240" w:lineRule="auto"/>
      </w:pPr>
      <w:r>
        <w:separator/>
      </w:r>
    </w:p>
  </w:endnote>
  <w:endnote w:type="continuationSeparator" w:id="0">
    <w:p w:rsidR="00C5074C" w:rsidRDefault="00C5074C" w:rsidP="006858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tique Olv (W1)">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Next">
    <w:altName w:val="Avenir Next"/>
    <w:panose1 w:val="00000000000000000000"/>
    <w:charset w:val="00"/>
    <w:family w:val="swiss"/>
    <w:notTrueType/>
    <w:pitch w:val="default"/>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74C" w:rsidRPr="006F1FA2" w:rsidRDefault="006332BB" w:rsidP="00EF46DA">
    <w:pPr>
      <w:pStyle w:val="Piedepgina"/>
      <w:rPr>
        <w:rFonts w:cs="Arial"/>
        <w:i/>
        <w:sz w:val="16"/>
        <w:szCs w:val="16"/>
      </w:rPr>
    </w:pPr>
    <w:r w:rsidRPr="006332BB">
      <w:rPr>
        <w:rFonts w:cs="Arial"/>
        <w:i/>
        <w:noProof/>
        <w:sz w:val="16"/>
        <w:szCs w:val="16"/>
        <w:lang w:val="es-ES"/>
      </w:rPr>
      <w:pict>
        <v:shapetype id="_x0000_t202" coordsize="21600,21600" o:spt="202" path="m,l,21600r21600,l21600,xe">
          <v:stroke joinstyle="miter"/>
          <v:path gradientshapeok="t" o:connecttype="rect"/>
        </v:shapetype>
        <v:shape id="_x0000_s2056" type="#_x0000_t202" alt="" style="position:absolute;margin-left:183.55pt;margin-top:5.6pt;width:251.9pt;height:36pt;z-index:251666432;mso-wrap-edited:f;mso-width-relative:margin;mso-height-relative:margin" stroked="f">
          <v:textbox style="mso-next-textbox:#_x0000_s2056">
            <w:txbxContent>
              <w:p w:rsidR="00C5074C" w:rsidRPr="00DC0992" w:rsidRDefault="006332BB" w:rsidP="00EF46DA">
                <w:pPr>
                  <w:ind w:left="-3828"/>
                  <w:jc w:val="center"/>
                  <w:rPr>
                    <w:rFonts w:ascii="Arial" w:hAnsi="Arial" w:cs="Arial"/>
                    <w:b/>
                    <w:sz w:val="22"/>
                    <w:lang w:val="es-ES"/>
                  </w:rPr>
                </w:pPr>
                <w:r w:rsidRPr="00DC0992">
                  <w:rPr>
                    <w:rFonts w:ascii="Arial" w:hAnsi="Arial" w:cs="Arial"/>
                    <w:b/>
                    <w:sz w:val="22"/>
                    <w:lang w:val="es-ES"/>
                  </w:rPr>
                  <w:fldChar w:fldCharType="begin"/>
                </w:r>
                <w:r w:rsidR="00C5074C" w:rsidRPr="00DC0992">
                  <w:rPr>
                    <w:rFonts w:ascii="Arial" w:hAnsi="Arial" w:cs="Arial"/>
                    <w:b/>
                    <w:sz w:val="22"/>
                    <w:lang w:val="es-ES"/>
                  </w:rPr>
                  <w:instrText xml:space="preserve"> PAGE   \* MERGEFORMAT </w:instrText>
                </w:r>
                <w:r w:rsidRPr="00DC0992">
                  <w:rPr>
                    <w:rFonts w:ascii="Arial" w:hAnsi="Arial" w:cs="Arial"/>
                    <w:b/>
                    <w:sz w:val="22"/>
                    <w:lang w:val="es-ES"/>
                  </w:rPr>
                  <w:fldChar w:fldCharType="separate"/>
                </w:r>
                <w:r w:rsidR="0033156E">
                  <w:rPr>
                    <w:rFonts w:ascii="Arial" w:hAnsi="Arial" w:cs="Arial"/>
                    <w:b/>
                    <w:noProof/>
                    <w:sz w:val="22"/>
                    <w:lang w:val="es-ES"/>
                  </w:rPr>
                  <w:t>76</w:t>
                </w:r>
                <w:r w:rsidRPr="00DC0992">
                  <w:rPr>
                    <w:rFonts w:ascii="Arial" w:hAnsi="Arial" w:cs="Arial"/>
                    <w:b/>
                    <w:sz w:val="22"/>
                    <w:lang w:val="es-ES"/>
                  </w:rPr>
                  <w:fldChar w:fldCharType="end"/>
                </w:r>
              </w:p>
            </w:txbxContent>
          </v:textbox>
        </v:shape>
      </w:pict>
    </w:r>
    <w:r w:rsidR="00C5074C">
      <w:rPr>
        <w:rFonts w:cs="Arial"/>
        <w:i/>
        <w:noProof/>
        <w:sz w:val="16"/>
        <w:szCs w:val="16"/>
        <w:lang w:val="es-ES"/>
      </w:rPr>
      <w:t>Lineamientos</w:t>
    </w:r>
    <w:r w:rsidR="00C5074C" w:rsidRPr="006F1FA2">
      <w:rPr>
        <w:rFonts w:cs="Arial"/>
        <w:i/>
        <w:sz w:val="16"/>
        <w:szCs w:val="16"/>
      </w:rPr>
      <w:t xml:space="preserve"> aprobad</w:t>
    </w:r>
    <w:r w:rsidR="00C5074C">
      <w:rPr>
        <w:rFonts w:cs="Arial"/>
        <w:i/>
        <w:sz w:val="16"/>
        <w:szCs w:val="16"/>
      </w:rPr>
      <w:t>o</w:t>
    </w:r>
    <w:r w:rsidR="00C5074C" w:rsidRPr="006F1FA2">
      <w:rPr>
        <w:rFonts w:cs="Arial"/>
        <w:i/>
        <w:sz w:val="16"/>
        <w:szCs w:val="16"/>
      </w:rPr>
      <w:t>s por el Consejo General del</w:t>
    </w:r>
  </w:p>
  <w:p w:rsidR="00C5074C" w:rsidRDefault="00C5074C" w:rsidP="00EF46DA">
    <w:pPr>
      <w:pStyle w:val="Piedepgina"/>
      <w:rPr>
        <w:rFonts w:cs="Arial"/>
        <w:i/>
        <w:sz w:val="16"/>
        <w:szCs w:val="16"/>
      </w:rPr>
    </w:pPr>
    <w:r w:rsidRPr="006F1FA2">
      <w:rPr>
        <w:rFonts w:cs="Arial"/>
        <w:i/>
        <w:sz w:val="16"/>
        <w:szCs w:val="16"/>
      </w:rPr>
      <w:t xml:space="preserve">Instituto Electoral mediante Acuerdo </w:t>
    </w:r>
    <w:r>
      <w:rPr>
        <w:rFonts w:cs="Arial"/>
        <w:i/>
        <w:sz w:val="16"/>
        <w:szCs w:val="16"/>
      </w:rPr>
      <w:t xml:space="preserve">ACG-IEEZ-____/VIII/2021 </w:t>
    </w:r>
  </w:p>
  <w:p w:rsidR="00C5074C" w:rsidRPr="00EF46DA" w:rsidRDefault="00C5074C" w:rsidP="00EF46DA">
    <w:pPr>
      <w:pStyle w:val="Piedepgina"/>
      <w:rPr>
        <w:rFonts w:cs="Arial"/>
        <w:i/>
        <w:sz w:val="16"/>
        <w:szCs w:val="16"/>
      </w:rPr>
    </w:pPr>
    <w:proofErr w:type="gramStart"/>
    <w:r>
      <w:rPr>
        <w:rFonts w:cs="Arial"/>
        <w:i/>
        <w:sz w:val="16"/>
        <w:szCs w:val="16"/>
      </w:rPr>
      <w:t>del</w:t>
    </w:r>
    <w:proofErr w:type="gramEnd"/>
    <w:r>
      <w:rPr>
        <w:rFonts w:cs="Arial"/>
        <w:i/>
        <w:sz w:val="16"/>
        <w:szCs w:val="16"/>
      </w:rPr>
      <w:t xml:space="preserve"> _______ de diciembre de dos mil veintiuno.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74C" w:rsidRDefault="00C5074C" w:rsidP="006858EF">
      <w:pPr>
        <w:spacing w:after="0" w:line="240" w:lineRule="auto"/>
      </w:pPr>
      <w:r>
        <w:separator/>
      </w:r>
    </w:p>
  </w:footnote>
  <w:footnote w:type="continuationSeparator" w:id="0">
    <w:p w:rsidR="00C5074C" w:rsidRDefault="00C5074C" w:rsidP="006858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6"/>
      <w:gridCol w:w="7098"/>
    </w:tblGrid>
    <w:tr w:rsidR="00C5074C" w:rsidTr="00AB639A">
      <w:tc>
        <w:tcPr>
          <w:tcW w:w="1945" w:type="dxa"/>
        </w:tcPr>
        <w:p w:rsidR="00C5074C" w:rsidRPr="00AB639A" w:rsidRDefault="006332BB" w:rsidP="00AB639A">
          <w:r w:rsidRPr="00933A78">
            <w:rPr>
              <w:noProof/>
            </w:rPr>
            <w:fldChar w:fldCharType="begin"/>
          </w:r>
          <w:r w:rsidR="00C5074C" w:rsidRPr="00933A78">
            <w:rPr>
              <w:rFonts w:ascii="Arial Narrow" w:hAnsi="Arial Narrow"/>
              <w:noProof/>
              <w:sz w:val="36"/>
            </w:rPr>
            <w:instrText xml:space="preserve"> INCLUDEPICTURE  "\\\\var\\folders\\2p\\mlvy1sh573n1_b5glq_phlc80000gn\\T\\com.microsoft.Word\\WebArchiveCopyPasteTempFiles\\page1image306738192" \* MERGEFORMATINET </w:instrText>
          </w:r>
          <w:r w:rsidRPr="00933A78">
            <w:rPr>
              <w:noProof/>
            </w:rPr>
            <w:fldChar w:fldCharType="separate"/>
          </w:r>
          <w:r>
            <w:rPr>
              <w:noProof/>
            </w:rPr>
            <w:fldChar w:fldCharType="begin"/>
          </w:r>
          <w:r w:rsidR="00C5074C">
            <w:rPr>
              <w:noProof/>
            </w:rPr>
            <w:instrText xml:space="preserve"> INCLUDEPICTURE  "\\\\var\\folders\\2p\\mlvy1sh573n1_b5glq_phlc80000gn\\T\\com.microsoft.Word\\WebArchiveCopyPasteTempFiles\\page1image306738192" \* MERGEFORMATINET </w:instrText>
          </w:r>
          <w:r>
            <w:rPr>
              <w:noProof/>
            </w:rPr>
            <w:fldChar w:fldCharType="separate"/>
          </w:r>
          <w:r>
            <w:rPr>
              <w:noProof/>
            </w:rPr>
            <w:fldChar w:fldCharType="begin"/>
          </w:r>
          <w:r w:rsidR="00C5074C">
            <w:rPr>
              <w:noProof/>
            </w:rPr>
            <w:instrText xml:space="preserve"> INCLUDEPICTURE  "\\\\var\\folders\\2p\\mlvy1sh573n1_b5glq_phlc80000gn\\T\\com.microsoft.Word\\WebArchiveCopyPasteTempFiles\\page1image306738192" \* MERGEFORMATINET </w:instrText>
          </w:r>
          <w:r>
            <w:rPr>
              <w:noProof/>
            </w:rPr>
            <w:fldChar w:fldCharType="separate"/>
          </w:r>
          <w:r>
            <w:rPr>
              <w:noProof/>
            </w:rPr>
            <w:fldChar w:fldCharType="begin"/>
          </w:r>
          <w:r w:rsidR="00C5074C">
            <w:rPr>
              <w:noProof/>
            </w:rPr>
            <w:instrText xml:space="preserve"> INCLUDEPICTURE  "\\\\var\\folders\\2p\\mlvy1sh573n1_b5glq_phlc80000gn\\T\\com.microsoft.Word\\WebArchiveCopyPasteTempFiles\\page1image306738192" \* MERGEFORMATINET </w:instrText>
          </w:r>
          <w:r>
            <w:rPr>
              <w:noProof/>
            </w:rPr>
            <w:fldChar w:fldCharType="separate"/>
          </w:r>
          <w:r>
            <w:rPr>
              <w:noProof/>
            </w:rPr>
            <w:fldChar w:fldCharType="begin"/>
          </w:r>
          <w:r w:rsidR="00C5074C">
            <w:rPr>
              <w:noProof/>
            </w:rPr>
            <w:instrText xml:space="preserve"> INCLUDEPICTURE  "\\\\var\\folders\\2p\\mlvy1sh573n1_b5glq_phlc80000gn\\T\\com.microsoft.Word\\WebArchiveCopyPasteTempFiles\\page1image306738192" \* MERGEFORMATINET </w:instrText>
          </w:r>
          <w:r>
            <w:rPr>
              <w:noProof/>
            </w:rPr>
            <w:fldChar w:fldCharType="separate"/>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age1image306738192" style="width:87pt;height:53.55pt;mso-width-percent:0;mso-height-percent:0;mso-width-percent:0;mso-height-percent:0">
                <v:imagedata r:id="rId1" r:href="rId2"/>
              </v:shape>
            </w:pict>
          </w:r>
          <w:r>
            <w:rPr>
              <w:noProof/>
            </w:rPr>
            <w:fldChar w:fldCharType="end"/>
          </w:r>
          <w:r>
            <w:rPr>
              <w:noProof/>
            </w:rPr>
            <w:fldChar w:fldCharType="end"/>
          </w:r>
          <w:r>
            <w:rPr>
              <w:noProof/>
            </w:rPr>
            <w:fldChar w:fldCharType="end"/>
          </w:r>
          <w:r>
            <w:rPr>
              <w:noProof/>
            </w:rPr>
            <w:fldChar w:fldCharType="end"/>
          </w:r>
          <w:r w:rsidRPr="00933A78">
            <w:rPr>
              <w:noProof/>
            </w:rPr>
            <w:fldChar w:fldCharType="end"/>
          </w:r>
        </w:p>
      </w:tc>
      <w:tc>
        <w:tcPr>
          <w:tcW w:w="7109" w:type="dxa"/>
        </w:tcPr>
        <w:p w:rsidR="00C5074C" w:rsidRDefault="00C5074C" w:rsidP="001A65E7">
          <w:pPr>
            <w:tabs>
              <w:tab w:val="left" w:pos="426"/>
            </w:tabs>
            <w:autoSpaceDE w:val="0"/>
            <w:autoSpaceDN w:val="0"/>
            <w:adjustRightInd w:val="0"/>
            <w:jc w:val="both"/>
            <w:rPr>
              <w:rFonts w:ascii="Arial" w:hAnsi="Arial" w:cs="Arial"/>
              <w:b/>
            </w:rPr>
          </w:pPr>
        </w:p>
        <w:p w:rsidR="00C5074C" w:rsidRPr="006C65DD" w:rsidRDefault="00C5074C" w:rsidP="001A65E7">
          <w:pPr>
            <w:tabs>
              <w:tab w:val="left" w:pos="426"/>
            </w:tabs>
            <w:autoSpaceDE w:val="0"/>
            <w:autoSpaceDN w:val="0"/>
            <w:adjustRightInd w:val="0"/>
            <w:jc w:val="both"/>
            <w:rPr>
              <w:rFonts w:ascii="Arial" w:eastAsia="BatangChe" w:hAnsi="Arial" w:cs="Arial"/>
              <w:color w:val="000000" w:themeColor="text1"/>
              <w:lang w:eastAsia="es-MX"/>
            </w:rPr>
          </w:pPr>
          <w:r w:rsidRPr="006C65DD">
            <w:rPr>
              <w:rFonts w:ascii="Arial" w:hAnsi="Arial" w:cs="Arial"/>
              <w:b/>
            </w:rPr>
            <w:t xml:space="preserve">Lineamientos  </w:t>
          </w:r>
          <w:r w:rsidRPr="006C65DD">
            <w:rPr>
              <w:rFonts w:ascii="Arial" w:hAnsi="Arial" w:cs="Arial"/>
              <w:b/>
              <w:lang w:val="es-ES" w:eastAsia="es-ES"/>
            </w:rPr>
            <w:t>para la constitución de partidos políticos locales</w:t>
          </w:r>
        </w:p>
      </w:tc>
    </w:tr>
  </w:tbl>
  <w:p w:rsidR="00C5074C" w:rsidRDefault="006332BB" w:rsidP="00AB639A">
    <w:pPr>
      <w:tabs>
        <w:tab w:val="right" w:pos="8838"/>
      </w:tabs>
      <w:autoSpaceDE w:val="0"/>
      <w:autoSpaceDN w:val="0"/>
      <w:adjustRightInd w:val="0"/>
      <w:jc w:val="both"/>
      <w:rPr>
        <w:rFonts w:ascii="Arial" w:eastAsia="BatangChe" w:hAnsi="Arial" w:cs="Arial"/>
        <w:color w:val="000000" w:themeColor="text1"/>
        <w:sz w:val="24"/>
        <w:szCs w:val="24"/>
        <w:lang w:eastAsia="es-MX"/>
      </w:rPr>
    </w:pPr>
    <w:r w:rsidRPr="006332BB">
      <w:rPr>
        <w:noProof/>
        <w:lang w:eastAsia="es-MX"/>
      </w:rPr>
      <w:pict>
        <v:shapetype id="_x0000_t202" coordsize="21600,21600" o:spt="202" path="m,l,21600r21600,l21600,xe">
          <v:stroke joinstyle="miter"/>
          <v:path gradientshapeok="t" o:connecttype="rect"/>
        </v:shapetype>
        <v:shape id="_x0000_s2050" type="#_x0000_t202" alt="" style="position:absolute;left:0;text-align:left;margin-left:-.25pt;margin-top:1.25pt;width:444.05pt;height:3.8pt;z-index:251664384;mso-wrap-edited:f;mso-position-horizontal-relative:text;mso-position-vertical-relative:text" fillcolor="#9bbb59 [3206]" strokecolor="#f2f2f2 [3041]" strokeweight="3pt">
          <v:shadow on="t" type="perspective" color="#4e6128 [1606]" opacity=".5" offset="1pt" offset2="-1pt"/>
          <v:textbox style="mso-next-textbox:#_x0000_s2050">
            <w:txbxContent>
              <w:p w:rsidR="00C5074C" w:rsidRDefault="00C5074C" w:rsidP="00AB639A"/>
            </w:txbxContent>
          </v:textbox>
        </v:shape>
      </w:pict>
    </w:r>
    <w:r w:rsidR="00C5074C">
      <w:rPr>
        <w:rFonts w:ascii="Arial" w:eastAsia="BatangChe" w:hAnsi="Arial" w:cs="Arial"/>
        <w:color w:val="000000" w:themeColor="text1"/>
        <w:sz w:val="24"/>
        <w:szCs w:val="24"/>
        <w:lang w:eastAsia="es-MX"/>
      </w:rPr>
      <w:tab/>
    </w:r>
  </w:p>
  <w:p w:rsidR="00C5074C" w:rsidRPr="00AB639A" w:rsidRDefault="00C5074C" w:rsidP="00AB639A">
    <w:pPr>
      <w:tabs>
        <w:tab w:val="right" w:pos="8838"/>
      </w:tabs>
      <w:autoSpaceDE w:val="0"/>
      <w:autoSpaceDN w:val="0"/>
      <w:adjustRightInd w:val="0"/>
      <w:spacing w:after="0"/>
      <w:jc w:val="both"/>
      <w:rPr>
        <w:rFonts w:ascii="Arial" w:eastAsia="BatangChe" w:hAnsi="Arial" w:cs="Arial"/>
        <w:color w:val="000000" w:themeColor="text1"/>
        <w:sz w:val="2"/>
        <w:szCs w:val="2"/>
        <w:lang w:eastAsia="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8108A"/>
    <w:multiLevelType w:val="multilevel"/>
    <w:tmpl w:val="66788F52"/>
    <w:lvl w:ilvl="0">
      <w:start w:val="1"/>
      <w:numFmt w:val="lowerLetter"/>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26164F2A"/>
    <w:multiLevelType w:val="multilevel"/>
    <w:tmpl w:val="AB9C0ECA"/>
    <w:lvl w:ilvl="0">
      <w:start w:val="1"/>
      <w:numFmt w:val="lowerLetter"/>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2F532D56"/>
    <w:multiLevelType w:val="multilevel"/>
    <w:tmpl w:val="E2A0D52C"/>
    <w:lvl w:ilvl="0">
      <w:start w:val="1"/>
      <w:numFmt w:val="lowerLetter"/>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47EE3403"/>
    <w:multiLevelType w:val="multilevel"/>
    <w:tmpl w:val="30884EA0"/>
    <w:lvl w:ilvl="0">
      <w:start w:val="1"/>
      <w:numFmt w:val="lowerLetter"/>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4C7D1229"/>
    <w:multiLevelType w:val="hybridMultilevel"/>
    <w:tmpl w:val="D436A578"/>
    <w:lvl w:ilvl="0" w:tplc="A03EF672">
      <w:start w:val="1"/>
      <w:numFmt w:val="lowerRoman"/>
      <w:lvlText w:val="%1."/>
      <w:lvlJc w:val="right"/>
      <w:pPr>
        <w:ind w:left="1287" w:hanging="360"/>
      </w:pPr>
      <w:rPr>
        <w:rFonts w:ascii="Arial" w:hAnsi="Arial" w:cs="Arial" w:hint="default"/>
        <w:b/>
        <w:color w:val="auto"/>
        <w:sz w:val="24"/>
        <w:szCs w:val="24"/>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nsid w:val="51CC3A8A"/>
    <w:multiLevelType w:val="hybridMultilevel"/>
    <w:tmpl w:val="74E6129E"/>
    <w:lvl w:ilvl="0" w:tplc="54DA7EF8">
      <w:start w:val="15"/>
      <w:numFmt w:val="lowerLetter"/>
      <w:lvlText w:val="%1)"/>
      <w:lvlJc w:val="left"/>
      <w:pPr>
        <w:ind w:left="720" w:hanging="360"/>
      </w:pPr>
      <w:rPr>
        <w:rFonts w:ascii="Arial" w:hAnsi="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3511D98"/>
    <w:multiLevelType w:val="multilevel"/>
    <w:tmpl w:val="F334DD24"/>
    <w:lvl w:ilvl="0">
      <w:start w:val="1"/>
      <w:numFmt w:val="lowerLetter"/>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nsid w:val="56276E64"/>
    <w:multiLevelType w:val="multilevel"/>
    <w:tmpl w:val="6FBCEE22"/>
    <w:lvl w:ilvl="0">
      <w:start w:val="1"/>
      <w:numFmt w:val="lowerLetter"/>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nsid w:val="61176D8D"/>
    <w:multiLevelType w:val="multilevel"/>
    <w:tmpl w:val="183AEB2A"/>
    <w:lvl w:ilvl="0">
      <w:start w:val="1"/>
      <w:numFmt w:val="lowerLetter"/>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nsid w:val="6BAF6A3C"/>
    <w:multiLevelType w:val="multilevel"/>
    <w:tmpl w:val="B126A1F2"/>
    <w:lvl w:ilvl="0">
      <w:start w:val="1"/>
      <w:numFmt w:val="lowerLetter"/>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nsid w:val="71F93070"/>
    <w:multiLevelType w:val="multilevel"/>
    <w:tmpl w:val="D1C62DCE"/>
    <w:lvl w:ilvl="0">
      <w:start w:val="1"/>
      <w:numFmt w:val="lowerLetter"/>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nsid w:val="73E44A4B"/>
    <w:multiLevelType w:val="multilevel"/>
    <w:tmpl w:val="B5BC6A4A"/>
    <w:lvl w:ilvl="0">
      <w:start w:val="1"/>
      <w:numFmt w:val="lowerLetter"/>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nsid w:val="776B11FC"/>
    <w:multiLevelType w:val="hybridMultilevel"/>
    <w:tmpl w:val="547EF3FE"/>
    <w:lvl w:ilvl="0" w:tplc="A5E23B22">
      <w:start w:val="14"/>
      <w:numFmt w:val="lowerLetter"/>
      <w:lvlText w:val="%1)"/>
      <w:lvlJc w:val="left"/>
      <w:pPr>
        <w:ind w:left="1287" w:hanging="360"/>
      </w:pPr>
      <w:rPr>
        <w:rFonts w:ascii="Arial" w:hAnsi="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80641A6"/>
    <w:multiLevelType w:val="multilevel"/>
    <w:tmpl w:val="68EE1018"/>
    <w:lvl w:ilvl="0">
      <w:start w:val="1"/>
      <w:numFmt w:val="lowerLetter"/>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 w:numId="2">
    <w:abstractNumId w:val="6"/>
  </w:num>
  <w:num w:numId="3">
    <w:abstractNumId w:val="2"/>
  </w:num>
  <w:num w:numId="4">
    <w:abstractNumId w:val="7"/>
  </w:num>
  <w:num w:numId="5">
    <w:abstractNumId w:val="9"/>
  </w:num>
  <w:num w:numId="6">
    <w:abstractNumId w:val="10"/>
  </w:num>
  <w:num w:numId="7">
    <w:abstractNumId w:val="11"/>
  </w:num>
  <w:num w:numId="8">
    <w:abstractNumId w:val="8"/>
  </w:num>
  <w:num w:numId="9">
    <w:abstractNumId w:val="1"/>
  </w:num>
  <w:num w:numId="10">
    <w:abstractNumId w:val="13"/>
  </w:num>
  <w:num w:numId="11">
    <w:abstractNumId w:val="3"/>
  </w:num>
  <w:num w:numId="12">
    <w:abstractNumId w:val="4"/>
  </w:num>
  <w:num w:numId="13">
    <w:abstractNumId w:val="5"/>
  </w:num>
  <w:num w:numId="14">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rsids>
    <w:rsidRoot w:val="00B677A5"/>
    <w:rsid w:val="000039EA"/>
    <w:rsid w:val="0000498A"/>
    <w:rsid w:val="000112CE"/>
    <w:rsid w:val="0002019E"/>
    <w:rsid w:val="00020CE1"/>
    <w:rsid w:val="000251E1"/>
    <w:rsid w:val="00035EA7"/>
    <w:rsid w:val="00037409"/>
    <w:rsid w:val="00040BFE"/>
    <w:rsid w:val="00046058"/>
    <w:rsid w:val="00046462"/>
    <w:rsid w:val="000551FD"/>
    <w:rsid w:val="000622DC"/>
    <w:rsid w:val="00063730"/>
    <w:rsid w:val="00065C73"/>
    <w:rsid w:val="00082D42"/>
    <w:rsid w:val="00083F2E"/>
    <w:rsid w:val="000845DD"/>
    <w:rsid w:val="00084BCC"/>
    <w:rsid w:val="00086CBF"/>
    <w:rsid w:val="000945E7"/>
    <w:rsid w:val="00094D62"/>
    <w:rsid w:val="000967A8"/>
    <w:rsid w:val="000A0D15"/>
    <w:rsid w:val="000A589D"/>
    <w:rsid w:val="000C29DD"/>
    <w:rsid w:val="000C329E"/>
    <w:rsid w:val="000C5FC9"/>
    <w:rsid w:val="000D00BA"/>
    <w:rsid w:val="000D022A"/>
    <w:rsid w:val="000D3C1B"/>
    <w:rsid w:val="000D4D20"/>
    <w:rsid w:val="000D5AF1"/>
    <w:rsid w:val="000D5DEB"/>
    <w:rsid w:val="000E4A53"/>
    <w:rsid w:val="000F094B"/>
    <w:rsid w:val="000F5E59"/>
    <w:rsid w:val="00100255"/>
    <w:rsid w:val="00110C01"/>
    <w:rsid w:val="00111210"/>
    <w:rsid w:val="00111529"/>
    <w:rsid w:val="00114312"/>
    <w:rsid w:val="00117786"/>
    <w:rsid w:val="00122E84"/>
    <w:rsid w:val="00123BF9"/>
    <w:rsid w:val="00123DE2"/>
    <w:rsid w:val="001251BB"/>
    <w:rsid w:val="0013047F"/>
    <w:rsid w:val="001322CB"/>
    <w:rsid w:val="00143A5A"/>
    <w:rsid w:val="00144605"/>
    <w:rsid w:val="001548BC"/>
    <w:rsid w:val="00157735"/>
    <w:rsid w:val="00163C20"/>
    <w:rsid w:val="00164E5B"/>
    <w:rsid w:val="001664E8"/>
    <w:rsid w:val="00170B08"/>
    <w:rsid w:val="00173854"/>
    <w:rsid w:val="001745F8"/>
    <w:rsid w:val="00177A2F"/>
    <w:rsid w:val="0018417F"/>
    <w:rsid w:val="0019072B"/>
    <w:rsid w:val="00190CCF"/>
    <w:rsid w:val="00194E73"/>
    <w:rsid w:val="0019611E"/>
    <w:rsid w:val="001A1850"/>
    <w:rsid w:val="001A65E7"/>
    <w:rsid w:val="001B0A5F"/>
    <w:rsid w:val="001B2445"/>
    <w:rsid w:val="001B66C3"/>
    <w:rsid w:val="001C0175"/>
    <w:rsid w:val="001C02F5"/>
    <w:rsid w:val="001C1FA2"/>
    <w:rsid w:val="001C60F5"/>
    <w:rsid w:val="001D4B90"/>
    <w:rsid w:val="001D5293"/>
    <w:rsid w:val="001D5917"/>
    <w:rsid w:val="001E1565"/>
    <w:rsid w:val="001E2C53"/>
    <w:rsid w:val="001E641E"/>
    <w:rsid w:val="001F14D0"/>
    <w:rsid w:val="001F72E2"/>
    <w:rsid w:val="00212993"/>
    <w:rsid w:val="002140AF"/>
    <w:rsid w:val="002143CE"/>
    <w:rsid w:val="0021460A"/>
    <w:rsid w:val="00215F71"/>
    <w:rsid w:val="002161A4"/>
    <w:rsid w:val="00216D3F"/>
    <w:rsid w:val="00225667"/>
    <w:rsid w:val="00230A9D"/>
    <w:rsid w:val="00234C72"/>
    <w:rsid w:val="002550B5"/>
    <w:rsid w:val="00255979"/>
    <w:rsid w:val="00260C80"/>
    <w:rsid w:val="0026292B"/>
    <w:rsid w:val="00262C11"/>
    <w:rsid w:val="00270DAC"/>
    <w:rsid w:val="002727DF"/>
    <w:rsid w:val="002746B5"/>
    <w:rsid w:val="00277C17"/>
    <w:rsid w:val="00281E9F"/>
    <w:rsid w:val="00282196"/>
    <w:rsid w:val="0028500B"/>
    <w:rsid w:val="002939B1"/>
    <w:rsid w:val="0029456E"/>
    <w:rsid w:val="00294B5A"/>
    <w:rsid w:val="002A046B"/>
    <w:rsid w:val="002A0CF9"/>
    <w:rsid w:val="002A439E"/>
    <w:rsid w:val="002B1D10"/>
    <w:rsid w:val="002B2189"/>
    <w:rsid w:val="002B2343"/>
    <w:rsid w:val="002B2FDF"/>
    <w:rsid w:val="002B5206"/>
    <w:rsid w:val="002B717B"/>
    <w:rsid w:val="002C015D"/>
    <w:rsid w:val="002C4E91"/>
    <w:rsid w:val="002C570A"/>
    <w:rsid w:val="002C6E9A"/>
    <w:rsid w:val="002C77EE"/>
    <w:rsid w:val="002D12C1"/>
    <w:rsid w:val="002D4604"/>
    <w:rsid w:val="002D52BC"/>
    <w:rsid w:val="002D5E7F"/>
    <w:rsid w:val="002D7E74"/>
    <w:rsid w:val="002E08E4"/>
    <w:rsid w:val="002F4671"/>
    <w:rsid w:val="003000F9"/>
    <w:rsid w:val="003065C1"/>
    <w:rsid w:val="00313376"/>
    <w:rsid w:val="0031473F"/>
    <w:rsid w:val="00317A88"/>
    <w:rsid w:val="0033156E"/>
    <w:rsid w:val="003359EF"/>
    <w:rsid w:val="003431F2"/>
    <w:rsid w:val="00351380"/>
    <w:rsid w:val="003523D8"/>
    <w:rsid w:val="00352514"/>
    <w:rsid w:val="00355EBF"/>
    <w:rsid w:val="0036425A"/>
    <w:rsid w:val="0037396B"/>
    <w:rsid w:val="00374BBB"/>
    <w:rsid w:val="00380706"/>
    <w:rsid w:val="00387007"/>
    <w:rsid w:val="003877D5"/>
    <w:rsid w:val="00396925"/>
    <w:rsid w:val="00397342"/>
    <w:rsid w:val="003A3F50"/>
    <w:rsid w:val="003A5352"/>
    <w:rsid w:val="003A5EDC"/>
    <w:rsid w:val="003B0DA9"/>
    <w:rsid w:val="003B139C"/>
    <w:rsid w:val="003B47A8"/>
    <w:rsid w:val="003B68AE"/>
    <w:rsid w:val="003C41AD"/>
    <w:rsid w:val="003C5484"/>
    <w:rsid w:val="003D3966"/>
    <w:rsid w:val="003E0C08"/>
    <w:rsid w:val="003E190C"/>
    <w:rsid w:val="003E19F6"/>
    <w:rsid w:val="003E3C4B"/>
    <w:rsid w:val="003E3D72"/>
    <w:rsid w:val="003F0ED7"/>
    <w:rsid w:val="003F67BC"/>
    <w:rsid w:val="004024AF"/>
    <w:rsid w:val="0040690F"/>
    <w:rsid w:val="00407157"/>
    <w:rsid w:val="0041261D"/>
    <w:rsid w:val="00413F62"/>
    <w:rsid w:val="004204D7"/>
    <w:rsid w:val="00421C94"/>
    <w:rsid w:val="004220F5"/>
    <w:rsid w:val="00422769"/>
    <w:rsid w:val="00433AFC"/>
    <w:rsid w:val="00434824"/>
    <w:rsid w:val="004540FD"/>
    <w:rsid w:val="00454267"/>
    <w:rsid w:val="00461BB8"/>
    <w:rsid w:val="00464F3F"/>
    <w:rsid w:val="00472263"/>
    <w:rsid w:val="0048236A"/>
    <w:rsid w:val="0048670F"/>
    <w:rsid w:val="0049121D"/>
    <w:rsid w:val="00492FB0"/>
    <w:rsid w:val="004B4BE0"/>
    <w:rsid w:val="004B4C44"/>
    <w:rsid w:val="004B4E18"/>
    <w:rsid w:val="004C14F7"/>
    <w:rsid w:val="004C164B"/>
    <w:rsid w:val="004C350D"/>
    <w:rsid w:val="004C4308"/>
    <w:rsid w:val="004C7361"/>
    <w:rsid w:val="004E6BEE"/>
    <w:rsid w:val="004F03D2"/>
    <w:rsid w:val="004F14AA"/>
    <w:rsid w:val="00500A60"/>
    <w:rsid w:val="0050342D"/>
    <w:rsid w:val="005053F6"/>
    <w:rsid w:val="00511EDB"/>
    <w:rsid w:val="005175AB"/>
    <w:rsid w:val="00523E80"/>
    <w:rsid w:val="005279C6"/>
    <w:rsid w:val="0056053D"/>
    <w:rsid w:val="0056780E"/>
    <w:rsid w:val="00573F70"/>
    <w:rsid w:val="00575B45"/>
    <w:rsid w:val="00576886"/>
    <w:rsid w:val="00582C3C"/>
    <w:rsid w:val="0058457E"/>
    <w:rsid w:val="005911BC"/>
    <w:rsid w:val="00597EF0"/>
    <w:rsid w:val="005A7514"/>
    <w:rsid w:val="005C514D"/>
    <w:rsid w:val="005C6F9A"/>
    <w:rsid w:val="005D0E85"/>
    <w:rsid w:val="005D2BBC"/>
    <w:rsid w:val="005D475E"/>
    <w:rsid w:val="005E2D1A"/>
    <w:rsid w:val="005E4D5E"/>
    <w:rsid w:val="005F1D2A"/>
    <w:rsid w:val="005F24D2"/>
    <w:rsid w:val="005F5B21"/>
    <w:rsid w:val="00604B05"/>
    <w:rsid w:val="00607026"/>
    <w:rsid w:val="0061049A"/>
    <w:rsid w:val="006332BB"/>
    <w:rsid w:val="00633B1E"/>
    <w:rsid w:val="006370AA"/>
    <w:rsid w:val="006465F2"/>
    <w:rsid w:val="00651272"/>
    <w:rsid w:val="006622B6"/>
    <w:rsid w:val="006853B6"/>
    <w:rsid w:val="006858EF"/>
    <w:rsid w:val="00694862"/>
    <w:rsid w:val="006A1C75"/>
    <w:rsid w:val="006B42DE"/>
    <w:rsid w:val="006C65DD"/>
    <w:rsid w:val="006E24B9"/>
    <w:rsid w:val="006E377D"/>
    <w:rsid w:val="006E7743"/>
    <w:rsid w:val="006F16F7"/>
    <w:rsid w:val="006F1FA2"/>
    <w:rsid w:val="006F26EB"/>
    <w:rsid w:val="006F4FFA"/>
    <w:rsid w:val="006F640C"/>
    <w:rsid w:val="00704789"/>
    <w:rsid w:val="00714AE2"/>
    <w:rsid w:val="00723D6A"/>
    <w:rsid w:val="007254B6"/>
    <w:rsid w:val="00735059"/>
    <w:rsid w:val="0074786A"/>
    <w:rsid w:val="0075518D"/>
    <w:rsid w:val="00755B17"/>
    <w:rsid w:val="007657F0"/>
    <w:rsid w:val="0077025E"/>
    <w:rsid w:val="00772F77"/>
    <w:rsid w:val="00773728"/>
    <w:rsid w:val="007749F5"/>
    <w:rsid w:val="00774ED1"/>
    <w:rsid w:val="00787117"/>
    <w:rsid w:val="00791431"/>
    <w:rsid w:val="007B59DB"/>
    <w:rsid w:val="007C3821"/>
    <w:rsid w:val="007C66C8"/>
    <w:rsid w:val="007C7893"/>
    <w:rsid w:val="007F7250"/>
    <w:rsid w:val="0081017B"/>
    <w:rsid w:val="00816509"/>
    <w:rsid w:val="00817B38"/>
    <w:rsid w:val="00822D2A"/>
    <w:rsid w:val="00832522"/>
    <w:rsid w:val="00840FE6"/>
    <w:rsid w:val="0084301C"/>
    <w:rsid w:val="008438CF"/>
    <w:rsid w:val="00847B70"/>
    <w:rsid w:val="008558F4"/>
    <w:rsid w:val="008567F5"/>
    <w:rsid w:val="00865D41"/>
    <w:rsid w:val="008671ED"/>
    <w:rsid w:val="0087296B"/>
    <w:rsid w:val="00886E96"/>
    <w:rsid w:val="008B024C"/>
    <w:rsid w:val="008B19B5"/>
    <w:rsid w:val="008B747B"/>
    <w:rsid w:val="008C7241"/>
    <w:rsid w:val="008D1F8E"/>
    <w:rsid w:val="008D58C6"/>
    <w:rsid w:val="008F0B05"/>
    <w:rsid w:val="00901A25"/>
    <w:rsid w:val="00903EF2"/>
    <w:rsid w:val="009106F6"/>
    <w:rsid w:val="009125AE"/>
    <w:rsid w:val="00915565"/>
    <w:rsid w:val="009168C3"/>
    <w:rsid w:val="00923629"/>
    <w:rsid w:val="009271B4"/>
    <w:rsid w:val="009279BD"/>
    <w:rsid w:val="00930178"/>
    <w:rsid w:val="00933A78"/>
    <w:rsid w:val="0094656F"/>
    <w:rsid w:val="009621AB"/>
    <w:rsid w:val="00982F55"/>
    <w:rsid w:val="00996DF5"/>
    <w:rsid w:val="009A4DF9"/>
    <w:rsid w:val="009A4E03"/>
    <w:rsid w:val="009B101F"/>
    <w:rsid w:val="009B1CE9"/>
    <w:rsid w:val="009B1F94"/>
    <w:rsid w:val="009B48C3"/>
    <w:rsid w:val="009C3209"/>
    <w:rsid w:val="009C51CC"/>
    <w:rsid w:val="009D6802"/>
    <w:rsid w:val="009D7193"/>
    <w:rsid w:val="009E048F"/>
    <w:rsid w:val="009E6420"/>
    <w:rsid w:val="00A01EA2"/>
    <w:rsid w:val="00A03B64"/>
    <w:rsid w:val="00A0610E"/>
    <w:rsid w:val="00A07AD5"/>
    <w:rsid w:val="00A11A27"/>
    <w:rsid w:val="00A15F86"/>
    <w:rsid w:val="00A20634"/>
    <w:rsid w:val="00A32FAF"/>
    <w:rsid w:val="00A3616F"/>
    <w:rsid w:val="00A408EB"/>
    <w:rsid w:val="00A40FD6"/>
    <w:rsid w:val="00A45388"/>
    <w:rsid w:val="00A45EC1"/>
    <w:rsid w:val="00A465CB"/>
    <w:rsid w:val="00A4675E"/>
    <w:rsid w:val="00A55256"/>
    <w:rsid w:val="00A57A63"/>
    <w:rsid w:val="00A63729"/>
    <w:rsid w:val="00A7070C"/>
    <w:rsid w:val="00A83D9D"/>
    <w:rsid w:val="00A86923"/>
    <w:rsid w:val="00A9125F"/>
    <w:rsid w:val="00AA07B6"/>
    <w:rsid w:val="00AA43B7"/>
    <w:rsid w:val="00AA71C2"/>
    <w:rsid w:val="00AB250A"/>
    <w:rsid w:val="00AB639A"/>
    <w:rsid w:val="00AC6046"/>
    <w:rsid w:val="00AD3AE5"/>
    <w:rsid w:val="00AD649C"/>
    <w:rsid w:val="00AF2E22"/>
    <w:rsid w:val="00AF3963"/>
    <w:rsid w:val="00AF5FBF"/>
    <w:rsid w:val="00B00C56"/>
    <w:rsid w:val="00B03596"/>
    <w:rsid w:val="00B108AA"/>
    <w:rsid w:val="00B11EFA"/>
    <w:rsid w:val="00B20D04"/>
    <w:rsid w:val="00B354B2"/>
    <w:rsid w:val="00B4364D"/>
    <w:rsid w:val="00B4685C"/>
    <w:rsid w:val="00B57CA9"/>
    <w:rsid w:val="00B65306"/>
    <w:rsid w:val="00B677A5"/>
    <w:rsid w:val="00B723D0"/>
    <w:rsid w:val="00B72557"/>
    <w:rsid w:val="00B7462C"/>
    <w:rsid w:val="00B8527A"/>
    <w:rsid w:val="00B8560F"/>
    <w:rsid w:val="00B86B1D"/>
    <w:rsid w:val="00B94B79"/>
    <w:rsid w:val="00BA4359"/>
    <w:rsid w:val="00BA49A7"/>
    <w:rsid w:val="00BB099C"/>
    <w:rsid w:val="00BB4F15"/>
    <w:rsid w:val="00BB7296"/>
    <w:rsid w:val="00BC03E2"/>
    <w:rsid w:val="00BD7F49"/>
    <w:rsid w:val="00BE023C"/>
    <w:rsid w:val="00BE031E"/>
    <w:rsid w:val="00BE03D0"/>
    <w:rsid w:val="00C02394"/>
    <w:rsid w:val="00C10B1E"/>
    <w:rsid w:val="00C15AB5"/>
    <w:rsid w:val="00C27616"/>
    <w:rsid w:val="00C27B69"/>
    <w:rsid w:val="00C32214"/>
    <w:rsid w:val="00C35FB8"/>
    <w:rsid w:val="00C5074C"/>
    <w:rsid w:val="00C6196A"/>
    <w:rsid w:val="00C63F68"/>
    <w:rsid w:val="00C6432A"/>
    <w:rsid w:val="00C6514D"/>
    <w:rsid w:val="00C71321"/>
    <w:rsid w:val="00C716FA"/>
    <w:rsid w:val="00C72CD5"/>
    <w:rsid w:val="00C742C6"/>
    <w:rsid w:val="00C80199"/>
    <w:rsid w:val="00C81320"/>
    <w:rsid w:val="00C8308E"/>
    <w:rsid w:val="00C907CD"/>
    <w:rsid w:val="00C92BE5"/>
    <w:rsid w:val="00C96B63"/>
    <w:rsid w:val="00CB662C"/>
    <w:rsid w:val="00CC1A67"/>
    <w:rsid w:val="00CC221E"/>
    <w:rsid w:val="00CC42FA"/>
    <w:rsid w:val="00CC471E"/>
    <w:rsid w:val="00CC4FE2"/>
    <w:rsid w:val="00CD11E5"/>
    <w:rsid w:val="00CE3852"/>
    <w:rsid w:val="00CE7920"/>
    <w:rsid w:val="00CF0A31"/>
    <w:rsid w:val="00CF21AC"/>
    <w:rsid w:val="00CF25D1"/>
    <w:rsid w:val="00D031E7"/>
    <w:rsid w:val="00D03C91"/>
    <w:rsid w:val="00D12FDF"/>
    <w:rsid w:val="00D20F99"/>
    <w:rsid w:val="00D215F0"/>
    <w:rsid w:val="00D25EA3"/>
    <w:rsid w:val="00D26C5A"/>
    <w:rsid w:val="00D27BB9"/>
    <w:rsid w:val="00D33D1D"/>
    <w:rsid w:val="00D35234"/>
    <w:rsid w:val="00D40334"/>
    <w:rsid w:val="00D44508"/>
    <w:rsid w:val="00D46557"/>
    <w:rsid w:val="00D565A5"/>
    <w:rsid w:val="00D70DE4"/>
    <w:rsid w:val="00D70EEB"/>
    <w:rsid w:val="00D71547"/>
    <w:rsid w:val="00D71E8A"/>
    <w:rsid w:val="00D72497"/>
    <w:rsid w:val="00D72B4F"/>
    <w:rsid w:val="00D73C79"/>
    <w:rsid w:val="00D7445D"/>
    <w:rsid w:val="00D760BB"/>
    <w:rsid w:val="00D864CD"/>
    <w:rsid w:val="00D87813"/>
    <w:rsid w:val="00D93F9A"/>
    <w:rsid w:val="00D95D92"/>
    <w:rsid w:val="00DA03CE"/>
    <w:rsid w:val="00DA6AAA"/>
    <w:rsid w:val="00DB003F"/>
    <w:rsid w:val="00DB1B65"/>
    <w:rsid w:val="00DB6BAB"/>
    <w:rsid w:val="00DB7D03"/>
    <w:rsid w:val="00DC0992"/>
    <w:rsid w:val="00DC11D7"/>
    <w:rsid w:val="00DC6DDE"/>
    <w:rsid w:val="00DE0D45"/>
    <w:rsid w:val="00DE497A"/>
    <w:rsid w:val="00DE5A9D"/>
    <w:rsid w:val="00DF092D"/>
    <w:rsid w:val="00DF5874"/>
    <w:rsid w:val="00E0107F"/>
    <w:rsid w:val="00E16982"/>
    <w:rsid w:val="00E16A68"/>
    <w:rsid w:val="00E24285"/>
    <w:rsid w:val="00E24D95"/>
    <w:rsid w:val="00E31F6A"/>
    <w:rsid w:val="00E369EF"/>
    <w:rsid w:val="00E410C4"/>
    <w:rsid w:val="00E416FD"/>
    <w:rsid w:val="00E4467D"/>
    <w:rsid w:val="00E51B35"/>
    <w:rsid w:val="00E61100"/>
    <w:rsid w:val="00E67E47"/>
    <w:rsid w:val="00E70EC5"/>
    <w:rsid w:val="00E736E5"/>
    <w:rsid w:val="00E80424"/>
    <w:rsid w:val="00E94D67"/>
    <w:rsid w:val="00EA3C8E"/>
    <w:rsid w:val="00EA47CA"/>
    <w:rsid w:val="00EB0048"/>
    <w:rsid w:val="00EB454C"/>
    <w:rsid w:val="00EC153E"/>
    <w:rsid w:val="00EC6EE4"/>
    <w:rsid w:val="00EC76CC"/>
    <w:rsid w:val="00ED68FE"/>
    <w:rsid w:val="00EE3C00"/>
    <w:rsid w:val="00EE3F47"/>
    <w:rsid w:val="00EE4650"/>
    <w:rsid w:val="00EF1780"/>
    <w:rsid w:val="00EF24BE"/>
    <w:rsid w:val="00EF46DA"/>
    <w:rsid w:val="00EF65FF"/>
    <w:rsid w:val="00F03FB7"/>
    <w:rsid w:val="00F04B80"/>
    <w:rsid w:val="00F0615C"/>
    <w:rsid w:val="00F1655A"/>
    <w:rsid w:val="00F209A8"/>
    <w:rsid w:val="00F21EA7"/>
    <w:rsid w:val="00F24432"/>
    <w:rsid w:val="00F316BA"/>
    <w:rsid w:val="00F33781"/>
    <w:rsid w:val="00F3381F"/>
    <w:rsid w:val="00F340D9"/>
    <w:rsid w:val="00F3462E"/>
    <w:rsid w:val="00F378B6"/>
    <w:rsid w:val="00F419F6"/>
    <w:rsid w:val="00F519FE"/>
    <w:rsid w:val="00F54FE0"/>
    <w:rsid w:val="00F557AA"/>
    <w:rsid w:val="00F56E89"/>
    <w:rsid w:val="00F5780C"/>
    <w:rsid w:val="00F77E12"/>
    <w:rsid w:val="00F85964"/>
    <w:rsid w:val="00F92CB6"/>
    <w:rsid w:val="00F92DDA"/>
    <w:rsid w:val="00F94D11"/>
    <w:rsid w:val="00F97636"/>
    <w:rsid w:val="00FA4CCB"/>
    <w:rsid w:val="00FB0CDF"/>
    <w:rsid w:val="00FD12CF"/>
    <w:rsid w:val="00FD2B11"/>
    <w:rsid w:val="00FD51B7"/>
    <w:rsid w:val="00FD6BEF"/>
    <w:rsid w:val="00FD74F8"/>
    <w:rsid w:val="00FE093D"/>
    <w:rsid w:val="00FE53A8"/>
    <w:rsid w:val="00FE7061"/>
    <w:rsid w:val="00FE7AFC"/>
    <w:rsid w:val="00FF3A23"/>
    <w:rsid w:val="00FF4A1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36"/>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w:uiPriority="0"/>
    <w:lsdException w:name="Lis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F2E"/>
  </w:style>
  <w:style w:type="paragraph" w:styleId="Ttulo1">
    <w:name w:val="heading 1"/>
    <w:basedOn w:val="Normal"/>
    <w:next w:val="Normal"/>
    <w:link w:val="Ttulo1Car"/>
    <w:qFormat/>
    <w:rsid w:val="00915565"/>
    <w:pPr>
      <w:keepNext/>
      <w:autoSpaceDE w:val="0"/>
      <w:autoSpaceDN w:val="0"/>
      <w:adjustRightInd w:val="0"/>
      <w:spacing w:after="0" w:line="240" w:lineRule="auto"/>
      <w:jc w:val="center"/>
      <w:outlineLvl w:val="0"/>
    </w:pPr>
    <w:rPr>
      <w:rFonts w:ascii="Arial" w:eastAsia="Times New Roman" w:hAnsi="Arial" w:cs="Arial"/>
      <w:b/>
      <w:bCs/>
      <w:sz w:val="26"/>
      <w:szCs w:val="24"/>
      <w:lang w:val="es-ES" w:eastAsia="es-ES"/>
    </w:rPr>
  </w:style>
  <w:style w:type="paragraph" w:styleId="Ttulo2">
    <w:name w:val="heading 2"/>
    <w:basedOn w:val="Normal"/>
    <w:next w:val="Normal"/>
    <w:link w:val="Ttulo2Car"/>
    <w:uiPriority w:val="9"/>
    <w:unhideWhenUsed/>
    <w:qFormat/>
    <w:rsid w:val="00040BF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 w:eastAsia="es-ES"/>
    </w:rPr>
  </w:style>
  <w:style w:type="paragraph" w:styleId="Ttulo5">
    <w:name w:val="heading 5"/>
    <w:basedOn w:val="Normal"/>
    <w:next w:val="Normal"/>
    <w:link w:val="Ttulo5Car"/>
    <w:qFormat/>
    <w:rsid w:val="00040BFE"/>
    <w:pPr>
      <w:spacing w:before="240" w:after="60" w:line="240" w:lineRule="auto"/>
      <w:outlineLvl w:val="4"/>
    </w:pPr>
    <w:rPr>
      <w:rFonts w:ascii="Antique Olv (W1)" w:eastAsia="Times New Roman" w:hAnsi="Antique Olv (W1)" w:cs="Times New Roman"/>
      <w:b/>
      <w:bCs/>
      <w:i/>
      <w:iCs/>
      <w:sz w:val="26"/>
      <w:szCs w:val="26"/>
      <w:lang w:val="es-ES" w:eastAsia="es-ES"/>
    </w:rPr>
  </w:style>
  <w:style w:type="paragraph" w:styleId="Ttulo6">
    <w:name w:val="heading 6"/>
    <w:basedOn w:val="Normal"/>
    <w:next w:val="Normal"/>
    <w:link w:val="Ttulo6Car"/>
    <w:uiPriority w:val="9"/>
    <w:semiHidden/>
    <w:unhideWhenUsed/>
    <w:qFormat/>
    <w:rsid w:val="00040BFE"/>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0"/>
      <w:lang w:val="es-ES" w:eastAsia="es-ES"/>
    </w:rPr>
  </w:style>
  <w:style w:type="paragraph" w:styleId="Ttulo7">
    <w:name w:val="heading 7"/>
    <w:basedOn w:val="Normal"/>
    <w:next w:val="Normal"/>
    <w:link w:val="Ttulo7Car"/>
    <w:qFormat/>
    <w:rsid w:val="00040BFE"/>
    <w:pPr>
      <w:spacing w:before="240" w:after="60" w:line="240" w:lineRule="auto"/>
      <w:outlineLvl w:val="6"/>
    </w:pPr>
    <w:rPr>
      <w:rFonts w:ascii="Times New Roman" w:eastAsia="Times New Roman" w:hAnsi="Times New Roman" w:cs="Times New Roman"/>
      <w:sz w:val="24"/>
      <w:szCs w:val="24"/>
      <w:lang w:val="es-ES" w:eastAsia="es-ES"/>
    </w:rPr>
  </w:style>
  <w:style w:type="paragraph" w:styleId="Ttulo9">
    <w:name w:val="heading 9"/>
    <w:basedOn w:val="Normal"/>
    <w:next w:val="Normal"/>
    <w:link w:val="Ttulo9Car"/>
    <w:uiPriority w:val="9"/>
    <w:semiHidden/>
    <w:unhideWhenUsed/>
    <w:qFormat/>
    <w:rsid w:val="00040BFE"/>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352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5234"/>
    <w:rPr>
      <w:rFonts w:ascii="Tahoma" w:hAnsi="Tahoma" w:cs="Tahoma"/>
      <w:sz w:val="16"/>
      <w:szCs w:val="16"/>
    </w:rPr>
  </w:style>
  <w:style w:type="paragraph" w:customStyle="1" w:styleId="Pa1">
    <w:name w:val="Pa1"/>
    <w:basedOn w:val="Normal"/>
    <w:next w:val="Normal"/>
    <w:uiPriority w:val="99"/>
    <w:rsid w:val="00D35234"/>
    <w:pPr>
      <w:autoSpaceDE w:val="0"/>
      <w:autoSpaceDN w:val="0"/>
      <w:adjustRightInd w:val="0"/>
      <w:spacing w:after="0" w:line="221" w:lineRule="atLeast"/>
    </w:pPr>
    <w:rPr>
      <w:rFonts w:ascii="Avenir Next" w:hAnsi="Avenir Next"/>
      <w:sz w:val="24"/>
      <w:szCs w:val="24"/>
    </w:rPr>
  </w:style>
  <w:style w:type="paragraph" w:styleId="Encabezado">
    <w:name w:val="header"/>
    <w:basedOn w:val="Normal"/>
    <w:link w:val="EncabezadoCar"/>
    <w:uiPriority w:val="99"/>
    <w:unhideWhenUsed/>
    <w:rsid w:val="006858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58EF"/>
  </w:style>
  <w:style w:type="paragraph" w:styleId="Piedepgina">
    <w:name w:val="footer"/>
    <w:basedOn w:val="Normal"/>
    <w:link w:val="PiedepginaCar"/>
    <w:uiPriority w:val="99"/>
    <w:unhideWhenUsed/>
    <w:rsid w:val="006858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58EF"/>
  </w:style>
  <w:style w:type="paragraph" w:styleId="Prrafodelista">
    <w:name w:val="List Paragraph"/>
    <w:basedOn w:val="Normal"/>
    <w:link w:val="PrrafodelistaCar"/>
    <w:uiPriority w:val="34"/>
    <w:qFormat/>
    <w:rsid w:val="006858EF"/>
    <w:pPr>
      <w:spacing w:after="0" w:line="240" w:lineRule="auto"/>
      <w:ind w:left="720"/>
      <w:contextualSpacing/>
    </w:pPr>
    <w:rPr>
      <w:rFonts w:ascii="Times New Roman" w:eastAsia="Times New Roman" w:hAnsi="Times New Roman" w:cs="Times New Roman"/>
      <w:sz w:val="20"/>
      <w:szCs w:val="20"/>
      <w:lang w:val="es-ES" w:eastAsia="es-ES"/>
    </w:rPr>
  </w:style>
  <w:style w:type="character" w:customStyle="1" w:styleId="PrrafodelistaCar">
    <w:name w:val="Párrafo de lista Car"/>
    <w:link w:val="Prrafodelista"/>
    <w:uiPriority w:val="34"/>
    <w:locked/>
    <w:rsid w:val="006858EF"/>
    <w:rPr>
      <w:rFonts w:ascii="Times New Roman" w:eastAsia="Times New Roman" w:hAnsi="Times New Roman" w:cs="Times New Roman"/>
      <w:sz w:val="20"/>
      <w:szCs w:val="20"/>
      <w:lang w:val="es-ES" w:eastAsia="es-ES"/>
    </w:rPr>
  </w:style>
  <w:style w:type="character" w:customStyle="1" w:styleId="Ttulo1Car">
    <w:name w:val="Título 1 Car"/>
    <w:basedOn w:val="Fuentedeprrafopredeter"/>
    <w:link w:val="Ttulo1"/>
    <w:rsid w:val="00915565"/>
    <w:rPr>
      <w:rFonts w:ascii="Arial" w:eastAsia="Times New Roman" w:hAnsi="Arial" w:cs="Arial"/>
      <w:b/>
      <w:bCs/>
      <w:sz w:val="26"/>
      <w:szCs w:val="24"/>
      <w:lang w:val="es-ES" w:eastAsia="es-ES"/>
    </w:rPr>
  </w:style>
  <w:style w:type="paragraph" w:customStyle="1" w:styleId="Default">
    <w:name w:val="Default"/>
    <w:rsid w:val="008B024C"/>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8B024C"/>
    <w:pPr>
      <w:spacing w:line="201" w:lineRule="atLeast"/>
    </w:pPr>
    <w:rPr>
      <w:rFonts w:ascii="Avenir Next" w:hAnsi="Avenir Next" w:cstheme="minorBidi"/>
      <w:color w:val="auto"/>
    </w:rPr>
  </w:style>
  <w:style w:type="paragraph" w:customStyle="1" w:styleId="Pa6">
    <w:name w:val="Pa6"/>
    <w:basedOn w:val="Default"/>
    <w:next w:val="Default"/>
    <w:uiPriority w:val="99"/>
    <w:rsid w:val="008B024C"/>
    <w:pPr>
      <w:spacing w:line="201" w:lineRule="atLeast"/>
    </w:pPr>
    <w:rPr>
      <w:rFonts w:ascii="Avenir Next" w:hAnsi="Avenir Next" w:cstheme="minorBidi"/>
      <w:color w:val="auto"/>
    </w:rPr>
  </w:style>
  <w:style w:type="paragraph" w:styleId="Sinespaciado">
    <w:name w:val="No Spacing"/>
    <w:link w:val="SinespaciadoCar"/>
    <w:uiPriority w:val="1"/>
    <w:qFormat/>
    <w:rsid w:val="000D5DEB"/>
    <w:pPr>
      <w:spacing w:after="0" w:line="240" w:lineRule="auto"/>
    </w:pPr>
  </w:style>
  <w:style w:type="character" w:styleId="Hipervnculo">
    <w:name w:val="Hyperlink"/>
    <w:basedOn w:val="Fuentedeprrafopredeter"/>
    <w:uiPriority w:val="99"/>
    <w:unhideWhenUsed/>
    <w:rsid w:val="007C3821"/>
    <w:rPr>
      <w:color w:val="0000FF" w:themeColor="hyperlink"/>
      <w:u w:val="single"/>
    </w:rPr>
  </w:style>
  <w:style w:type="character" w:customStyle="1" w:styleId="SinespaciadoCar">
    <w:name w:val="Sin espaciado Car"/>
    <w:link w:val="Sinespaciado"/>
    <w:uiPriority w:val="1"/>
    <w:rsid w:val="002140AF"/>
  </w:style>
  <w:style w:type="table" w:styleId="Tablaconcuadrcula">
    <w:name w:val="Table Grid"/>
    <w:basedOn w:val="Tablanormal"/>
    <w:uiPriority w:val="59"/>
    <w:rsid w:val="00046462"/>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
    <w:name w:val="Heading #1_"/>
    <w:link w:val="Heading10"/>
    <w:locked/>
    <w:rsid w:val="003359EF"/>
    <w:rPr>
      <w:rFonts w:ascii="Arial" w:eastAsia="Arial" w:hAnsi="Arial" w:cs="Arial"/>
      <w:sz w:val="21"/>
      <w:szCs w:val="21"/>
      <w:shd w:val="clear" w:color="auto" w:fill="FFFFFF"/>
    </w:rPr>
  </w:style>
  <w:style w:type="paragraph" w:customStyle="1" w:styleId="Heading10">
    <w:name w:val="Heading #1"/>
    <w:basedOn w:val="Normal"/>
    <w:link w:val="Heading1"/>
    <w:rsid w:val="003359EF"/>
    <w:pPr>
      <w:shd w:val="clear" w:color="auto" w:fill="FFFFFF"/>
      <w:spacing w:before="360" w:after="180" w:line="269" w:lineRule="exact"/>
      <w:ind w:hanging="700"/>
      <w:jc w:val="center"/>
      <w:outlineLvl w:val="0"/>
    </w:pPr>
    <w:rPr>
      <w:rFonts w:ascii="Arial" w:eastAsia="Arial" w:hAnsi="Arial" w:cs="Arial"/>
      <w:sz w:val="21"/>
      <w:szCs w:val="21"/>
    </w:rPr>
  </w:style>
  <w:style w:type="character" w:customStyle="1" w:styleId="Ttulo2Car">
    <w:name w:val="Título 2 Car"/>
    <w:basedOn w:val="Fuentedeprrafopredeter"/>
    <w:link w:val="Ttulo2"/>
    <w:uiPriority w:val="9"/>
    <w:rsid w:val="00040BFE"/>
    <w:rPr>
      <w:rFonts w:asciiTheme="majorHAnsi" w:eastAsiaTheme="majorEastAsia" w:hAnsiTheme="majorHAnsi" w:cstheme="majorBidi"/>
      <w:b/>
      <w:bCs/>
      <w:color w:val="4F81BD" w:themeColor="accent1"/>
      <w:sz w:val="26"/>
      <w:szCs w:val="26"/>
      <w:lang w:val="es-ES" w:eastAsia="es-ES"/>
    </w:rPr>
  </w:style>
  <w:style w:type="character" w:customStyle="1" w:styleId="Ttulo5Car">
    <w:name w:val="Título 5 Car"/>
    <w:basedOn w:val="Fuentedeprrafopredeter"/>
    <w:link w:val="Ttulo5"/>
    <w:rsid w:val="00040BFE"/>
    <w:rPr>
      <w:rFonts w:ascii="Antique Olv (W1)" w:eastAsia="Times New Roman" w:hAnsi="Antique Olv (W1)" w:cs="Times New Roman"/>
      <w:b/>
      <w:bCs/>
      <w:i/>
      <w:iCs/>
      <w:sz w:val="26"/>
      <w:szCs w:val="26"/>
      <w:lang w:val="es-ES" w:eastAsia="es-ES"/>
    </w:rPr>
  </w:style>
  <w:style w:type="character" w:customStyle="1" w:styleId="Ttulo6Car">
    <w:name w:val="Título 6 Car"/>
    <w:basedOn w:val="Fuentedeprrafopredeter"/>
    <w:link w:val="Ttulo6"/>
    <w:uiPriority w:val="9"/>
    <w:semiHidden/>
    <w:rsid w:val="00040BFE"/>
    <w:rPr>
      <w:rFonts w:asciiTheme="majorHAnsi" w:eastAsiaTheme="majorEastAsia" w:hAnsiTheme="majorHAnsi" w:cstheme="majorBidi"/>
      <w:i/>
      <w:iCs/>
      <w:color w:val="243F60" w:themeColor="accent1" w:themeShade="7F"/>
      <w:sz w:val="20"/>
      <w:szCs w:val="20"/>
      <w:lang w:val="es-ES" w:eastAsia="es-ES"/>
    </w:rPr>
  </w:style>
  <w:style w:type="character" w:customStyle="1" w:styleId="Ttulo7Car">
    <w:name w:val="Título 7 Car"/>
    <w:basedOn w:val="Fuentedeprrafopredeter"/>
    <w:link w:val="Ttulo7"/>
    <w:rsid w:val="00040BFE"/>
    <w:rPr>
      <w:rFonts w:ascii="Times New Roman" w:eastAsia="Times New Roman" w:hAnsi="Times New Roman" w:cs="Times New Roman"/>
      <w:sz w:val="24"/>
      <w:szCs w:val="24"/>
      <w:lang w:val="es-ES" w:eastAsia="es-ES"/>
    </w:rPr>
  </w:style>
  <w:style w:type="character" w:customStyle="1" w:styleId="Ttulo9Car">
    <w:name w:val="Título 9 Car"/>
    <w:basedOn w:val="Fuentedeprrafopredeter"/>
    <w:link w:val="Ttulo9"/>
    <w:uiPriority w:val="9"/>
    <w:semiHidden/>
    <w:rsid w:val="00040BFE"/>
    <w:rPr>
      <w:rFonts w:asciiTheme="majorHAnsi" w:eastAsiaTheme="majorEastAsia" w:hAnsiTheme="majorHAnsi" w:cstheme="majorBidi"/>
      <w:i/>
      <w:iCs/>
      <w:color w:val="404040" w:themeColor="text1" w:themeTint="BF"/>
      <w:sz w:val="20"/>
      <w:szCs w:val="20"/>
      <w:lang w:val="es-ES" w:eastAsia="es-ES"/>
    </w:rPr>
  </w:style>
  <w:style w:type="paragraph" w:customStyle="1" w:styleId="Texto">
    <w:name w:val="Texto"/>
    <w:aliases w:val="independiente,independiente Car Car Car"/>
    <w:basedOn w:val="Normal"/>
    <w:link w:val="TextoCar"/>
    <w:qFormat/>
    <w:rsid w:val="00040BFE"/>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locked/>
    <w:rsid w:val="00040BFE"/>
    <w:rPr>
      <w:rFonts w:ascii="Arial" w:eastAsia="Times New Roman" w:hAnsi="Arial" w:cs="Arial"/>
      <w:sz w:val="18"/>
      <w:szCs w:val="18"/>
      <w:lang w:eastAsia="es-ES"/>
    </w:rPr>
  </w:style>
  <w:style w:type="paragraph" w:styleId="Textonotapie">
    <w:name w:val="footnote text"/>
    <w:basedOn w:val="Normal"/>
    <w:link w:val="TextonotapieCar"/>
    <w:uiPriority w:val="99"/>
    <w:semiHidden/>
    <w:unhideWhenUsed/>
    <w:rsid w:val="00040BFE"/>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040BFE"/>
    <w:rPr>
      <w:rFonts w:ascii="Times New Roman" w:eastAsia="Times New Roman" w:hAnsi="Times New Roman" w:cs="Times New Roman"/>
      <w:sz w:val="20"/>
      <w:szCs w:val="20"/>
      <w:lang w:val="es-ES" w:eastAsia="es-ES"/>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juli,Footnote Reference"/>
    <w:basedOn w:val="Fuentedeprrafopredeter"/>
    <w:link w:val="4GChar"/>
    <w:uiPriority w:val="99"/>
    <w:unhideWhenUsed/>
    <w:qFormat/>
    <w:rsid w:val="00040BFE"/>
    <w:rPr>
      <w:vertAlign w:val="superscript"/>
    </w:rPr>
  </w:style>
  <w:style w:type="paragraph" w:styleId="Textoindependiente">
    <w:name w:val="Body Text"/>
    <w:basedOn w:val="Normal"/>
    <w:link w:val="TextoindependienteCar"/>
    <w:rsid w:val="00040BFE"/>
    <w:pPr>
      <w:autoSpaceDE w:val="0"/>
      <w:autoSpaceDN w:val="0"/>
      <w:adjustRightInd w:val="0"/>
      <w:spacing w:after="0" w:line="240" w:lineRule="auto"/>
      <w:jc w:val="both"/>
    </w:pPr>
    <w:rPr>
      <w:rFonts w:ascii="Arial" w:eastAsia="Times New Roman" w:hAnsi="Arial" w:cs="Arial"/>
      <w:sz w:val="26"/>
      <w:szCs w:val="24"/>
      <w:lang w:val="es-ES" w:eastAsia="es-ES"/>
    </w:rPr>
  </w:style>
  <w:style w:type="character" w:customStyle="1" w:styleId="TextoindependienteCar">
    <w:name w:val="Texto independiente Car"/>
    <w:basedOn w:val="Fuentedeprrafopredeter"/>
    <w:link w:val="Textoindependiente"/>
    <w:rsid w:val="00040BFE"/>
    <w:rPr>
      <w:rFonts w:ascii="Arial" w:eastAsia="Times New Roman" w:hAnsi="Arial" w:cs="Arial"/>
      <w:sz w:val="26"/>
      <w:szCs w:val="24"/>
      <w:lang w:val="es-ES" w:eastAsia="es-ES"/>
    </w:rPr>
  </w:style>
  <w:style w:type="paragraph" w:styleId="Ttulo">
    <w:name w:val="Title"/>
    <w:basedOn w:val="Normal"/>
    <w:link w:val="TtuloCar"/>
    <w:qFormat/>
    <w:rsid w:val="00040BFE"/>
    <w:pPr>
      <w:autoSpaceDE w:val="0"/>
      <w:autoSpaceDN w:val="0"/>
      <w:adjustRightInd w:val="0"/>
      <w:spacing w:after="0" w:line="240" w:lineRule="auto"/>
      <w:jc w:val="center"/>
    </w:pPr>
    <w:rPr>
      <w:rFonts w:ascii="Arial" w:eastAsia="Times New Roman" w:hAnsi="Arial" w:cs="Arial"/>
      <w:b/>
      <w:bCs/>
      <w:sz w:val="26"/>
      <w:szCs w:val="28"/>
      <w:lang w:val="es-ES" w:eastAsia="es-ES"/>
    </w:rPr>
  </w:style>
  <w:style w:type="character" w:customStyle="1" w:styleId="TtuloCar">
    <w:name w:val="Título Car"/>
    <w:basedOn w:val="Fuentedeprrafopredeter"/>
    <w:link w:val="Ttulo"/>
    <w:rsid w:val="00040BFE"/>
    <w:rPr>
      <w:rFonts w:ascii="Arial" w:eastAsia="Times New Roman" w:hAnsi="Arial" w:cs="Arial"/>
      <w:b/>
      <w:bCs/>
      <w:sz w:val="26"/>
      <w:szCs w:val="28"/>
      <w:lang w:val="es-ES" w:eastAsia="es-ES"/>
    </w:rPr>
  </w:style>
  <w:style w:type="paragraph" w:styleId="NormalWeb">
    <w:name w:val="Normal (Web)"/>
    <w:basedOn w:val="Normal"/>
    <w:uiPriority w:val="99"/>
    <w:rsid w:val="00040BFE"/>
    <w:pPr>
      <w:spacing w:before="100" w:beforeAutospacing="1" w:after="100" w:afterAutospacing="1" w:line="240" w:lineRule="auto"/>
    </w:pPr>
    <w:rPr>
      <w:rFonts w:ascii="Arial" w:eastAsia="Times New Roman" w:hAnsi="Arial" w:cs="Arial"/>
      <w:sz w:val="16"/>
      <w:szCs w:val="16"/>
      <w:lang w:eastAsia="es-MX"/>
    </w:rPr>
  </w:style>
  <w:style w:type="paragraph" w:customStyle="1" w:styleId="Textoindependiente21">
    <w:name w:val="Texto independiente 21"/>
    <w:basedOn w:val="Normal"/>
    <w:rsid w:val="00040BFE"/>
    <w:pPr>
      <w:tabs>
        <w:tab w:val="left" w:pos="720"/>
      </w:tabs>
      <w:spacing w:before="120" w:after="0" w:line="240" w:lineRule="auto"/>
      <w:jc w:val="both"/>
    </w:pPr>
    <w:rPr>
      <w:rFonts w:ascii="Arial" w:eastAsia="Times New Roman" w:hAnsi="Arial" w:cs="Times New Roman"/>
      <w:sz w:val="24"/>
      <w:szCs w:val="20"/>
      <w:lang w:eastAsia="es-ES"/>
    </w:rPr>
  </w:style>
  <w:style w:type="paragraph" w:styleId="Textoindependiente2">
    <w:name w:val="Body Text 2"/>
    <w:basedOn w:val="Normal"/>
    <w:link w:val="Textoindependiente2Car"/>
    <w:unhideWhenUsed/>
    <w:rsid w:val="00040BFE"/>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040BFE"/>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040BFE"/>
    <w:pPr>
      <w:spacing w:after="120" w:line="240" w:lineRule="auto"/>
    </w:pPr>
    <w:rPr>
      <w:rFonts w:ascii="Antique Olv (W1)" w:eastAsia="Times New Roman" w:hAnsi="Antique Olv (W1)" w:cs="Times New Roman"/>
      <w:sz w:val="16"/>
      <w:szCs w:val="16"/>
      <w:lang w:val="es-ES" w:eastAsia="es-ES"/>
    </w:rPr>
  </w:style>
  <w:style w:type="character" w:customStyle="1" w:styleId="Textoindependiente3Car">
    <w:name w:val="Texto independiente 3 Car"/>
    <w:basedOn w:val="Fuentedeprrafopredeter"/>
    <w:link w:val="Textoindependiente3"/>
    <w:rsid w:val="00040BFE"/>
    <w:rPr>
      <w:rFonts w:ascii="Antique Olv (W1)" w:eastAsia="Times New Roman" w:hAnsi="Antique Olv (W1)" w:cs="Times New Roman"/>
      <w:sz w:val="16"/>
      <w:szCs w:val="16"/>
      <w:lang w:val="es-ES" w:eastAsia="es-ES"/>
    </w:rPr>
  </w:style>
  <w:style w:type="character" w:styleId="Textoennegrita">
    <w:name w:val="Strong"/>
    <w:basedOn w:val="Fuentedeprrafopredeter"/>
    <w:uiPriority w:val="22"/>
    <w:qFormat/>
    <w:rsid w:val="00040BFE"/>
    <w:rPr>
      <w:b/>
      <w:bCs/>
    </w:rPr>
  </w:style>
  <w:style w:type="paragraph" w:customStyle="1" w:styleId="Textoindependiente22">
    <w:name w:val="Texto independiente 22"/>
    <w:basedOn w:val="Normal"/>
    <w:rsid w:val="00040BFE"/>
    <w:pPr>
      <w:tabs>
        <w:tab w:val="left" w:pos="720"/>
      </w:tabs>
      <w:spacing w:before="120" w:after="0" w:line="240" w:lineRule="auto"/>
      <w:jc w:val="both"/>
    </w:pPr>
    <w:rPr>
      <w:rFonts w:ascii="Arial" w:eastAsia="Times New Roman" w:hAnsi="Arial" w:cs="Times New Roman"/>
      <w:sz w:val="24"/>
      <w:szCs w:val="20"/>
      <w:lang w:eastAsia="es-ES"/>
    </w:rPr>
  </w:style>
  <w:style w:type="paragraph" w:styleId="Listaconvietas">
    <w:name w:val="List Bullet"/>
    <w:basedOn w:val="Normal"/>
    <w:autoRedefine/>
    <w:rsid w:val="00040BFE"/>
    <w:pPr>
      <w:spacing w:after="0" w:line="240" w:lineRule="auto"/>
      <w:ind w:left="283" w:hanging="283"/>
    </w:pPr>
    <w:rPr>
      <w:rFonts w:ascii="Times New Roman" w:eastAsia="Times New Roman" w:hAnsi="Times New Roman" w:cs="Times New Roman"/>
      <w:sz w:val="20"/>
      <w:szCs w:val="20"/>
      <w:lang w:val="es-ES_tradnl" w:eastAsia="es-ES"/>
    </w:rPr>
  </w:style>
  <w:style w:type="paragraph" w:customStyle="1" w:styleId="Estilo2">
    <w:name w:val="Estilo2"/>
    <w:basedOn w:val="Normal"/>
    <w:autoRedefine/>
    <w:rsid w:val="00040BFE"/>
    <w:pPr>
      <w:spacing w:after="0" w:line="240" w:lineRule="auto"/>
      <w:jc w:val="both"/>
    </w:pPr>
    <w:rPr>
      <w:rFonts w:eastAsia="Times New Roman" w:cs="Arial"/>
      <w:b/>
      <w:sz w:val="20"/>
      <w:szCs w:val="24"/>
      <w:lang w:eastAsia="es-ES"/>
    </w:rPr>
  </w:style>
  <w:style w:type="paragraph" w:customStyle="1" w:styleId="Textoindependiente23">
    <w:name w:val="Texto independiente 23"/>
    <w:basedOn w:val="Normal"/>
    <w:rsid w:val="00040BFE"/>
    <w:pPr>
      <w:tabs>
        <w:tab w:val="left" w:pos="720"/>
      </w:tabs>
      <w:spacing w:before="120" w:after="0" w:line="240" w:lineRule="auto"/>
      <w:jc w:val="both"/>
    </w:pPr>
    <w:rPr>
      <w:rFonts w:ascii="Arial" w:eastAsia="Times New Roman" w:hAnsi="Arial" w:cs="Times New Roman"/>
      <w:sz w:val="24"/>
      <w:szCs w:val="20"/>
      <w:lang w:eastAsia="es-ES"/>
    </w:rPr>
  </w:style>
  <w:style w:type="paragraph" w:styleId="Sangradetextonormal">
    <w:name w:val="Body Text Indent"/>
    <w:basedOn w:val="Normal"/>
    <w:link w:val="SangradetextonormalCar"/>
    <w:uiPriority w:val="99"/>
    <w:semiHidden/>
    <w:unhideWhenUsed/>
    <w:rsid w:val="00040BFE"/>
    <w:pPr>
      <w:spacing w:after="120" w:line="240" w:lineRule="auto"/>
      <w:ind w:left="283"/>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uiPriority w:val="99"/>
    <w:semiHidden/>
    <w:rsid w:val="00040BFE"/>
    <w:rPr>
      <w:rFonts w:ascii="Times New Roman" w:eastAsia="Times New Roman" w:hAnsi="Times New Roman" w:cs="Times New Roman"/>
      <w:sz w:val="20"/>
      <w:szCs w:val="20"/>
      <w:lang w:val="es-ES" w:eastAsia="es-ES"/>
    </w:rPr>
  </w:style>
  <w:style w:type="paragraph" w:styleId="Lista3">
    <w:name w:val="List 3"/>
    <w:basedOn w:val="Normal"/>
    <w:rsid w:val="00040BFE"/>
    <w:pPr>
      <w:spacing w:after="0" w:line="240" w:lineRule="auto"/>
      <w:ind w:left="849" w:hanging="283"/>
    </w:pPr>
    <w:rPr>
      <w:rFonts w:ascii="Times New Roman" w:eastAsia="Times New Roman" w:hAnsi="Times New Roman" w:cs="Times New Roman"/>
      <w:sz w:val="24"/>
      <w:szCs w:val="24"/>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816509"/>
    <w:pPr>
      <w:spacing w:after="0" w:line="240" w:lineRule="auto"/>
      <w:jc w:val="both"/>
    </w:pPr>
    <w:rPr>
      <w:vertAlign w:val="superscript"/>
    </w:rPr>
  </w:style>
  <w:style w:type="paragraph" w:customStyle="1" w:styleId="Normal1">
    <w:name w:val="Normal1"/>
    <w:rsid w:val="001A65E7"/>
    <w:pPr>
      <w:spacing w:after="160" w:line="259" w:lineRule="auto"/>
    </w:pPr>
    <w:rPr>
      <w:rFonts w:ascii="Calibri" w:eastAsia="Calibri" w:hAnsi="Calibri" w:cs="Calibri"/>
      <w:sz w:val="22"/>
      <w:lang w:eastAsia="es-MX"/>
    </w:rPr>
  </w:style>
</w:styles>
</file>

<file path=word/webSettings.xml><?xml version="1.0" encoding="utf-8"?>
<w:webSettings xmlns:r="http://schemas.openxmlformats.org/officeDocument/2006/relationships" xmlns:w="http://schemas.openxmlformats.org/wordprocessingml/2006/main">
  <w:divs>
    <w:div w:id="46073741">
      <w:bodyDiv w:val="1"/>
      <w:marLeft w:val="0"/>
      <w:marRight w:val="0"/>
      <w:marTop w:val="0"/>
      <w:marBottom w:val="0"/>
      <w:divBdr>
        <w:top w:val="none" w:sz="0" w:space="0" w:color="auto"/>
        <w:left w:val="none" w:sz="0" w:space="0" w:color="auto"/>
        <w:bottom w:val="none" w:sz="0" w:space="0" w:color="auto"/>
        <w:right w:val="none" w:sz="0" w:space="0" w:color="auto"/>
      </w:divBdr>
      <w:divsChild>
        <w:div w:id="889415711">
          <w:marLeft w:val="0"/>
          <w:marRight w:val="0"/>
          <w:marTop w:val="0"/>
          <w:marBottom w:val="0"/>
          <w:divBdr>
            <w:top w:val="none" w:sz="0" w:space="0" w:color="auto"/>
            <w:left w:val="none" w:sz="0" w:space="0" w:color="auto"/>
            <w:bottom w:val="none" w:sz="0" w:space="0" w:color="auto"/>
            <w:right w:val="none" w:sz="0" w:space="0" w:color="auto"/>
          </w:divBdr>
          <w:divsChild>
            <w:div w:id="599333711">
              <w:marLeft w:val="0"/>
              <w:marRight w:val="0"/>
              <w:marTop w:val="0"/>
              <w:marBottom w:val="0"/>
              <w:divBdr>
                <w:top w:val="none" w:sz="0" w:space="0" w:color="auto"/>
                <w:left w:val="none" w:sz="0" w:space="0" w:color="auto"/>
                <w:bottom w:val="none" w:sz="0" w:space="0" w:color="auto"/>
                <w:right w:val="none" w:sz="0" w:space="0" w:color="auto"/>
              </w:divBdr>
              <w:divsChild>
                <w:div w:id="172675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94071">
      <w:bodyDiv w:val="1"/>
      <w:marLeft w:val="0"/>
      <w:marRight w:val="0"/>
      <w:marTop w:val="0"/>
      <w:marBottom w:val="0"/>
      <w:divBdr>
        <w:top w:val="none" w:sz="0" w:space="0" w:color="auto"/>
        <w:left w:val="none" w:sz="0" w:space="0" w:color="auto"/>
        <w:bottom w:val="none" w:sz="0" w:space="0" w:color="auto"/>
        <w:right w:val="none" w:sz="0" w:space="0" w:color="auto"/>
      </w:divBdr>
      <w:divsChild>
        <w:div w:id="1234316068">
          <w:marLeft w:val="0"/>
          <w:marRight w:val="0"/>
          <w:marTop w:val="0"/>
          <w:marBottom w:val="0"/>
          <w:divBdr>
            <w:top w:val="none" w:sz="0" w:space="0" w:color="auto"/>
            <w:left w:val="none" w:sz="0" w:space="0" w:color="auto"/>
            <w:bottom w:val="none" w:sz="0" w:space="0" w:color="auto"/>
            <w:right w:val="none" w:sz="0" w:space="0" w:color="auto"/>
          </w:divBdr>
          <w:divsChild>
            <w:div w:id="1337998902">
              <w:marLeft w:val="0"/>
              <w:marRight w:val="0"/>
              <w:marTop w:val="0"/>
              <w:marBottom w:val="0"/>
              <w:divBdr>
                <w:top w:val="none" w:sz="0" w:space="0" w:color="auto"/>
                <w:left w:val="none" w:sz="0" w:space="0" w:color="auto"/>
                <w:bottom w:val="none" w:sz="0" w:space="0" w:color="auto"/>
                <w:right w:val="none" w:sz="0" w:space="0" w:color="auto"/>
              </w:divBdr>
              <w:divsChild>
                <w:div w:id="22263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355163">
      <w:bodyDiv w:val="1"/>
      <w:marLeft w:val="0"/>
      <w:marRight w:val="0"/>
      <w:marTop w:val="0"/>
      <w:marBottom w:val="0"/>
      <w:divBdr>
        <w:top w:val="none" w:sz="0" w:space="0" w:color="auto"/>
        <w:left w:val="none" w:sz="0" w:space="0" w:color="auto"/>
        <w:bottom w:val="none" w:sz="0" w:space="0" w:color="auto"/>
        <w:right w:val="none" w:sz="0" w:space="0" w:color="auto"/>
      </w:divBdr>
      <w:divsChild>
        <w:div w:id="492650676">
          <w:marLeft w:val="0"/>
          <w:marRight w:val="0"/>
          <w:marTop w:val="0"/>
          <w:marBottom w:val="0"/>
          <w:divBdr>
            <w:top w:val="none" w:sz="0" w:space="0" w:color="auto"/>
            <w:left w:val="none" w:sz="0" w:space="0" w:color="auto"/>
            <w:bottom w:val="none" w:sz="0" w:space="0" w:color="auto"/>
            <w:right w:val="none" w:sz="0" w:space="0" w:color="auto"/>
          </w:divBdr>
          <w:divsChild>
            <w:div w:id="1274433108">
              <w:marLeft w:val="0"/>
              <w:marRight w:val="0"/>
              <w:marTop w:val="0"/>
              <w:marBottom w:val="0"/>
              <w:divBdr>
                <w:top w:val="none" w:sz="0" w:space="0" w:color="auto"/>
                <w:left w:val="none" w:sz="0" w:space="0" w:color="auto"/>
                <w:bottom w:val="none" w:sz="0" w:space="0" w:color="auto"/>
                <w:right w:val="none" w:sz="0" w:space="0" w:color="auto"/>
              </w:divBdr>
              <w:divsChild>
                <w:div w:id="7056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646838">
      <w:bodyDiv w:val="1"/>
      <w:marLeft w:val="0"/>
      <w:marRight w:val="0"/>
      <w:marTop w:val="0"/>
      <w:marBottom w:val="0"/>
      <w:divBdr>
        <w:top w:val="none" w:sz="0" w:space="0" w:color="auto"/>
        <w:left w:val="none" w:sz="0" w:space="0" w:color="auto"/>
        <w:bottom w:val="none" w:sz="0" w:space="0" w:color="auto"/>
        <w:right w:val="none" w:sz="0" w:space="0" w:color="auto"/>
      </w:divBdr>
      <w:divsChild>
        <w:div w:id="445925236">
          <w:marLeft w:val="0"/>
          <w:marRight w:val="0"/>
          <w:marTop w:val="0"/>
          <w:marBottom w:val="0"/>
          <w:divBdr>
            <w:top w:val="none" w:sz="0" w:space="0" w:color="auto"/>
            <w:left w:val="none" w:sz="0" w:space="0" w:color="auto"/>
            <w:bottom w:val="none" w:sz="0" w:space="0" w:color="auto"/>
            <w:right w:val="none" w:sz="0" w:space="0" w:color="auto"/>
          </w:divBdr>
        </w:div>
      </w:divsChild>
    </w:div>
    <w:div w:id="1627002770">
      <w:bodyDiv w:val="1"/>
      <w:marLeft w:val="0"/>
      <w:marRight w:val="0"/>
      <w:marTop w:val="0"/>
      <w:marBottom w:val="0"/>
      <w:divBdr>
        <w:top w:val="none" w:sz="0" w:space="0" w:color="auto"/>
        <w:left w:val="none" w:sz="0" w:space="0" w:color="auto"/>
        <w:bottom w:val="none" w:sz="0" w:space="0" w:color="auto"/>
        <w:right w:val="none" w:sz="0" w:space="0" w:color="auto"/>
      </w:divBdr>
      <w:divsChild>
        <w:div w:id="1691294904">
          <w:marLeft w:val="0"/>
          <w:marRight w:val="0"/>
          <w:marTop w:val="0"/>
          <w:marBottom w:val="0"/>
          <w:divBdr>
            <w:top w:val="none" w:sz="0" w:space="0" w:color="auto"/>
            <w:left w:val="none" w:sz="0" w:space="0" w:color="auto"/>
            <w:bottom w:val="none" w:sz="0" w:space="0" w:color="auto"/>
            <w:right w:val="none" w:sz="0" w:space="0" w:color="auto"/>
          </w:divBdr>
        </w:div>
      </w:divsChild>
    </w:div>
    <w:div w:id="2049598087">
      <w:bodyDiv w:val="1"/>
      <w:marLeft w:val="0"/>
      <w:marRight w:val="0"/>
      <w:marTop w:val="0"/>
      <w:marBottom w:val="0"/>
      <w:divBdr>
        <w:top w:val="none" w:sz="0" w:space="0" w:color="auto"/>
        <w:left w:val="none" w:sz="0" w:space="0" w:color="auto"/>
        <w:bottom w:val="none" w:sz="0" w:space="0" w:color="auto"/>
        <w:right w:val="none" w:sz="0" w:space="0" w:color="auto"/>
      </w:divBdr>
      <w:divsChild>
        <w:div w:id="1748383731">
          <w:marLeft w:val="0"/>
          <w:marRight w:val="0"/>
          <w:marTop w:val="0"/>
          <w:marBottom w:val="0"/>
          <w:divBdr>
            <w:top w:val="none" w:sz="0" w:space="0" w:color="auto"/>
            <w:left w:val="none" w:sz="0" w:space="0" w:color="auto"/>
            <w:bottom w:val="none" w:sz="0" w:space="0" w:color="auto"/>
            <w:right w:val="none" w:sz="0" w:space="0" w:color="auto"/>
          </w:divBdr>
          <w:divsChild>
            <w:div w:id="833447195">
              <w:marLeft w:val="0"/>
              <w:marRight w:val="0"/>
              <w:marTop w:val="0"/>
              <w:marBottom w:val="0"/>
              <w:divBdr>
                <w:top w:val="none" w:sz="0" w:space="0" w:color="auto"/>
                <w:left w:val="none" w:sz="0" w:space="0" w:color="auto"/>
                <w:bottom w:val="none" w:sz="0" w:space="0" w:color="auto"/>
                <w:right w:val="none" w:sz="0" w:space="0" w:color="auto"/>
              </w:divBdr>
              <w:divsChild>
                <w:div w:id="212260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file:///\\var\folders\2p\mlvy1sh573n1_b5glq_phlc80000gn\T\com.microsoft.Word\WebArchiveCopyPasteTempFiles\page1image306738192"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45327-1CC7-4047-87E0-F6B3FEF1F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78</Pages>
  <Words>21393</Words>
  <Characters>117663</Characters>
  <Application>Microsoft Office Word</Application>
  <DocSecurity>0</DocSecurity>
  <Lines>980</Lines>
  <Paragraphs>277</Paragraphs>
  <ScaleCrop>false</ScaleCrop>
  <HeadingPairs>
    <vt:vector size="2" baseType="variant">
      <vt:variant>
        <vt:lpstr>Título</vt:lpstr>
      </vt:variant>
      <vt:variant>
        <vt:i4>1</vt:i4>
      </vt:variant>
    </vt:vector>
  </HeadingPairs>
  <TitlesOfParts>
    <vt:vector size="1" baseType="lpstr">
      <vt:lpstr/>
    </vt:vector>
  </TitlesOfParts>
  <Company>IEEZ</Company>
  <LinksUpToDate>false</LinksUpToDate>
  <CharactersWithSpaces>138779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IEEZ</dc:creator>
  <cp:lastModifiedBy>JESSICA TORRES</cp:lastModifiedBy>
  <cp:revision>6</cp:revision>
  <cp:lastPrinted>2021-12-16T21:39:00Z</cp:lastPrinted>
  <dcterms:created xsi:type="dcterms:W3CDTF">2021-12-17T16:33:00Z</dcterms:created>
  <dcterms:modified xsi:type="dcterms:W3CDTF">2021-12-17T17:46:00Z</dcterms:modified>
</cp:coreProperties>
</file>